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9024D" w:rsidRPr="00193FF1" w:rsidTr="009802A2">
        <w:tc>
          <w:tcPr>
            <w:tcW w:w="4785" w:type="dxa"/>
          </w:tcPr>
          <w:p w:rsidR="0099024D" w:rsidRPr="00193FF1" w:rsidRDefault="0099024D" w:rsidP="009802A2">
            <w:pPr>
              <w:rPr>
                <w:b/>
              </w:rPr>
            </w:pPr>
          </w:p>
        </w:tc>
        <w:tc>
          <w:tcPr>
            <w:tcW w:w="4786" w:type="dxa"/>
          </w:tcPr>
          <w:p w:rsidR="0099024D" w:rsidRDefault="0099024D" w:rsidP="009802A2">
            <w:pPr>
              <w:rPr>
                <w:b/>
              </w:rPr>
            </w:pPr>
          </w:p>
          <w:p w:rsidR="0099024D" w:rsidRDefault="0099024D" w:rsidP="0099024D">
            <w:pPr>
              <w:rPr>
                <w:b/>
              </w:rPr>
            </w:pPr>
          </w:p>
          <w:p w:rsidR="0099024D" w:rsidRPr="00193FF1" w:rsidRDefault="0099024D" w:rsidP="009802A2">
            <w:pPr>
              <w:jc w:val="center"/>
              <w:rPr>
                <w:b/>
              </w:rPr>
            </w:pPr>
            <w:r w:rsidRPr="00193FF1">
              <w:rPr>
                <w:b/>
              </w:rPr>
              <w:t>Утверждено</w:t>
            </w:r>
          </w:p>
          <w:p w:rsidR="0099024D" w:rsidRPr="00193FF1" w:rsidRDefault="0099024D" w:rsidP="009802A2">
            <w:pPr>
              <w:jc w:val="center"/>
              <w:rPr>
                <w:b/>
              </w:rPr>
            </w:pPr>
            <w:r w:rsidRPr="00193FF1">
              <w:rPr>
                <w:b/>
              </w:rPr>
              <w:t>решением Комиссии</w:t>
            </w:r>
          </w:p>
          <w:p w:rsidR="0099024D" w:rsidRPr="00193FF1" w:rsidRDefault="0099024D" w:rsidP="009802A2">
            <w:pPr>
              <w:jc w:val="center"/>
              <w:rPr>
                <w:b/>
              </w:rPr>
            </w:pPr>
            <w:r w:rsidRPr="00193FF1">
              <w:rPr>
                <w:b/>
              </w:rPr>
              <w:t>по проведению земельных торгов</w:t>
            </w:r>
          </w:p>
          <w:p w:rsidR="0099024D" w:rsidRPr="00C84119" w:rsidRDefault="0099024D" w:rsidP="009802A2">
            <w:pPr>
              <w:jc w:val="center"/>
              <w:rPr>
                <w:b/>
              </w:rPr>
            </w:pPr>
            <w:r w:rsidRPr="008815E1">
              <w:rPr>
                <w:b/>
              </w:rPr>
              <w:t xml:space="preserve">от </w:t>
            </w:r>
            <w:r>
              <w:rPr>
                <w:b/>
              </w:rPr>
              <w:t>14.11</w:t>
            </w:r>
            <w:r w:rsidRPr="009356B9">
              <w:rPr>
                <w:b/>
              </w:rPr>
              <w:t>.2023 года</w:t>
            </w:r>
            <w:r w:rsidRPr="008815E1">
              <w:rPr>
                <w:b/>
              </w:rPr>
              <w:t xml:space="preserve"> № </w:t>
            </w:r>
            <w:r>
              <w:rPr>
                <w:b/>
              </w:rPr>
              <w:t>9</w:t>
            </w:r>
          </w:p>
        </w:tc>
      </w:tr>
    </w:tbl>
    <w:p w:rsidR="0099024D" w:rsidRDefault="0099024D" w:rsidP="0099024D">
      <w:pPr>
        <w:jc w:val="center"/>
        <w:rPr>
          <w:b/>
          <w:sz w:val="10"/>
          <w:szCs w:val="10"/>
        </w:rPr>
      </w:pPr>
    </w:p>
    <w:p w:rsidR="0099024D" w:rsidRPr="00304770" w:rsidRDefault="0099024D" w:rsidP="0099024D">
      <w:pPr>
        <w:jc w:val="center"/>
        <w:rPr>
          <w:b/>
          <w:sz w:val="10"/>
          <w:szCs w:val="10"/>
        </w:rPr>
      </w:pPr>
    </w:p>
    <w:p w:rsidR="0099024D" w:rsidRDefault="0099024D" w:rsidP="0099024D">
      <w:pPr>
        <w:tabs>
          <w:tab w:val="left" w:pos="6383"/>
        </w:tabs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99024D" w:rsidRDefault="0099024D" w:rsidP="0099024D">
      <w:pPr>
        <w:tabs>
          <w:tab w:val="left" w:pos="6383"/>
        </w:tabs>
        <w:jc w:val="center"/>
        <w:rPr>
          <w:b/>
        </w:rPr>
      </w:pPr>
    </w:p>
    <w:p w:rsidR="0099024D" w:rsidRDefault="0099024D" w:rsidP="0099024D">
      <w:pPr>
        <w:tabs>
          <w:tab w:val="left" w:pos="6383"/>
        </w:tabs>
        <w:ind w:firstLine="720"/>
        <w:jc w:val="both"/>
        <w:rPr>
          <w:bCs/>
          <w:color w:val="000000"/>
        </w:rPr>
      </w:pPr>
      <w:proofErr w:type="gramStart"/>
      <w:r w:rsidRPr="000853B5">
        <w:rPr>
          <w:bCs/>
          <w:color w:val="000000"/>
        </w:rPr>
        <w:t xml:space="preserve">Организатор торгов – </w:t>
      </w:r>
      <w:r>
        <w:rPr>
          <w:bCs/>
          <w:color w:val="000000"/>
        </w:rPr>
        <w:t>а</w:t>
      </w:r>
      <w:r w:rsidRPr="000853B5">
        <w:rPr>
          <w:bCs/>
          <w:color w:val="000000"/>
        </w:rPr>
        <w:t>дминистрация муниципального района «Корочанский район» Белгородской области,</w:t>
      </w:r>
      <w:r>
        <w:rPr>
          <w:bCs/>
          <w:color w:val="000000"/>
        </w:rPr>
        <w:t xml:space="preserve"> адрес: </w:t>
      </w:r>
      <w:r w:rsidRPr="00A55643">
        <w:t xml:space="preserve">адресу: </w:t>
      </w:r>
      <w:r>
        <w:t xml:space="preserve">309210 </w:t>
      </w:r>
      <w:r w:rsidRPr="00A55643">
        <w:t>Белгородская область,</w:t>
      </w:r>
      <w:r w:rsidRPr="00043676">
        <w:t xml:space="preserve"> город</w:t>
      </w:r>
      <w:r>
        <w:t xml:space="preserve"> </w:t>
      </w:r>
      <w:r w:rsidRPr="008815E1">
        <w:t xml:space="preserve">Короча, </w:t>
      </w:r>
      <w:r>
        <w:t>площадь Васильева</w:t>
      </w:r>
      <w:r w:rsidRPr="008815E1">
        <w:t>, д</w:t>
      </w:r>
      <w:r>
        <w:t>ом</w:t>
      </w:r>
      <w:r w:rsidRPr="008815E1">
        <w:t xml:space="preserve"> </w:t>
      </w:r>
      <w:r>
        <w:t>28,</w:t>
      </w:r>
      <w:r w:rsidRPr="0008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соответствии с </w:t>
      </w:r>
      <w:r>
        <w:t>постановлением</w:t>
      </w:r>
      <w:r w:rsidRPr="00B7162E">
        <w:t xml:space="preserve"> администрации муниципаль</w:t>
      </w:r>
      <w:r>
        <w:t xml:space="preserve">ного района «Корочанский район» </w:t>
      </w:r>
      <w:r w:rsidRPr="00B7162E">
        <w:rPr>
          <w:bCs/>
        </w:rPr>
        <w:t xml:space="preserve">«Об отказе в предоставлении земельного участка без проведения аукциона и о проведении </w:t>
      </w:r>
      <w:r>
        <w:rPr>
          <w:bCs/>
        </w:rPr>
        <w:t xml:space="preserve">электронного </w:t>
      </w:r>
      <w:r w:rsidRPr="00B7162E">
        <w:rPr>
          <w:bCs/>
        </w:rPr>
        <w:t xml:space="preserve">аукциона по продаже земельного участка» от </w:t>
      </w:r>
      <w:r>
        <w:rPr>
          <w:bCs/>
        </w:rPr>
        <w:t>08.11</w:t>
      </w:r>
      <w:r w:rsidRPr="00B7162E">
        <w:rPr>
          <w:bCs/>
        </w:rPr>
        <w:t xml:space="preserve">.2023 года № </w:t>
      </w:r>
      <w:r>
        <w:rPr>
          <w:bCs/>
        </w:rPr>
        <w:t>769,</w:t>
      </w:r>
      <w:r w:rsidRPr="00436DE3">
        <w:rPr>
          <w:bCs/>
          <w:color w:val="000000"/>
        </w:rPr>
        <w:t xml:space="preserve"> </w:t>
      </w:r>
      <w:r w:rsidRPr="00436DE3">
        <w:t xml:space="preserve">руководствуясь ст. ст. 11, 39.2, </w:t>
      </w:r>
      <w:r w:rsidRPr="00804502">
        <w:t>39,3, 39.4, 39.6, 39.7</w:t>
      </w:r>
      <w:proofErr w:type="gramEnd"/>
      <w:r w:rsidRPr="00804502">
        <w:t xml:space="preserve">, </w:t>
      </w:r>
      <w:proofErr w:type="gramStart"/>
      <w:r w:rsidRPr="00804502">
        <w:t xml:space="preserve">39.11, 39.12, 39.13, 39.18 Земельного кодекса Российской Федерации, регламентом торговой секции, который размещен по адресу: </w:t>
      </w:r>
      <w:hyperlink r:id="rId8" w:history="1">
        <w:r w:rsidRPr="00804502">
          <w:rPr>
            <w:rStyle w:val="a3"/>
          </w:rPr>
          <w:t>https://utp.sberbank-ast.ru/AP/Notice/1027/Instructions</w:t>
        </w:r>
      </w:hyperlink>
      <w:r w:rsidRPr="00804502">
        <w:t xml:space="preserve">, </w:t>
      </w:r>
      <w:r w:rsidRPr="00804502">
        <w:rPr>
          <w:bCs/>
        </w:rPr>
        <w:t>сообщает о п</w:t>
      </w:r>
      <w:r w:rsidRPr="00804502">
        <w:rPr>
          <w:bCs/>
          <w:color w:val="000000"/>
        </w:rPr>
        <w:t xml:space="preserve">роведении </w:t>
      </w:r>
      <w:r w:rsidR="00517C6D">
        <w:rPr>
          <w:bCs/>
        </w:rPr>
        <w:t>22</w:t>
      </w:r>
      <w:r>
        <w:rPr>
          <w:bCs/>
        </w:rPr>
        <w:t xml:space="preserve"> декабря</w:t>
      </w:r>
      <w:r w:rsidRPr="00804502">
        <w:rPr>
          <w:bCs/>
        </w:rPr>
        <w:t xml:space="preserve"> 2023 года, в 09 часов 00 минут аукциона </w:t>
      </w:r>
      <w:r>
        <w:rPr>
          <w:bCs/>
          <w:color w:val="000000"/>
        </w:rPr>
        <w:t xml:space="preserve">по </w:t>
      </w:r>
      <w:r w:rsidRPr="00804502">
        <w:rPr>
          <w:bCs/>
          <w:color w:val="000000"/>
        </w:rPr>
        <w:t xml:space="preserve">продаже земельных участков </w:t>
      </w:r>
      <w:r w:rsidRPr="00804502">
        <w:t xml:space="preserve">в электронной форме (далее – электронный аукцион) на электронной торговой площадке </w:t>
      </w:r>
      <w:hyperlink r:id="rId9" w:history="1">
        <w:r w:rsidRPr="00804502">
          <w:rPr>
            <w:rStyle w:val="a3"/>
          </w:rPr>
          <w:t>http://utp.sberbank-ast.ru</w:t>
        </w:r>
      </w:hyperlink>
      <w:r w:rsidRPr="00804502">
        <w:t xml:space="preserve"> в сети Интернет</w:t>
      </w:r>
      <w:r w:rsidRPr="00436DE3">
        <w:t xml:space="preserve"> </w:t>
      </w:r>
      <w:r w:rsidRPr="00436DE3">
        <w:rPr>
          <w:rFonts w:eastAsia="Calibri"/>
          <w:lang w:eastAsia="en-US"/>
        </w:rPr>
        <w:t>(далее – электронная площадка</w:t>
      </w:r>
      <w:proofErr w:type="gramEnd"/>
      <w:r w:rsidRPr="00436DE3">
        <w:rPr>
          <w:rFonts w:eastAsia="Calibri"/>
          <w:lang w:eastAsia="en-US"/>
        </w:rPr>
        <w:t>, оператор электронной площадки), по следующим лотам</w:t>
      </w:r>
      <w:r w:rsidRPr="00436DE3">
        <w:rPr>
          <w:bCs/>
          <w:color w:val="000000"/>
        </w:rPr>
        <w:t>:</w:t>
      </w:r>
      <w:r w:rsidRPr="009E5642">
        <w:t xml:space="preserve"> </w:t>
      </w:r>
    </w:p>
    <w:p w:rsidR="0099024D" w:rsidRPr="00304770" w:rsidRDefault="0099024D" w:rsidP="0099024D">
      <w:pPr>
        <w:tabs>
          <w:tab w:val="left" w:pos="6383"/>
        </w:tabs>
        <w:ind w:firstLine="720"/>
        <w:jc w:val="both"/>
        <w:rPr>
          <w:bCs/>
          <w:color w:val="000000"/>
          <w:sz w:val="10"/>
          <w:szCs w:val="10"/>
        </w:rPr>
      </w:pPr>
    </w:p>
    <w:p w:rsidR="0099024D" w:rsidRDefault="0099024D" w:rsidP="0099024D">
      <w:pPr>
        <w:suppressAutoHyphens/>
        <w:ind w:firstLine="709"/>
        <w:jc w:val="both"/>
        <w:rPr>
          <w:b/>
          <w:u w:val="single"/>
        </w:rPr>
      </w:pPr>
    </w:p>
    <w:p w:rsidR="0099024D" w:rsidRPr="00EE5E1E" w:rsidRDefault="0099024D" w:rsidP="0099024D">
      <w:pPr>
        <w:suppressAutoHyphens/>
        <w:ind w:firstLine="709"/>
        <w:jc w:val="both"/>
        <w:rPr>
          <w:b/>
          <w:u w:val="single"/>
        </w:rPr>
      </w:pPr>
      <w:r w:rsidRPr="00EE5E1E">
        <w:rPr>
          <w:b/>
          <w:u w:val="single"/>
        </w:rPr>
        <w:t>Лот № 1</w:t>
      </w:r>
    </w:p>
    <w:p w:rsidR="0099024D" w:rsidRPr="00737E3B" w:rsidRDefault="0099024D" w:rsidP="0099024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proofErr w:type="gramStart"/>
      <w:r w:rsidRPr="00737E3B">
        <w:rPr>
          <w:sz w:val="24"/>
          <w:szCs w:val="24"/>
          <w:u w:val="single"/>
        </w:rPr>
        <w:t>Предмет аукциона</w:t>
      </w:r>
      <w:r w:rsidRPr="00737E3B">
        <w:rPr>
          <w:sz w:val="24"/>
          <w:szCs w:val="24"/>
        </w:rPr>
        <w:t xml:space="preserve"> - продажа земельного участка из категории «</w:t>
      </w:r>
      <w:r w:rsidRPr="00737E3B">
        <w:rPr>
          <w:bCs/>
          <w:sz w:val="24"/>
          <w:szCs w:val="24"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99024D" w:rsidRPr="00737E3B" w:rsidRDefault="0099024D" w:rsidP="0099024D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2268</w:t>
      </w:r>
      <w:r w:rsidRPr="00737E3B">
        <w:t xml:space="preserve"> кв. м, с кадастровым номером 31:09:1503004:199, по адресу: Белгородская область, Корочанский район, Ломовское сельское поселение, х. Хрящевое.</w:t>
      </w:r>
    </w:p>
    <w:p w:rsidR="0099024D" w:rsidRPr="00737E3B" w:rsidRDefault="0099024D" w:rsidP="0099024D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– </w:t>
      </w:r>
      <w:r w:rsidRPr="00EA579C">
        <w:t>139400,00 (сто тридцать девять тысяч четыреста) рублей, 00 копеек.</w:t>
      </w:r>
    </w:p>
    <w:p w:rsidR="0099024D" w:rsidRPr="00737E3B" w:rsidRDefault="0099024D" w:rsidP="0099024D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99024D" w:rsidRPr="00737E3B" w:rsidRDefault="0099024D" w:rsidP="0099024D">
      <w:pPr>
        <w:suppressAutoHyphens/>
        <w:ind w:firstLine="567"/>
        <w:jc w:val="both"/>
        <w:outlineLvl w:val="2"/>
      </w:pPr>
      <w:r w:rsidRPr="00737E3B">
        <w:t xml:space="preserve">Размер задатка установлен в размере 100 процентов от начальной цены аукциона       </w:t>
      </w:r>
      <w:r w:rsidRPr="00EA579C">
        <w:t>– 139400,00 (сто тридцать девять тысяч четыреста) рублей, 00 копеек.</w:t>
      </w:r>
    </w:p>
    <w:p w:rsidR="0099024D" w:rsidRPr="00737E3B" w:rsidRDefault="0099024D" w:rsidP="0099024D">
      <w:pPr>
        <w:suppressAutoHyphens/>
        <w:ind w:firstLine="567"/>
        <w:jc w:val="both"/>
        <w:outlineLvl w:val="2"/>
      </w:pPr>
      <w:r w:rsidRPr="00737E3B">
        <w:t xml:space="preserve">Шаг аукциона устанавливается в размере 3 процентов от начальной цены аукциона </w:t>
      </w:r>
      <w:r w:rsidRPr="00EA579C">
        <w:t>– 4182,00 (четыре тысячи сто восемьдесят два) рубля, 00 копеек.</w:t>
      </w:r>
    </w:p>
    <w:p w:rsidR="0099024D" w:rsidRPr="00737E3B" w:rsidRDefault="0099024D" w:rsidP="0099024D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99024D" w:rsidRDefault="0099024D" w:rsidP="0099024D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99024D" w:rsidRPr="00724D7A" w:rsidRDefault="0099024D" w:rsidP="0099024D">
      <w:pPr>
        <w:suppressAutoHyphens/>
        <w:ind w:firstLine="709"/>
        <w:jc w:val="both"/>
        <w:rPr>
          <w:bCs/>
        </w:rPr>
      </w:pPr>
    </w:p>
    <w:p w:rsidR="0099024D" w:rsidRPr="00BF4B09" w:rsidRDefault="0099024D" w:rsidP="0099024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99024D" w:rsidRPr="00737E3B" w:rsidRDefault="0099024D" w:rsidP="0099024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proofErr w:type="gramStart"/>
      <w:r w:rsidRPr="00737E3B">
        <w:rPr>
          <w:sz w:val="24"/>
          <w:szCs w:val="24"/>
          <w:u w:val="single"/>
        </w:rPr>
        <w:t>Предмет аукциона</w:t>
      </w:r>
      <w:r w:rsidRPr="00737E3B">
        <w:rPr>
          <w:sz w:val="24"/>
          <w:szCs w:val="24"/>
        </w:rPr>
        <w:t xml:space="preserve"> - продажа земельного участка из категории «</w:t>
      </w:r>
      <w:r w:rsidRPr="00737E3B">
        <w:rPr>
          <w:bCs/>
          <w:sz w:val="24"/>
          <w:szCs w:val="24"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99024D" w:rsidRPr="00737E3B" w:rsidRDefault="0099024D" w:rsidP="0099024D">
      <w:pPr>
        <w:suppressAutoHyphens/>
        <w:ind w:firstLine="709"/>
        <w:jc w:val="both"/>
      </w:pPr>
      <w:r w:rsidRPr="00737E3B">
        <w:rPr>
          <w:u w:val="single"/>
        </w:rPr>
        <w:lastRenderedPageBreak/>
        <w:t>Сведения о земельном участке</w:t>
      </w:r>
      <w:r w:rsidRPr="00737E3B">
        <w:t xml:space="preserve">: земельный участок площадью </w:t>
      </w:r>
      <w:r>
        <w:t>2522</w:t>
      </w:r>
      <w:r w:rsidRPr="00737E3B">
        <w:t xml:space="preserve"> кв. м, с кадастровым номером 31:09:1503004:</w:t>
      </w:r>
      <w:r>
        <w:t>198</w:t>
      </w:r>
      <w:r w:rsidRPr="00737E3B">
        <w:t>, по адресу: Белгородская область, Корочанский район, Ломовское сельское поселение, х. Хрящевое.</w:t>
      </w:r>
    </w:p>
    <w:p w:rsidR="0099024D" w:rsidRPr="00737E3B" w:rsidRDefault="0099024D" w:rsidP="0099024D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</w:t>
      </w:r>
      <w:r w:rsidRPr="00EA579C">
        <w:t>– 153500,00 (сто пятьдесят три тысячи пятьсот) рублей, 00 копеек.</w:t>
      </w:r>
    </w:p>
    <w:p w:rsidR="0099024D" w:rsidRPr="00737E3B" w:rsidRDefault="0099024D" w:rsidP="0099024D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99024D" w:rsidRPr="00737E3B" w:rsidRDefault="0099024D" w:rsidP="0099024D">
      <w:pPr>
        <w:suppressAutoHyphens/>
        <w:ind w:firstLine="567"/>
        <w:jc w:val="both"/>
        <w:outlineLvl w:val="2"/>
      </w:pPr>
      <w:r w:rsidRPr="00737E3B">
        <w:t>Размер задатка установлен в размере 100 процент</w:t>
      </w:r>
      <w:r>
        <w:t>ов от начальной цены аукциона</w:t>
      </w:r>
      <w:r w:rsidRPr="00737E3B">
        <w:t xml:space="preserve"> </w:t>
      </w:r>
      <w:r w:rsidRPr="00EA579C">
        <w:t xml:space="preserve">– </w:t>
      </w:r>
      <w:r w:rsidRPr="00737E3B">
        <w:t xml:space="preserve">      </w:t>
      </w:r>
      <w:r w:rsidRPr="00EA579C">
        <w:t>153500,00 (сто пятьдесят три тысячи пятьсот) рублей, 00 копеек.</w:t>
      </w:r>
    </w:p>
    <w:p w:rsidR="0099024D" w:rsidRPr="00737E3B" w:rsidRDefault="0099024D" w:rsidP="0099024D">
      <w:pPr>
        <w:suppressAutoHyphens/>
        <w:ind w:firstLine="567"/>
        <w:jc w:val="both"/>
        <w:outlineLvl w:val="2"/>
      </w:pPr>
      <w:r w:rsidRPr="00737E3B">
        <w:t>Шаг аукциона устанавливается в размере 3 процентов от начальной ц</w:t>
      </w:r>
      <w:r w:rsidRPr="00EA579C">
        <w:t>ены аукциона – 4605,00 (четыре тысячи шестьсот пять) рублей, 00 копеек.</w:t>
      </w:r>
    </w:p>
    <w:p w:rsidR="0099024D" w:rsidRPr="00737E3B" w:rsidRDefault="0099024D" w:rsidP="0099024D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99024D" w:rsidRDefault="0099024D" w:rsidP="0099024D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99024D" w:rsidRDefault="0099024D" w:rsidP="0099024D">
      <w:pPr>
        <w:suppressAutoHyphens/>
        <w:ind w:firstLine="709"/>
        <w:jc w:val="both"/>
        <w:rPr>
          <w:szCs w:val="20"/>
        </w:rPr>
      </w:pPr>
    </w:p>
    <w:p w:rsidR="0099024D" w:rsidRPr="00BF4B09" w:rsidRDefault="0099024D" w:rsidP="0099024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99024D" w:rsidRPr="00737E3B" w:rsidRDefault="0099024D" w:rsidP="0099024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proofErr w:type="gramStart"/>
      <w:r w:rsidRPr="00737E3B">
        <w:rPr>
          <w:sz w:val="24"/>
          <w:szCs w:val="24"/>
          <w:u w:val="single"/>
        </w:rPr>
        <w:t>Предмет аукциона</w:t>
      </w:r>
      <w:r w:rsidRPr="00737E3B">
        <w:rPr>
          <w:sz w:val="24"/>
          <w:szCs w:val="24"/>
        </w:rPr>
        <w:t xml:space="preserve"> - продажа земельного участка из категории «</w:t>
      </w:r>
      <w:r w:rsidRPr="00737E3B">
        <w:rPr>
          <w:bCs/>
          <w:sz w:val="24"/>
          <w:szCs w:val="24"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99024D" w:rsidRPr="00737E3B" w:rsidRDefault="0099024D" w:rsidP="0099024D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2266</w:t>
      </w:r>
      <w:r w:rsidRPr="00737E3B">
        <w:t xml:space="preserve"> кв. </w:t>
      </w:r>
      <w:r>
        <w:t>м, с кадастровым номером 31:09:</w:t>
      </w:r>
      <w:r w:rsidRPr="00737E3B">
        <w:t>1503004:</w:t>
      </w:r>
      <w:r>
        <w:t>200</w:t>
      </w:r>
      <w:r w:rsidRPr="00737E3B">
        <w:t>, по адресу: Белгородская область, Корочанский район, Ломовское сельское поселение, х. Хрящевое.</w:t>
      </w:r>
    </w:p>
    <w:p w:rsidR="0099024D" w:rsidRPr="00737E3B" w:rsidRDefault="0099024D" w:rsidP="0099024D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– </w:t>
      </w:r>
      <w:r w:rsidRPr="00EA579C">
        <w:t>139300,00 (сто тридцать девять тысяч триста) рублей, 00 копеек.</w:t>
      </w:r>
    </w:p>
    <w:p w:rsidR="0099024D" w:rsidRPr="00737E3B" w:rsidRDefault="0099024D" w:rsidP="0099024D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99024D" w:rsidRPr="00737E3B" w:rsidRDefault="0099024D" w:rsidP="0099024D">
      <w:pPr>
        <w:suppressAutoHyphens/>
        <w:ind w:firstLine="567"/>
        <w:jc w:val="both"/>
        <w:outlineLvl w:val="2"/>
      </w:pPr>
      <w:r w:rsidRPr="00737E3B">
        <w:t xml:space="preserve">Размер задатка установлен в размере 100 процентов от начальной цены аукциона       – </w:t>
      </w:r>
      <w:r w:rsidRPr="00EA579C">
        <w:t>139300,00 (сто тридцать девять тысяч триста) рублей, 00 копеек.</w:t>
      </w:r>
    </w:p>
    <w:p w:rsidR="0099024D" w:rsidRPr="00737E3B" w:rsidRDefault="0099024D" w:rsidP="0099024D">
      <w:pPr>
        <w:suppressAutoHyphens/>
        <w:ind w:firstLine="708"/>
        <w:jc w:val="both"/>
      </w:pPr>
      <w:r w:rsidRPr="00EA579C">
        <w:t>Шаг аукциона устанавливается в размере 3 процентов от начальной цены аукциона – 4179,00 (четыре тысячи семьдесят девять) рублей, 00 копеек.</w:t>
      </w:r>
    </w:p>
    <w:p w:rsidR="0099024D" w:rsidRPr="00737E3B" w:rsidRDefault="0099024D" w:rsidP="0099024D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99024D" w:rsidRDefault="0099024D" w:rsidP="0099024D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99024D" w:rsidRPr="00B7017D" w:rsidRDefault="0099024D" w:rsidP="0099024D">
      <w:pPr>
        <w:suppressAutoHyphens/>
        <w:ind w:firstLine="709"/>
        <w:jc w:val="both"/>
        <w:rPr>
          <w:sz w:val="18"/>
          <w:szCs w:val="18"/>
        </w:rPr>
      </w:pPr>
    </w:p>
    <w:p w:rsidR="0099024D" w:rsidRPr="00436DE3" w:rsidRDefault="0099024D" w:rsidP="0099024D">
      <w:pPr>
        <w:pStyle w:val="a4"/>
        <w:ind w:left="0" w:firstLine="709"/>
        <w:jc w:val="both"/>
      </w:pPr>
      <w:proofErr w:type="gramStart"/>
      <w:r w:rsidRPr="00436DE3">
        <w:t>Порядок подготовки, организации и проведения электронного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регламентирован статьями 39.11, 39.12, 39.13 Земельного кодекса Российской Федерации (далее – ЗК РФ).</w:t>
      </w:r>
      <w:proofErr w:type="gramEnd"/>
    </w:p>
    <w:p w:rsidR="0099024D" w:rsidRDefault="0099024D" w:rsidP="0099024D">
      <w:pPr>
        <w:ind w:firstLine="709"/>
        <w:jc w:val="both"/>
        <w:outlineLvl w:val="2"/>
      </w:pPr>
      <w:r w:rsidRPr="00180B54">
        <w:rPr>
          <w:rFonts w:eastAsia="Calibri"/>
        </w:rPr>
        <w:lastRenderedPageBreak/>
        <w:t xml:space="preserve">По лотам </w:t>
      </w:r>
      <w:r w:rsidRPr="00180B54">
        <w:t>№</w:t>
      </w:r>
      <w:r>
        <w:t xml:space="preserve"> 1</w:t>
      </w:r>
      <w:r w:rsidRPr="00180B54">
        <w:t xml:space="preserve">, № </w:t>
      </w:r>
      <w:r>
        <w:t>2</w:t>
      </w:r>
      <w:r w:rsidRPr="00180B54">
        <w:t xml:space="preserve">, № </w:t>
      </w:r>
      <w:r>
        <w:t>3</w:t>
      </w:r>
      <w:r w:rsidRPr="00180B54">
        <w:t xml:space="preserve"> </w:t>
      </w:r>
      <w:r w:rsidRPr="00180B54">
        <w:rPr>
          <w:rFonts w:eastAsia="Calibri"/>
        </w:rPr>
        <w:t xml:space="preserve">участниками аукциона, (проводимого в случае, предусмотренном </w:t>
      </w:r>
      <w:hyperlink r:id="rId13" w:history="1">
        <w:r w:rsidRPr="00180B54">
          <w:rPr>
            <w:rFonts w:eastAsia="Calibri"/>
          </w:rPr>
          <w:t>пунктом 7 статьи 39.18</w:t>
        </w:r>
      </w:hyperlink>
      <w:r w:rsidRPr="00180B54">
        <w:rPr>
          <w:rFonts w:eastAsia="Calibri"/>
        </w:rPr>
        <w:t xml:space="preserve"> ЗК РФ)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99024D" w:rsidRPr="00993D9C" w:rsidRDefault="0099024D" w:rsidP="0099024D">
      <w:pPr>
        <w:ind w:firstLine="709"/>
        <w:jc w:val="both"/>
        <w:outlineLvl w:val="2"/>
        <w:rPr>
          <w:b/>
          <w:bCs/>
        </w:rPr>
      </w:pPr>
      <w:r w:rsidRPr="00993D9C">
        <w:rPr>
          <w:b/>
          <w:bCs/>
          <w:color w:val="000000"/>
        </w:rPr>
        <w:t>Документы, представляемые для участия в аукционе:</w:t>
      </w:r>
    </w:p>
    <w:p w:rsidR="0099024D" w:rsidRPr="00993D9C" w:rsidRDefault="0099024D" w:rsidP="009902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заявка </w:t>
      </w:r>
      <w:proofErr w:type="gramStart"/>
      <w:r w:rsidRPr="00993D9C">
        <w:rPr>
          <w:lang w:eastAsia="en-US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993D9C">
        <w:rPr>
          <w:lang w:eastAsia="en-US"/>
        </w:rPr>
        <w:t xml:space="preserve"> задатка;</w:t>
      </w:r>
    </w:p>
    <w:p w:rsidR="0099024D" w:rsidRPr="00993D9C" w:rsidRDefault="0099024D" w:rsidP="009902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копии документов, удостоверяющих личность заявителя (для граждан);</w:t>
      </w:r>
    </w:p>
    <w:p w:rsidR="0099024D" w:rsidRPr="00993D9C" w:rsidRDefault="0099024D" w:rsidP="009902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93D9C">
        <w:rPr>
          <w:lang w:eastAsia="en-US"/>
        </w:rPr>
        <w:t xml:space="preserve">надлежащим образом заверенный перевод </w:t>
      </w:r>
      <w:proofErr w:type="gramStart"/>
      <w:r w:rsidRPr="00993D9C">
        <w:rPr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3D9C">
        <w:rPr>
          <w:lang w:eastAsia="en-US"/>
        </w:rPr>
        <w:t>, если заявителем является иностранное юридическое лицо;</w:t>
      </w:r>
    </w:p>
    <w:p w:rsidR="0099024D" w:rsidRDefault="0099024D" w:rsidP="009902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документы, подтверждающие внесение задатка.</w:t>
      </w:r>
    </w:p>
    <w:p w:rsidR="0099024D" w:rsidRDefault="0099024D" w:rsidP="0099024D">
      <w:pPr>
        <w:pStyle w:val="a5"/>
        <w:ind w:left="0"/>
        <w:contextualSpacing/>
        <w:rPr>
          <w:b/>
          <w:szCs w:val="24"/>
          <w:lang w:val="ru-RU"/>
        </w:rPr>
      </w:pPr>
      <w:r w:rsidRPr="00BB3A19">
        <w:rPr>
          <w:b/>
          <w:szCs w:val="24"/>
          <w:lang w:val="ru-RU"/>
        </w:rPr>
        <w:t>Форма заявки на участие в аукционе</w:t>
      </w:r>
      <w:r>
        <w:rPr>
          <w:b/>
          <w:szCs w:val="24"/>
          <w:lang w:val="ru-RU"/>
        </w:rPr>
        <w:t>, порядок ее подачи.</w:t>
      </w:r>
    </w:p>
    <w:p w:rsidR="0099024D" w:rsidRPr="002737DA" w:rsidRDefault="0099024D" w:rsidP="0099024D">
      <w:pPr>
        <w:pStyle w:val="a4"/>
        <w:ind w:left="0" w:firstLine="851"/>
        <w:jc w:val="both"/>
      </w:pPr>
      <w:r>
        <w:t xml:space="preserve">Место подачи заявки на участие в аукционе - </w:t>
      </w:r>
      <w:r w:rsidRPr="002E3E76">
        <w:t>электронн</w:t>
      </w:r>
      <w:r>
        <w:t>ая торговая</w:t>
      </w:r>
      <w:r w:rsidRPr="00683A33">
        <w:t xml:space="preserve"> </w:t>
      </w:r>
      <w:r>
        <w:t>платформа</w:t>
      </w:r>
      <w:r w:rsidRPr="00683A33">
        <w:t xml:space="preserve"> </w:t>
      </w:r>
      <w:r>
        <w:t xml:space="preserve">           </w:t>
      </w:r>
      <w:r w:rsidRPr="002737DA">
        <w:t>АО «Сбербанк-АСТ» (</w:t>
      </w:r>
      <w:hyperlink r:id="rId14" w:history="1">
        <w:r w:rsidRPr="002737DA">
          <w:rPr>
            <w:rStyle w:val="a3"/>
          </w:rPr>
          <w:t>http://utp.sberbank-ast.ru</w:t>
        </w:r>
      </w:hyperlink>
      <w:r w:rsidRPr="002737DA">
        <w:t>).</w:t>
      </w:r>
    </w:p>
    <w:p w:rsidR="0099024D" w:rsidRDefault="0099024D" w:rsidP="009902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</w:t>
      </w:r>
      <w:r w:rsidRPr="0019282A">
        <w:rPr>
          <w:rFonts w:eastAsia="Calibri"/>
        </w:rPr>
        <w:t>электронного документа с приложением документов, указанных в подпунктах 2 - 4 пункта 1, пункте 1.1 статьи 39.12 Земельного кодекса Российской Федерации. Заявка на участие в</w:t>
      </w:r>
      <w:r>
        <w:rPr>
          <w:rFonts w:eastAsia="Calibri"/>
        </w:rPr>
        <w:t xml:space="preserve"> электронном аукционе, а также прилагаемые к ней документы подписываются усиленной квалифицированной электронной подписью </w:t>
      </w:r>
      <w:r w:rsidRPr="00313857">
        <w:rPr>
          <w:rFonts w:eastAsia="Calibri"/>
        </w:rPr>
        <w:t xml:space="preserve">заявителя </w:t>
      </w:r>
      <w:r w:rsidRPr="00313857">
        <w:t>(далее – ЭП) заявителя</w:t>
      </w:r>
      <w:r w:rsidRPr="00313857">
        <w:rPr>
          <w:rFonts w:eastAsia="Calibri"/>
        </w:rPr>
        <w:t>.</w:t>
      </w:r>
    </w:p>
    <w:p w:rsidR="0099024D" w:rsidRDefault="0099024D" w:rsidP="0099024D">
      <w:pPr>
        <w:pStyle w:val="a4"/>
        <w:ind w:left="0" w:firstLine="851"/>
        <w:jc w:val="both"/>
      </w:pPr>
    </w:p>
    <w:p w:rsidR="0099024D" w:rsidRPr="00E927B8" w:rsidRDefault="0099024D" w:rsidP="0099024D">
      <w:pPr>
        <w:pStyle w:val="a4"/>
        <w:ind w:left="0" w:firstLine="851"/>
        <w:jc w:val="both"/>
      </w:pPr>
      <w:r w:rsidRPr="00E927B8">
        <w:t xml:space="preserve">Заявки на участие в электронном аукционе подаются </w:t>
      </w:r>
      <w:r>
        <w:rPr>
          <w:rFonts w:eastAsia="Calibri"/>
        </w:rPr>
        <w:t>оператору электронной площадки</w:t>
      </w:r>
      <w:r w:rsidRPr="00E927B8">
        <w:t xml:space="preserve">, начиная </w:t>
      </w:r>
      <w:proofErr w:type="gramStart"/>
      <w:r w:rsidRPr="00E927B8">
        <w:t>с даты начала</w:t>
      </w:r>
      <w:proofErr w:type="gramEnd"/>
      <w:r w:rsidRPr="00E927B8">
        <w:t xml:space="preserve"> приема заявок на участие в электронном аукционе до времени и даты окончания приема заявок на участие в электронном аукционе: </w:t>
      </w:r>
      <w:bookmarkStart w:id="0" w:name="_Hlk130990932"/>
    </w:p>
    <w:bookmarkEnd w:id="0"/>
    <w:p w:rsidR="0099024D" w:rsidRPr="009356B9" w:rsidRDefault="0099024D" w:rsidP="0099024D">
      <w:pPr>
        <w:pStyle w:val="a4"/>
        <w:autoSpaceDE w:val="0"/>
        <w:autoSpaceDN w:val="0"/>
        <w:adjustRightInd w:val="0"/>
        <w:ind w:left="0" w:firstLine="851"/>
        <w:jc w:val="both"/>
      </w:pPr>
      <w:r w:rsidRPr="00523B86">
        <w:rPr>
          <w:b/>
        </w:rPr>
        <w:t xml:space="preserve">Начало приема заявок </w:t>
      </w:r>
      <w:r w:rsidRPr="00523B86">
        <w:t>на участие в электронном аукционе</w:t>
      </w:r>
      <w:r w:rsidRPr="00523B86">
        <w:rPr>
          <w:i/>
        </w:rPr>
        <w:t xml:space="preserve"> </w:t>
      </w:r>
      <w:r w:rsidRPr="009356B9">
        <w:rPr>
          <w:i/>
        </w:rPr>
        <w:t xml:space="preserve">– </w:t>
      </w:r>
      <w:r w:rsidR="00517C6D">
        <w:rPr>
          <w:b/>
        </w:rPr>
        <w:t>18</w:t>
      </w:r>
      <w:bookmarkStart w:id="1" w:name="_GoBack"/>
      <w:bookmarkEnd w:id="1"/>
      <w:r>
        <w:rPr>
          <w:b/>
        </w:rPr>
        <w:t>.11</w:t>
      </w:r>
      <w:r w:rsidRPr="009356B9">
        <w:rPr>
          <w:b/>
        </w:rPr>
        <w:t xml:space="preserve">.2023 в 08:00 </w:t>
      </w:r>
      <w:r w:rsidRPr="009356B9">
        <w:t>по московскому времени.</w:t>
      </w:r>
    </w:p>
    <w:p w:rsidR="0099024D" w:rsidRPr="009356B9" w:rsidRDefault="0099024D" w:rsidP="009902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56B9">
        <w:rPr>
          <w:b/>
        </w:rPr>
        <w:t>Окончание приема заявок</w:t>
      </w:r>
      <w:r w:rsidRPr="009356B9">
        <w:t xml:space="preserve"> на участие в электронном аукционе – </w:t>
      </w:r>
      <w:r w:rsidR="00517C6D">
        <w:rPr>
          <w:b/>
        </w:rPr>
        <w:t>20</w:t>
      </w:r>
      <w:r>
        <w:rPr>
          <w:b/>
        </w:rPr>
        <w:t>.12</w:t>
      </w:r>
      <w:r w:rsidRPr="009356B9">
        <w:rPr>
          <w:b/>
        </w:rPr>
        <w:t xml:space="preserve">.2023            до 08:30 </w:t>
      </w:r>
      <w:r w:rsidRPr="009356B9">
        <w:t>по московскому времени.</w:t>
      </w:r>
    </w:p>
    <w:p w:rsidR="0099024D" w:rsidRPr="00523B86" w:rsidRDefault="0099024D" w:rsidP="0099024D">
      <w:pPr>
        <w:pStyle w:val="a4"/>
        <w:ind w:left="0" w:firstLine="709"/>
        <w:jc w:val="both"/>
      </w:pPr>
      <w:r w:rsidRPr="009356B9">
        <w:rPr>
          <w:b/>
        </w:rPr>
        <w:t xml:space="preserve">Рассмотрение заявок </w:t>
      </w:r>
      <w:r w:rsidRPr="009356B9">
        <w:t xml:space="preserve">и документов заявителей, допуск их к участию в аукционе или об отказе в допуске заявителей к участию в аукционе производится организатором аукциона (комиссией по проведению земельных торгов администрации муниципального района «Корочанский район» Белгородской области) </w:t>
      </w:r>
      <w:r w:rsidR="00517C6D">
        <w:rPr>
          <w:b/>
        </w:rPr>
        <w:t>22</w:t>
      </w:r>
      <w:r>
        <w:rPr>
          <w:b/>
        </w:rPr>
        <w:t>.12</w:t>
      </w:r>
      <w:r w:rsidRPr="009356B9">
        <w:rPr>
          <w:b/>
        </w:rPr>
        <w:t>.2023 года</w:t>
      </w:r>
      <w:r w:rsidRPr="009356B9">
        <w:t xml:space="preserve"> </w:t>
      </w:r>
      <w:r w:rsidRPr="009356B9">
        <w:rPr>
          <w:b/>
        </w:rPr>
        <w:t>в 15 часов 00 минут</w:t>
      </w:r>
      <w:r w:rsidRPr="00523B86">
        <w:t xml:space="preserve"> по адресу: Белгородская область, город Короча, улица Ленина, дом 23, 3 этаж,                   кабинет № 1.</w:t>
      </w:r>
    </w:p>
    <w:p w:rsidR="0099024D" w:rsidRPr="00E927B8" w:rsidRDefault="0099024D" w:rsidP="0099024D">
      <w:pPr>
        <w:pStyle w:val="a4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купли-продажи земельного участка</w:t>
      </w:r>
      <w:r w:rsidRPr="00E927B8">
        <w:t xml:space="preserve"> </w:t>
      </w:r>
      <w:r>
        <w:t>(Приложение № 1)</w:t>
      </w:r>
      <w:r w:rsidRPr="00E927B8">
        <w:t>.</w:t>
      </w:r>
    </w:p>
    <w:p w:rsidR="0099024D" w:rsidRPr="003D33E2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 w:rsidRPr="003D33E2">
        <w:t>Прием заявок на участие в аукционе прекращается не ранее чем за 5 дней до дня проведения аукциона.</w:t>
      </w:r>
    </w:p>
    <w:p w:rsidR="0099024D" w:rsidRPr="00122DE9" w:rsidRDefault="0099024D" w:rsidP="009902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33E2">
        <w:t xml:space="preserve">Требования к форме и составу заявки на участие в аукционе определяются </w:t>
      </w:r>
      <w:r w:rsidRPr="00122DE9">
        <w:t>организатором аукциона.</w:t>
      </w:r>
    </w:p>
    <w:p w:rsidR="0099024D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 w:rsidRPr="00122DE9">
        <w:t>Подать заявку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</w:t>
      </w:r>
      <w:r>
        <w:t xml:space="preserve"> счету оператором электронной площадки, в размере не менее суммы задатка на участие в аукционе, предусмотренной документацией об аукционе.</w:t>
      </w:r>
    </w:p>
    <w:p w:rsidR="0099024D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</w:t>
      </w:r>
      <w:r>
        <w:rPr>
          <w:lang w:val="en-US"/>
        </w:rPr>
        <w:t> </w:t>
      </w:r>
      <w:r>
        <w:t>обеспечению участия в аукционе заявителя, подавшего такую заявку, в</w:t>
      </w:r>
      <w:r>
        <w:rPr>
          <w:lang w:val="en-US"/>
        </w:rPr>
        <w:t> </w:t>
      </w:r>
      <w:r>
        <w:t>отношении денежных средств в размере суммы задатка на участие в аукционе, зарегистрировать заявку в</w:t>
      </w:r>
      <w:r>
        <w:rPr>
          <w:lang w:val="en-US"/>
        </w:rPr>
        <w:t> </w:t>
      </w:r>
      <w:r>
        <w:t>журнале приема заявок, присвоить ей порядковый номер и подтвердить в форме электронного</w:t>
      </w:r>
      <w:proofErr w:type="gramEnd"/>
      <w:r>
        <w:t xml:space="preserve">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99024D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>
        <w:lastRenderedPageBreak/>
        <w:t>Оператор электронной площадки отказывает в приеме заявки на участие в аукционе в</w:t>
      </w:r>
      <w:r>
        <w:rPr>
          <w:lang w:val="en-US"/>
        </w:rPr>
        <w:t> </w:t>
      </w:r>
      <w:r>
        <w:t>случаях:</w:t>
      </w:r>
    </w:p>
    <w:p w:rsidR="0099024D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>
        <w:t>1) отсутствия на счете, предназначенном для проведения операций по обеспечению участия в</w:t>
      </w:r>
      <w:r>
        <w:rPr>
          <w:lang w:val="en-US"/>
        </w:rPr>
        <w:t> </w:t>
      </w:r>
      <w:r>
        <w:t>аукционах, заявителя, подавшего заявку на участие в аукционе, денежных сре</w:t>
      </w:r>
      <w:proofErr w:type="gramStart"/>
      <w:r>
        <w:t>дств в р</w:t>
      </w:r>
      <w:proofErr w:type="gramEnd"/>
      <w: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99024D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99024D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>
        <w:t>4) подачи заявки на участие в аукционе по истечении установленного срока подачи таких заявок;</w:t>
      </w:r>
    </w:p>
    <w:p w:rsidR="0099024D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99024D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>
        <w:rPr>
          <w:lang w:val="en-US"/>
        </w:rPr>
        <w:t> </w:t>
      </w:r>
      <w:r>
        <w:t>причине непринятия заявки.</w:t>
      </w:r>
    </w:p>
    <w:p w:rsidR="0099024D" w:rsidRPr="006B01F9" w:rsidRDefault="0099024D" w:rsidP="0099024D">
      <w:pPr>
        <w:autoSpaceDE w:val="0"/>
        <w:autoSpaceDN w:val="0"/>
        <w:adjustRightInd w:val="0"/>
        <w:ind w:firstLine="539"/>
        <w:contextualSpacing/>
        <w:jc w:val="both"/>
      </w:pPr>
      <w:r w:rsidRPr="00313857">
        <w:t xml:space="preserve">До окончания срока подачи заявок </w:t>
      </w:r>
      <w:r>
        <w:t>Заявитель</w:t>
      </w:r>
      <w:r w:rsidRPr="00313857">
        <w:t>, подавший заявку, вправе изменить или отозвать ее</w:t>
      </w:r>
      <w:r>
        <w:t>.</w:t>
      </w:r>
    </w:p>
    <w:p w:rsidR="0099024D" w:rsidRPr="00122DE9" w:rsidRDefault="0099024D" w:rsidP="0099024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D4CBA">
        <w:rPr>
          <w:sz w:val="24"/>
          <w:szCs w:val="24"/>
        </w:rPr>
        <w:t xml:space="preserve">Для подачи заявки и обеспечения доступа к участию в электронном аукционе заявителям необходимо пройти процедуру регистрации на электронной площадке </w:t>
      </w:r>
      <w:r w:rsidRPr="00122DE9">
        <w:rPr>
          <w:sz w:val="24"/>
          <w:szCs w:val="24"/>
        </w:rPr>
        <w:t>в торговой секции «Приватизация, аренда и продажа прав».</w:t>
      </w:r>
    </w:p>
    <w:p w:rsidR="0099024D" w:rsidRPr="00E244E2" w:rsidRDefault="0099024D" w:rsidP="0099024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(далее - УТП), который </w:t>
      </w:r>
      <w:r w:rsidRPr="00E244E2">
        <w:rPr>
          <w:sz w:val="24"/>
          <w:szCs w:val="24"/>
        </w:rPr>
        <w:t xml:space="preserve">размещен по адресу: </w:t>
      </w:r>
      <w:hyperlink r:id="rId15" w:history="1">
        <w:r w:rsidRPr="00E244E2">
          <w:rPr>
            <w:rStyle w:val="a3"/>
            <w:sz w:val="24"/>
            <w:szCs w:val="24"/>
          </w:rPr>
          <w:t>http://utp.sberbank-ast.ru/Main/Notice/988/Reglament</w:t>
        </w:r>
      </w:hyperlink>
      <w:r w:rsidRPr="00E244E2">
        <w:rPr>
          <w:sz w:val="24"/>
          <w:szCs w:val="24"/>
        </w:rPr>
        <w:t xml:space="preserve">. </w:t>
      </w:r>
    </w:p>
    <w:p w:rsidR="0099024D" w:rsidRPr="00E244E2" w:rsidRDefault="0099024D" w:rsidP="009902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244E2">
        <w:t xml:space="preserve">Инструкция по регистрации пользователя в торговой секции «Приватизация, аренда и  продажа прав» электронной площадки размещена по адресу: </w:t>
      </w:r>
      <w:hyperlink r:id="rId16" w:history="1">
        <w:r w:rsidRPr="00E244E2">
          <w:rPr>
            <w:rStyle w:val="a3"/>
          </w:rPr>
          <w:t>http://utp.sberbank-ast.ru/AP/Notice/652/Instructions</w:t>
        </w:r>
      </w:hyperlink>
      <w:r w:rsidRPr="00E244E2">
        <w:t>.</w:t>
      </w:r>
      <w:r w:rsidRPr="00E244E2">
        <w:rPr>
          <w:bCs/>
          <w:color w:val="000000"/>
        </w:rPr>
        <w:t xml:space="preserve"> </w:t>
      </w:r>
    </w:p>
    <w:p w:rsidR="0099024D" w:rsidRPr="00DD4CBA" w:rsidRDefault="0099024D" w:rsidP="0099024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>Регистрации на электронной площадке подлежат заявители, ранее</w:t>
      </w:r>
      <w:r w:rsidRPr="00DD4CBA">
        <w:rPr>
          <w:sz w:val="24"/>
          <w:szCs w:val="24"/>
        </w:rPr>
        <w:t xml:space="preserve"> не зарегистрированные на электронной площадке или регистрация которых, на  электронной площадке была ими прекращена. Регистрация на электронной площадке осуществляется ежедневно, круглосуточно без взимания платы.</w:t>
      </w:r>
    </w:p>
    <w:p w:rsidR="0099024D" w:rsidRPr="00E927B8" w:rsidRDefault="0099024D" w:rsidP="0099024D">
      <w:pPr>
        <w:pStyle w:val="a4"/>
        <w:ind w:left="0" w:firstLine="709"/>
        <w:jc w:val="both"/>
      </w:pPr>
      <w:r>
        <w:t>Оз</w:t>
      </w:r>
      <w:r w:rsidRPr="00E927B8">
        <w:t xml:space="preserve">накомление с информацией об аукционе производится </w:t>
      </w:r>
      <w:r>
        <w:t xml:space="preserve">на </w:t>
      </w:r>
      <w:r w:rsidRPr="00E927B8">
        <w:t xml:space="preserve">электронной площадке на </w:t>
      </w:r>
      <w:r w:rsidRPr="00127892">
        <w:t xml:space="preserve">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 w:rsidRPr="00E927B8">
        <w:t>.</w:t>
      </w:r>
    </w:p>
    <w:p w:rsidR="0099024D" w:rsidRDefault="0099024D" w:rsidP="0099024D">
      <w:pPr>
        <w:pStyle w:val="a4"/>
        <w:ind w:left="0" w:firstLine="709"/>
        <w:jc w:val="both"/>
      </w:pPr>
      <w:r w:rsidRPr="00E927B8">
        <w:t>Консультации по вопросу участия в аукционе осуществляется по телефонам Органи</w:t>
      </w:r>
      <w:r>
        <w:t>затора аукциона: +747(231)5-55-33</w:t>
      </w:r>
      <w:r w:rsidRPr="00E927B8">
        <w:t xml:space="preserve">, в течение срока приема заявок, </w:t>
      </w:r>
      <w:r>
        <w:t xml:space="preserve">в рабочие дни </w:t>
      </w:r>
      <w:r w:rsidRPr="00E927B8">
        <w:t>с</w:t>
      </w:r>
      <w:r>
        <w:t> </w:t>
      </w:r>
      <w:r w:rsidRPr="00E927B8">
        <w:t xml:space="preserve">понедельника по </w:t>
      </w:r>
      <w:r>
        <w:t>пятницу с 8:00 до 17:00 часов</w:t>
      </w:r>
      <w:r w:rsidRPr="00E927B8">
        <w:t>, перерыв с</w:t>
      </w:r>
      <w:r>
        <w:t> 12.00 до 13:00</w:t>
      </w:r>
      <w:r w:rsidRPr="00E927B8">
        <w:t xml:space="preserve"> часов </w:t>
      </w:r>
      <w:r w:rsidRPr="00D04B6E">
        <w:t>(по м</w:t>
      </w:r>
      <w:r>
        <w:t>осковскому</w:t>
      </w:r>
      <w:r w:rsidRPr="00D04B6E">
        <w:t xml:space="preserve"> времени).</w:t>
      </w:r>
      <w:r w:rsidRPr="00E927B8">
        <w:t xml:space="preserve"> В предпраздничные дни продолжительность рабочего дня сокращается на один час.</w:t>
      </w:r>
    </w:p>
    <w:p w:rsidR="0099024D" w:rsidRPr="00993D9C" w:rsidRDefault="0099024D" w:rsidP="0099024D">
      <w:pPr>
        <w:ind w:firstLine="709"/>
        <w:jc w:val="both"/>
        <w:outlineLvl w:val="2"/>
        <w:rPr>
          <w:bCs/>
          <w:color w:val="000000"/>
        </w:rPr>
      </w:pPr>
      <w:r w:rsidRPr="00993D9C">
        <w:rPr>
          <w:bCs/>
          <w:color w:val="000000"/>
        </w:rPr>
        <w:t>Сумма задатка для</w:t>
      </w:r>
      <w:r>
        <w:rPr>
          <w:bCs/>
          <w:color w:val="000000"/>
        </w:rPr>
        <w:t xml:space="preserve"> участия в аукционе составляет 10</w:t>
      </w:r>
      <w:r w:rsidRPr="00993D9C">
        <w:rPr>
          <w:bCs/>
          <w:color w:val="000000"/>
        </w:rPr>
        <w:t xml:space="preserve">0 % от начальной стоимости предмета </w:t>
      </w:r>
      <w:r>
        <w:rPr>
          <w:bCs/>
          <w:color w:val="000000"/>
        </w:rPr>
        <w:t>аукциона</w:t>
      </w:r>
      <w:r w:rsidRPr="00993D9C">
        <w:rPr>
          <w:bCs/>
          <w:color w:val="000000"/>
        </w:rPr>
        <w:t xml:space="preserve"> по каждому лоту.</w:t>
      </w:r>
    </w:p>
    <w:p w:rsidR="0099024D" w:rsidRDefault="0099024D" w:rsidP="0099024D">
      <w:pPr>
        <w:autoSpaceDE w:val="0"/>
        <w:ind w:firstLine="709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993D9C">
        <w:t>Зад</w:t>
      </w:r>
      <w:r>
        <w:t>аток в сумме 10</w:t>
      </w:r>
      <w:r w:rsidRPr="00993D9C">
        <w:t xml:space="preserve">0 процентов от </w:t>
      </w:r>
      <w:r w:rsidRPr="00993D9C">
        <w:rPr>
          <w:bCs/>
          <w:color w:val="000000"/>
        </w:rPr>
        <w:t xml:space="preserve">начальной стоимости предмета </w:t>
      </w:r>
      <w:r>
        <w:rPr>
          <w:bCs/>
          <w:color w:val="000000"/>
        </w:rPr>
        <w:t>аукциона, п</w:t>
      </w:r>
      <w:r w:rsidRPr="008B5865">
        <w:t>о лот</w:t>
      </w:r>
      <w:r>
        <w:t>ам</w:t>
      </w:r>
      <w:r w:rsidRPr="008B5865">
        <w:t xml:space="preserve"> </w:t>
      </w:r>
      <w:r w:rsidRPr="001F72CE">
        <w:t xml:space="preserve">№ </w:t>
      </w:r>
      <w:r>
        <w:t>1, № 2, № 3</w:t>
      </w:r>
      <w:r w:rsidRPr="008B5865">
        <w:t xml:space="preserve">: </w:t>
      </w:r>
      <w:r>
        <w:t>перечисляется на счет электронной площадки по следующим реквизитам:</w:t>
      </w:r>
      <w:r w:rsidRPr="00D27BA9">
        <w:rPr>
          <w:rFonts w:eastAsia="Arial Unicode MS"/>
          <w:kern w:val="1"/>
          <w:sz w:val="28"/>
          <w:szCs w:val="28"/>
          <w:lang w:eastAsia="zh-CN" w:bidi="hi-IN"/>
        </w:rPr>
        <w:t xml:space="preserve"> </w:t>
      </w:r>
    </w:p>
    <w:p w:rsidR="0099024D" w:rsidRPr="00D27BA9" w:rsidRDefault="0099024D" w:rsidP="0099024D">
      <w:pPr>
        <w:autoSpaceDE w:val="0"/>
        <w:jc w:val="both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 xml:space="preserve">Банковские реквизиты счета для перечисления задатка: </w:t>
      </w:r>
    </w:p>
    <w:p w:rsidR="0099024D" w:rsidRDefault="0099024D" w:rsidP="0099024D">
      <w:pPr>
        <w:ind w:firstLine="709"/>
        <w:jc w:val="both"/>
        <w:outlineLvl w:val="2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Получатель</w:t>
      </w:r>
      <w:r w:rsidRPr="00D27BA9">
        <w:rPr>
          <w:rFonts w:eastAsia="Arial Unicode MS"/>
          <w:kern w:val="1"/>
          <w:lang w:eastAsia="zh-CN" w:bidi="hi-IN"/>
        </w:rPr>
        <w:t>: АО «Сбербанк-АСТ», ИНН 7707308480, КПП 770401001, расчетный счет:</w:t>
      </w:r>
      <w:r w:rsidRPr="00D27BA9">
        <w:rPr>
          <w:rFonts w:eastAsia="Arial Unicode MS"/>
          <w:kern w:val="1"/>
          <w:lang w:eastAsia="zh-CN" w:bidi="hi-IN"/>
        </w:rPr>
        <w:tab/>
        <w:t xml:space="preserve">40702810300020038047, банк получателя ПАО «СБЕРБАНК РОССИИ» </w:t>
      </w:r>
      <w:r>
        <w:rPr>
          <w:rFonts w:eastAsia="Arial Unicode MS"/>
          <w:kern w:val="1"/>
          <w:lang w:eastAsia="zh-CN" w:bidi="hi-IN"/>
        </w:rPr>
        <w:t xml:space="preserve">                   </w:t>
      </w:r>
      <w:r w:rsidRPr="00D27BA9">
        <w:rPr>
          <w:rFonts w:eastAsia="Arial Unicode MS"/>
          <w:kern w:val="1"/>
          <w:lang w:eastAsia="zh-CN" w:bidi="hi-IN"/>
        </w:rPr>
        <w:t>г. МОСКВА, БИК 044525225, корреспондентский счет 30101810400000000225.</w:t>
      </w:r>
    </w:p>
    <w:p w:rsidR="0099024D" w:rsidRDefault="0099024D" w:rsidP="0099024D">
      <w:pPr>
        <w:ind w:firstLine="709"/>
        <w:jc w:val="both"/>
        <w:outlineLvl w:val="2"/>
        <w:rPr>
          <w:bCs/>
          <w:color w:val="000000"/>
        </w:rPr>
      </w:pPr>
      <w:r w:rsidRPr="000D212C">
        <w:t>В назначении платежа указывается: «Перечисление денежных сре</w:t>
      </w:r>
      <w:proofErr w:type="gramStart"/>
      <w:r w:rsidRPr="000D212C">
        <w:t>дств в к</w:t>
      </w:r>
      <w:proofErr w:type="gramEnd"/>
      <w:r w:rsidRPr="000D212C">
        <w:t>ачестве задатка (ИНН плательщика). НДС не облагается».</w:t>
      </w:r>
    </w:p>
    <w:p w:rsidR="0099024D" w:rsidRPr="00E244E2" w:rsidRDefault="0099024D" w:rsidP="009902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212C">
        <w:t xml:space="preserve">Образец платежного поручения приведен на электронной площадке по адресу: </w:t>
      </w:r>
      <w:hyperlink r:id="rId17" w:history="1">
        <w:r w:rsidRPr="00E244E2">
          <w:rPr>
            <w:rStyle w:val="a3"/>
          </w:rPr>
          <w:t>https://utp.sberbank-ast.ru/AP/Notice/653/Requisites</w:t>
        </w:r>
      </w:hyperlink>
      <w:r w:rsidRPr="00E244E2">
        <w:t>.</w:t>
      </w:r>
    </w:p>
    <w:p w:rsidR="0099024D" w:rsidRPr="002F42B1" w:rsidRDefault="0099024D" w:rsidP="0099024D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2F42B1">
        <w:t>Платежи по перечислению задатка для участия в торгах и порядок возврата задатка о</w:t>
      </w:r>
      <w:r>
        <w:t>существляются в соответствии с р</w:t>
      </w:r>
      <w:r w:rsidRPr="002F42B1">
        <w:t>егламентом электронной площадки.</w:t>
      </w:r>
    </w:p>
    <w:p w:rsidR="0099024D" w:rsidRPr="00260221" w:rsidRDefault="0099024D" w:rsidP="0099024D">
      <w:pPr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>Д</w:t>
      </w:r>
      <w:r w:rsidRPr="00260221">
        <w:rPr>
          <w:bCs/>
          <w:color w:val="000000"/>
        </w:rPr>
        <w:t xml:space="preserve">енежные средства в сумме задатка должны быть зачислены на лицевой счет </w:t>
      </w:r>
      <w:r>
        <w:rPr>
          <w:bCs/>
          <w:color w:val="000000"/>
        </w:rPr>
        <w:t>Заявителя</w:t>
      </w:r>
      <w:r w:rsidRPr="00260221">
        <w:rPr>
          <w:bCs/>
          <w:color w:val="000000"/>
        </w:rPr>
        <w:t xml:space="preserve"> на УТП не позднее 00 часов 00 минут (время московское) дня определения участников торгов, указанного в извещении.</w:t>
      </w:r>
    </w:p>
    <w:p w:rsidR="0099024D" w:rsidRPr="00122DE9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Оператор электронной площадки программными средствами осуществляет блокирование денежных сре</w:t>
      </w:r>
      <w:proofErr w:type="gramStart"/>
      <w:r w:rsidRPr="00122DE9">
        <w:t>дств в с</w:t>
      </w:r>
      <w:proofErr w:type="gramEnd"/>
      <w:r w:rsidRPr="00122DE9">
        <w:t>умме задатка в момент подачи заявки на участие в аукционе (при их наличии на лицевом счете заявителя на УТП).</w:t>
      </w:r>
    </w:p>
    <w:p w:rsidR="0099024D" w:rsidRPr="00122DE9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на момент подачи заявки на участие в аукционе на лицевом счете Заявителя не оказывается достаточной для блокирования суммы денежных средств, Заявителя после подачи заявки на участие в аукционе, но не позднее 00 часов 00 минут (время московское) дня определения участников торгов,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средств.</w:t>
      </w:r>
    </w:p>
    <w:p w:rsidR="0099024D" w:rsidRPr="00122DE9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Если Заявителем самостоятельно не произведено блокирование денежных средств (при их наличии на лицевом счете), то в 00 часов 00 минут (время московское) дня определения участников, указанного в извещении, блокирование задатка осуществляет оператор электронной площадки.</w:t>
      </w:r>
    </w:p>
    <w:p w:rsidR="0099024D" w:rsidRPr="00122DE9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99024D" w:rsidRPr="00122DE9" w:rsidRDefault="0099024D" w:rsidP="0099024D">
      <w:pPr>
        <w:ind w:firstLine="709"/>
        <w:contextualSpacing/>
        <w:jc w:val="both"/>
      </w:pPr>
      <w:r w:rsidRPr="00122DE9">
        <w:t>Порядок возврата и удержания задатков:</w:t>
      </w:r>
    </w:p>
    <w:p w:rsidR="0099024D" w:rsidRPr="00122DE9" w:rsidRDefault="0099024D" w:rsidP="0099024D">
      <w:pPr>
        <w:ind w:firstLine="709"/>
        <w:contextualSpacing/>
        <w:jc w:val="both"/>
      </w:pPr>
      <w:r w:rsidRPr="00122DE9">
        <w:t>- в случае отмены Организатором торгов аукциона (в том числе одного или нескольких лотов) на этапе приема заявок или допуска участников, оператор электронной площадки в течение одного часа возвращает заявки на участие, поданные Заявителями, и прекращает блокирование денежных средств на лицевых счетах таких Претендентов на площадке в размере задатка;</w:t>
      </w:r>
    </w:p>
    <w:p w:rsidR="0099024D" w:rsidRPr="00122DE9" w:rsidRDefault="0099024D" w:rsidP="0099024D">
      <w:pPr>
        <w:ind w:firstLine="709"/>
        <w:contextualSpacing/>
        <w:jc w:val="both"/>
      </w:pPr>
      <w:r w:rsidRPr="00122DE9">
        <w:t>- 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задатка;</w:t>
      </w:r>
    </w:p>
    <w:p w:rsidR="0099024D" w:rsidRPr="00122DE9" w:rsidRDefault="0099024D" w:rsidP="0099024D">
      <w:pPr>
        <w:ind w:firstLine="709"/>
        <w:contextualSpacing/>
        <w:jc w:val="both"/>
      </w:pPr>
      <w:r w:rsidRPr="00122DE9">
        <w:t>-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лоту;</w:t>
      </w:r>
    </w:p>
    <w:p w:rsidR="0099024D" w:rsidRPr="00122DE9" w:rsidRDefault="0099024D" w:rsidP="0099024D">
      <w:pPr>
        <w:ind w:firstLine="709"/>
        <w:contextualSpacing/>
        <w:jc w:val="both"/>
      </w:pPr>
      <w:r w:rsidRPr="00122DE9">
        <w:t xml:space="preserve">- </w:t>
      </w:r>
      <w:proofErr w:type="gramStart"/>
      <w:r w:rsidRPr="00122DE9">
        <w:t>в случае отказа в допуске к участию в торгах по лоту</w:t>
      </w:r>
      <w:proofErr w:type="gramEnd"/>
      <w:r w:rsidRPr="00122DE9">
        <w:t>, в течение одного дня, следующего за днем размещения протокола об определении участников по лоту, оператор электронной площадки прекращает блокирование в отношении денежных средств Заявителя, заблокированных в размере задатка;</w:t>
      </w:r>
    </w:p>
    <w:p w:rsidR="0099024D" w:rsidRDefault="0099024D" w:rsidP="0099024D">
      <w:pPr>
        <w:ind w:firstLine="709"/>
        <w:contextualSpacing/>
        <w:jc w:val="both"/>
      </w:pPr>
      <w:r w:rsidRPr="00122DE9">
        <w:t>- оператор электронной площадки прекращает блокирование в отношении денежных средств Заявителей, не сделавших предложения о цене в ходе торговой сессии по лоту, заблокированных в размере задатка не позднее одного дня, следующего за днем завершения торговой сессии.</w:t>
      </w:r>
    </w:p>
    <w:p w:rsidR="0099024D" w:rsidRDefault="0099024D" w:rsidP="009902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Задатки возвращаются лицам, участвовавшим в аукционе, но не победившим в нем.</w:t>
      </w:r>
    </w:p>
    <w:p w:rsidR="0099024D" w:rsidRPr="00DE05FC" w:rsidRDefault="0099024D" w:rsidP="0099024D">
      <w:pPr>
        <w:ind w:firstLine="709"/>
        <w:contextualSpacing/>
        <w:jc w:val="both"/>
      </w:pPr>
      <w:proofErr w:type="gramStart"/>
      <w:r w:rsidRPr="00DE05FC">
        <w:t>Задаток, внесенный участником аукциона, признанным победителем аукциона или иным лицом, с которым договор аренды</w:t>
      </w:r>
      <w:r>
        <w:t xml:space="preserve"> (продажи)</w:t>
      </w:r>
      <w:r w:rsidRPr="00DE05FC">
        <w:t xml:space="preserve"> земельного участка заключается в соответствии с п.</w:t>
      </w:r>
      <w:r>
        <w:t> </w:t>
      </w:r>
      <w:r w:rsidRPr="00DE05FC">
        <w:t xml:space="preserve">13, 14, 20 статьи 39.12 Земельного кодекса Российской Федерации засчитывается в счет арендной платы </w:t>
      </w:r>
      <w:r>
        <w:t xml:space="preserve">(выкупной стоимости) </w:t>
      </w:r>
      <w:r w:rsidRPr="00DE05FC">
        <w:t>за земельный участок, при этом заключение договора аренды</w:t>
      </w:r>
      <w:r>
        <w:t xml:space="preserve"> (продажи)</w:t>
      </w:r>
      <w:r w:rsidRPr="00DE05FC">
        <w:t xml:space="preserve"> земельного участка является обязательным.</w:t>
      </w:r>
      <w:proofErr w:type="gramEnd"/>
      <w:r w:rsidRPr="00DE05FC">
        <w:t xml:space="preserve"> Задатки, внесенные этими лицами, не заключившими в порядке статьи 39.12 Земельного кодекса Российской Федерации договоры аренды </w:t>
      </w:r>
      <w:r>
        <w:t xml:space="preserve">(продажи) </w:t>
      </w:r>
      <w:r w:rsidRPr="00DE05FC">
        <w:t>земельн</w:t>
      </w:r>
      <w:r>
        <w:t>ых</w:t>
      </w:r>
      <w:r w:rsidRPr="00DE05FC">
        <w:t xml:space="preserve"> участк</w:t>
      </w:r>
      <w:r>
        <w:t>ов</w:t>
      </w:r>
      <w:r w:rsidRPr="00DE05FC">
        <w:t xml:space="preserve"> вследствие уклонения от заключения указанных договоров, не</w:t>
      </w:r>
      <w:r>
        <w:t> </w:t>
      </w:r>
      <w:r w:rsidRPr="00DE05FC">
        <w:t>возвращаются.</w:t>
      </w:r>
    </w:p>
    <w:p w:rsidR="0099024D" w:rsidRDefault="0099024D" w:rsidP="0099024D">
      <w:pPr>
        <w:autoSpaceDE w:val="0"/>
        <w:autoSpaceDN w:val="0"/>
        <w:adjustRightInd w:val="0"/>
        <w:ind w:firstLine="567"/>
        <w:contextualSpacing/>
        <w:jc w:val="both"/>
      </w:pPr>
      <w:r w:rsidRPr="00C20DFD">
        <w:t>Вывод денежных сре</w:t>
      </w:r>
      <w:proofErr w:type="gramStart"/>
      <w:r w:rsidRPr="00C20DFD">
        <w:t>дств с л</w:t>
      </w:r>
      <w:proofErr w:type="gramEnd"/>
      <w:r w:rsidRPr="00C20DFD">
        <w:t xml:space="preserve">ицевого счета пользователя на </w:t>
      </w:r>
      <w:r>
        <w:t>электронной площадке</w:t>
      </w:r>
      <w:r w:rsidRPr="00C20DFD">
        <w:t xml:space="preserve"> осуществляется на основании заявления на вывод денежных средств, сформированного пользователем в своем Личном кабинете на </w:t>
      </w:r>
      <w:r>
        <w:t>электронной площадке</w:t>
      </w:r>
      <w:r w:rsidRPr="00C20DFD">
        <w:t xml:space="preserve">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C20DFD">
        <w:t>дств дл</w:t>
      </w:r>
      <w:proofErr w:type="gramEnd"/>
      <w:r w:rsidRPr="00C20DFD">
        <w:t xml:space="preserve">я вывода, и подписать его </w:t>
      </w:r>
      <w:r>
        <w:t>ЭП</w:t>
      </w:r>
      <w:r w:rsidRPr="00C20DFD">
        <w:t>.</w:t>
      </w:r>
      <w:r>
        <w:t xml:space="preserve"> </w:t>
      </w:r>
      <w:r w:rsidRPr="00C20DFD">
        <w:t xml:space="preserve">Комиссия за вывод денежных средств с электронной площадки не </w:t>
      </w:r>
      <w:r w:rsidRPr="00C20DFD">
        <w:lastRenderedPageBreak/>
        <w:t>взимается.</w:t>
      </w:r>
      <w:r>
        <w:t xml:space="preserve"> </w:t>
      </w:r>
      <w:r w:rsidRPr="00C20DFD">
        <w:t>Ориентировочный срок поступления денежных средств на счет в Банке с</w:t>
      </w:r>
      <w:r>
        <w:t> </w:t>
      </w:r>
      <w:r w:rsidRPr="00C20DFD">
        <w:t>момента вывода денежных средств с электронной площадки – до 3 рабочих дней.</w:t>
      </w:r>
    </w:p>
    <w:p w:rsidR="0099024D" w:rsidRPr="00EB0A3C" w:rsidRDefault="0099024D" w:rsidP="0099024D">
      <w:pPr>
        <w:autoSpaceDE w:val="0"/>
        <w:autoSpaceDN w:val="0"/>
        <w:adjustRightInd w:val="0"/>
        <w:ind w:firstLine="567"/>
        <w:contextualSpacing/>
        <w:jc w:val="both"/>
      </w:pPr>
    </w:p>
    <w:p w:rsidR="0099024D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rPr>
          <w:b/>
        </w:rPr>
      </w:pPr>
      <w:r w:rsidRPr="00C04195">
        <w:rPr>
          <w:b/>
        </w:rPr>
        <w:t>Порядок определения участников аукциона</w:t>
      </w:r>
      <w:r>
        <w:rPr>
          <w:b/>
        </w:rPr>
        <w:t>.</w:t>
      </w:r>
    </w:p>
    <w:p w:rsidR="0099024D" w:rsidRPr="00014C4A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jc w:val="both"/>
      </w:pPr>
      <w:r w:rsidRPr="00014C4A">
        <w:t xml:space="preserve">В течение одного часа со дня окончания срока приема заявок </w:t>
      </w:r>
      <w:r>
        <w:t>о</w:t>
      </w:r>
      <w:r w:rsidRPr="00014C4A">
        <w:t>ператор электронной площадки направляет заявки на участие в электронном аукционе организатору аукциона.</w:t>
      </w:r>
    </w:p>
    <w:p w:rsidR="0099024D" w:rsidRPr="005E7122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</w:t>
      </w:r>
      <w:r w:rsidRPr="005E7122">
        <w:br/>
        <w:t xml:space="preserve">с соответствующего счета (счетов). </w:t>
      </w:r>
    </w:p>
    <w:p w:rsidR="0099024D" w:rsidRPr="00CD5C72" w:rsidRDefault="0099024D" w:rsidP="009902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122">
        <w:t xml:space="preserve">По результатам рассмотрения </w:t>
      </w:r>
      <w:r>
        <w:t>заявок</w:t>
      </w:r>
      <w:r w:rsidRPr="005E7122">
        <w:t xml:space="preserve"> организатор аукциона принимает решение о</w:t>
      </w:r>
      <w:r>
        <w:t xml:space="preserve"> допуске к участию в электронном </w:t>
      </w:r>
      <w:r w:rsidRPr="005E7122">
        <w:t>аукцион</w:t>
      </w:r>
      <w:r>
        <w:t>е</w:t>
      </w:r>
      <w:r w:rsidRPr="005E7122">
        <w:t xml:space="preserve"> или об отказе в допуске заявителей к участию в</w:t>
      </w:r>
      <w:r>
        <w:t xml:space="preserve"> электронном </w:t>
      </w:r>
      <w:r w:rsidRPr="005E7122">
        <w:t>аукцион</w:t>
      </w:r>
      <w:r>
        <w:t>е</w:t>
      </w:r>
      <w:r w:rsidRPr="005E7122">
        <w:t xml:space="preserve">, которое оформляется протоколом рассмотрения заявок на участие в </w:t>
      </w:r>
      <w:r>
        <w:t>электронном аукционе</w:t>
      </w:r>
      <w:r w:rsidRPr="005E7122">
        <w:t xml:space="preserve"> </w:t>
      </w:r>
      <w:r>
        <w:t>(</w:t>
      </w:r>
      <w:r w:rsidRPr="005E7122">
        <w:t xml:space="preserve">далее – протокол). </w:t>
      </w:r>
      <w:proofErr w:type="gramStart"/>
      <w:r w:rsidRPr="005E7122">
        <w:t>В протоколе содержатся сведения о заявителях, допущенных к участию в</w:t>
      </w:r>
      <w:r>
        <w:t> </w:t>
      </w:r>
      <w:r w:rsidRPr="005E7122">
        <w:t>аукционе и признанных участниками аукциона, датах подачи заявок, внесенных задатках, а</w:t>
      </w:r>
      <w:r>
        <w:t> </w:t>
      </w:r>
      <w:r w:rsidRPr="005E7122">
        <w:t>также сведения о заявителях, не допущенных к участию в аукционе, с указанием причин отказа в допуске к участию в нем.</w:t>
      </w:r>
      <w:r w:rsidRPr="00CD5C72">
        <w:rPr>
          <w:rFonts w:eastAsia="Calibri"/>
        </w:rPr>
        <w:t xml:space="preserve"> </w:t>
      </w:r>
      <w:r>
        <w:rPr>
          <w:rFonts w:eastAsia="Calibri"/>
        </w:rPr>
        <w:t xml:space="preserve">Протокол рассмотрения заявок на участие в </w:t>
      </w:r>
      <w:r>
        <w:t xml:space="preserve">электронном </w:t>
      </w:r>
      <w:r>
        <w:rPr>
          <w:rFonts w:eastAsia="Calibri"/>
        </w:rPr>
        <w:t>аукционе подписывается организатором аукциона не позднее чем в течение одного дня со</w:t>
      </w:r>
      <w:proofErr w:type="gramEnd"/>
      <w:r>
        <w:rPr>
          <w:rFonts w:eastAsia="Calibri"/>
        </w:rPr>
        <w:t xml:space="preserve"> дня их рассмотрения и размещается на официальном сайте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на следующий день после дня подписания протокола.</w:t>
      </w:r>
    </w:p>
    <w:p w:rsidR="0099024D" w:rsidRPr="005E7122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 не допускается к участию в аукционе в следующих случаях:</w:t>
      </w:r>
    </w:p>
    <w:p w:rsidR="0099024D" w:rsidRPr="005E7122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а) непредставление необходимых для участия в аукционе документов или представление недостоверных сведений;</w:t>
      </w:r>
    </w:p>
    <w:p w:rsidR="0099024D" w:rsidRPr="005E7122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б) </w:t>
      </w:r>
      <w:proofErr w:type="spellStart"/>
      <w:r w:rsidRPr="005E7122">
        <w:t>непоступление</w:t>
      </w:r>
      <w:proofErr w:type="spellEnd"/>
      <w:r w:rsidRPr="005E7122">
        <w:t xml:space="preserve"> задатка на дату рассмотрения заявок на участие в аукционе;</w:t>
      </w:r>
    </w:p>
    <w:p w:rsidR="0099024D" w:rsidRPr="005E7122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9024D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5E7122"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> </w:t>
      </w:r>
      <w:r w:rsidRPr="005E7122">
        <w:t>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99024D" w:rsidRPr="00122DE9" w:rsidRDefault="0099024D" w:rsidP="009902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2DE9">
        <w:rPr>
          <w:rFonts w:eastAsia="Calibri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122DE9">
        <w:rPr>
          <w:rFonts w:eastAsia="Calibri"/>
        </w:rPr>
        <w:t>позднее</w:t>
      </w:r>
      <w:proofErr w:type="gramEnd"/>
      <w:r w:rsidRPr="00122DE9">
        <w:rPr>
          <w:rFonts w:eastAsia="Calibri"/>
        </w:rPr>
        <w:t xml:space="preserve"> чем на следующий рабочий день после дня подписания протокола.</w:t>
      </w:r>
    </w:p>
    <w:p w:rsidR="0099024D" w:rsidRPr="005E7122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122DE9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99024D" w:rsidRPr="005E7122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Заявитель, признанный участником аукциона становится участником аукциона </w:t>
      </w:r>
      <w:proofErr w:type="gramStart"/>
      <w:r w:rsidRPr="005E7122">
        <w:t>с даты подписания</w:t>
      </w:r>
      <w:proofErr w:type="gramEnd"/>
      <w:r w:rsidRPr="005E7122">
        <w:t xml:space="preserve"> организатором аукциона протокола рассмотрения заявок.</w:t>
      </w:r>
    </w:p>
    <w:p w:rsidR="0099024D" w:rsidRPr="00C061C7" w:rsidRDefault="0099024D" w:rsidP="0099024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C061C7">
        <w:t>В случае</w:t>
      </w:r>
      <w:proofErr w:type="gramStart"/>
      <w:r w:rsidRPr="00C061C7">
        <w:t>,</w:t>
      </w:r>
      <w:proofErr w:type="gramEnd"/>
      <w:r w:rsidRPr="00C061C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 участию в аукционе и признании участником аукциона только одного заявителя, аукцион признается несостоявшимся.</w:t>
      </w:r>
    </w:p>
    <w:p w:rsidR="0099024D" w:rsidRPr="00CD5C72" w:rsidRDefault="0099024D" w:rsidP="0099024D">
      <w:pPr>
        <w:tabs>
          <w:tab w:val="left" w:pos="720"/>
        </w:tabs>
        <w:ind w:firstLine="709"/>
        <w:rPr>
          <w:b/>
        </w:rPr>
      </w:pPr>
      <w:r w:rsidRPr="00CD5C72">
        <w:rPr>
          <w:b/>
        </w:rPr>
        <w:t>Порядок проведения аукциона</w:t>
      </w:r>
    </w:p>
    <w:p w:rsidR="0099024D" w:rsidRPr="009C457D" w:rsidRDefault="0099024D" w:rsidP="0099024D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99024D" w:rsidRPr="00E244E2" w:rsidRDefault="0099024D" w:rsidP="0099024D">
      <w:pPr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Процесс проведения электронного аукциона осуществляется в порядке, установленном регламентом торговой секции «Приватизация, аренда и продажа прав» </w:t>
      </w:r>
      <w:r w:rsidRPr="00E244E2">
        <w:rPr>
          <w:rFonts w:eastAsia="Calibri"/>
          <w:bCs/>
          <w:lang w:eastAsia="en-US"/>
        </w:rPr>
        <w:t xml:space="preserve">определяет процесс проведения торгов - </w:t>
      </w:r>
      <w:hyperlink r:id="rId18" w:history="1">
        <w:r w:rsidRPr="00E244E2">
          <w:rPr>
            <w:rStyle w:val="a3"/>
          </w:rPr>
          <w:t>https://utp.sberbank-ast.ru/AP/Notice/1027/Instructions</w:t>
        </w:r>
      </w:hyperlink>
      <w:r w:rsidRPr="00E244E2">
        <w:t>.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C457D">
        <w:rPr>
          <w:rFonts w:eastAsia="Calibri"/>
          <w:bCs/>
          <w:lang w:eastAsia="en-US"/>
        </w:rPr>
        <w:lastRenderedPageBreak/>
        <w:t xml:space="preserve">Во время проведения процедуры электронного аукциона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</w:t>
      </w:r>
      <w:r>
        <w:rPr>
          <w:rFonts w:eastAsia="Calibri"/>
          <w:bCs/>
          <w:lang w:eastAsia="en-US"/>
        </w:rPr>
        <w:t>предмете аукциона</w:t>
      </w:r>
      <w:r w:rsidRPr="009C457D">
        <w:rPr>
          <w:rFonts w:eastAsia="Calibri"/>
          <w:bCs/>
          <w:lang w:eastAsia="en-US"/>
        </w:rPr>
        <w:t xml:space="preserve">. </w:t>
      </w:r>
    </w:p>
    <w:p w:rsidR="0099024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Подача предложений о цене (далее </w:t>
      </w:r>
      <w:r>
        <w:rPr>
          <w:rFonts w:eastAsia="Calibri"/>
          <w:bCs/>
          <w:lang w:eastAsia="en-US"/>
        </w:rPr>
        <w:t>–</w:t>
      </w:r>
      <w:r w:rsidRPr="009C457D">
        <w:rPr>
          <w:rFonts w:eastAsia="Calibri"/>
          <w:bCs/>
          <w:lang w:eastAsia="en-US"/>
        </w:rPr>
        <w:t xml:space="preserve"> торговая</w:t>
      </w:r>
      <w:r>
        <w:rPr>
          <w:rFonts w:eastAsia="Calibri"/>
          <w:bCs/>
          <w:lang w:eastAsia="en-US"/>
        </w:rPr>
        <w:t xml:space="preserve"> </w:t>
      </w:r>
      <w:r w:rsidRPr="009C457D">
        <w:rPr>
          <w:rFonts w:eastAsia="Calibri"/>
          <w:bCs/>
          <w:lang w:eastAsia="en-US"/>
        </w:rPr>
        <w:t>сессия) проводится в день и время, указанных в извещении.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Торговая сессия не проводится в случаях, если: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на участие в аукционе не подано или не принято ни одной заявки, либо принята только одна заявка;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все заявки отклонены;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участником признан только один заявитель;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аукцион (лоты) отменен организатором аукциона;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этап подачи предложений о цене по аукциону (лоту) приостановлен.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С момента начала подачи предложений о цене в ходе торговой сессии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в личном кабинете </w:t>
      </w:r>
      <w:r>
        <w:rPr>
          <w:rFonts w:eastAsia="Calibri"/>
          <w:bCs/>
          <w:lang w:eastAsia="en-US"/>
        </w:rPr>
        <w:t>заявителя</w:t>
      </w:r>
      <w:r w:rsidRPr="009C457D">
        <w:rPr>
          <w:rFonts w:eastAsia="Calibri"/>
          <w:bCs/>
          <w:lang w:eastAsia="en-US"/>
        </w:rPr>
        <w:t xml:space="preserve"> возможность ввода предложений о цене посредством штатного интерфейса торговой сессии отдельно по</w:t>
      </w:r>
      <w:r>
        <w:rPr>
          <w:rFonts w:eastAsia="Calibri"/>
          <w:bCs/>
          <w:lang w:eastAsia="en-US"/>
        </w:rPr>
        <w:t> </w:t>
      </w:r>
      <w:r w:rsidRPr="009C457D">
        <w:rPr>
          <w:rFonts w:eastAsia="Calibri"/>
          <w:bCs/>
          <w:lang w:eastAsia="en-US"/>
        </w:rPr>
        <w:t>каждому лоту.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Предложением о цене признается подписанное </w:t>
      </w:r>
      <w:r>
        <w:rPr>
          <w:rFonts w:eastAsia="Calibri"/>
          <w:bCs/>
          <w:lang w:eastAsia="en-US"/>
        </w:rPr>
        <w:t>электронной подписью</w:t>
      </w:r>
      <w:r w:rsidRPr="009C457D">
        <w:rPr>
          <w:rFonts w:eastAsia="Calibri"/>
          <w:bCs/>
          <w:lang w:eastAsia="en-US"/>
        </w:rPr>
        <w:t xml:space="preserve"> участника ценовое предложение.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При подаче предложений о цене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конфиденциальность информации об участниках.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Ход проведения процедуры подачи предложений о цене по лоту фиксируется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ператором электронной площадки в электронном журнале. Журнал с предложениями о цене участников направляется в личный кабинет организатора аукциона в течение одного часа со времени завершения торговой сессии.</w:t>
      </w:r>
      <w:r w:rsidRPr="009C457D">
        <w:t xml:space="preserve"> </w:t>
      </w:r>
    </w:p>
    <w:p w:rsidR="0099024D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По аукциону оператор направляет в личный кабинет организатора процедуры журнал с лучшими ценовыми предложениями участников </w:t>
      </w:r>
      <w:r>
        <w:t>электронного</w:t>
      </w:r>
      <w:r w:rsidRPr="009C457D">
        <w:t xml:space="preserve">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99024D" w:rsidRPr="002A2DA5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В ходе проведения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участники аукциона подают предложения о цене предмета аукциона в соответствии со следующими требованиями:</w:t>
      </w:r>
    </w:p>
    <w:p w:rsidR="0099024D" w:rsidRPr="002A2DA5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eastAsia="Calibri"/>
          <w:bCs/>
          <w:lang w:eastAsia="en-US"/>
        </w:rPr>
        <w:t>«</w:t>
      </w:r>
      <w:r w:rsidRPr="002A2DA5">
        <w:rPr>
          <w:rFonts w:eastAsia="Calibri"/>
          <w:bCs/>
          <w:lang w:eastAsia="en-US"/>
        </w:rPr>
        <w:t>шага аукциона</w:t>
      </w:r>
      <w:r>
        <w:rPr>
          <w:rFonts w:eastAsia="Calibri"/>
          <w:bCs/>
          <w:lang w:eastAsia="en-US"/>
        </w:rPr>
        <w:t>»</w:t>
      </w:r>
      <w:r w:rsidRPr="002A2DA5">
        <w:rPr>
          <w:rFonts w:eastAsia="Calibri"/>
          <w:bCs/>
          <w:lang w:eastAsia="en-US"/>
        </w:rPr>
        <w:t>;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2) участник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Время для подачи предложений о цене определяется в следующем порядке:</w:t>
      </w:r>
    </w:p>
    <w:p w:rsidR="0099024D" w:rsidRPr="009C457D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– время для подачи первого пред</w:t>
      </w:r>
      <w:r>
        <w:t>ложения о цене лота составляет 1</w:t>
      </w:r>
      <w:r w:rsidRPr="009C457D">
        <w:t>0 (</w:t>
      </w:r>
      <w:r>
        <w:t xml:space="preserve">десять) минут с </w:t>
      </w:r>
      <w:r w:rsidRPr="009C457D">
        <w:t>момента начала электронного аукциона;</w:t>
      </w:r>
    </w:p>
    <w:p w:rsidR="0099024D" w:rsidRPr="00122DE9" w:rsidRDefault="0099024D" w:rsidP="0099024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– в случае поступления предложения о цене, увеличивающего начальную цену </w:t>
      </w:r>
      <w:r w:rsidRPr="00122DE9">
        <w:t>договора или текущее лучшее предложение о цене лота, время для подачи предложений о цене лота продлевается на 10 (десять) минут с момента приема оператором электронной площадки каждого из таких предложений.</w:t>
      </w:r>
    </w:p>
    <w:p w:rsidR="0099024D" w:rsidRPr="00122DE9" w:rsidRDefault="0099024D" w:rsidP="0099024D">
      <w:pPr>
        <w:ind w:firstLine="709"/>
        <w:contextualSpacing/>
        <w:jc w:val="both"/>
      </w:pPr>
      <w:r w:rsidRPr="00122DE9"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99024D" w:rsidRPr="00122DE9" w:rsidRDefault="0099024D" w:rsidP="0099024D">
      <w:pPr>
        <w:autoSpaceDE w:val="0"/>
        <w:autoSpaceDN w:val="0"/>
        <w:adjustRightInd w:val="0"/>
        <w:ind w:firstLine="709"/>
        <w:jc w:val="both"/>
      </w:pPr>
      <w:r w:rsidRPr="00122DE9">
        <w:t>Победителем электронного аукциона признается участник</w:t>
      </w:r>
      <w:r>
        <w:t>,</w:t>
      </w:r>
      <w:r w:rsidRPr="00122DE9">
        <w:t xml:space="preserve"> </w:t>
      </w:r>
      <w:r>
        <w:rPr>
          <w:rFonts w:eastAsia="Calibri"/>
        </w:rPr>
        <w:t>предложивший наибольшую цену за земельный участок или наибольший размер ежегодной арендной платы за земельный участок</w:t>
      </w:r>
      <w:r w:rsidRPr="00122DE9">
        <w:t>.</w:t>
      </w:r>
    </w:p>
    <w:p w:rsidR="0099024D" w:rsidRPr="00122DE9" w:rsidRDefault="0099024D" w:rsidP="0099024D">
      <w:pPr>
        <w:ind w:firstLine="709"/>
        <w:contextualSpacing/>
        <w:jc w:val="both"/>
      </w:pPr>
      <w:r w:rsidRPr="00122DE9">
        <w:lastRenderedPageBreak/>
        <w:t>Протокол о результатах электронного аукциона является основанием для заключения с победителем аукциона договора аренды (продажи) земельного участка.</w:t>
      </w:r>
    </w:p>
    <w:p w:rsidR="0099024D" w:rsidRPr="00122DE9" w:rsidRDefault="0099024D" w:rsidP="0099024D">
      <w:pPr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9024D" w:rsidRDefault="0099024D" w:rsidP="0099024D">
      <w:pPr>
        <w:ind w:firstLine="709"/>
        <w:contextualSpacing/>
        <w:jc w:val="both"/>
      </w:pPr>
      <w:r w:rsidRPr="00122DE9">
        <w:t>Оператор электронной площадки  приостанавливает процедуру торгов (в том числе в части лота) в случае:</w:t>
      </w:r>
    </w:p>
    <w:p w:rsidR="0099024D" w:rsidRDefault="0099024D" w:rsidP="0099024D">
      <w:pPr>
        <w:ind w:firstLine="709"/>
        <w:contextualSpacing/>
        <w:jc w:val="both"/>
      </w:pPr>
      <w:r>
        <w:t>- поступления уведомления контрольного органа, судебного акта, постановления службы судебных приставов о необходимости приостановления торгов (лотов);</w:t>
      </w:r>
    </w:p>
    <w:p w:rsidR="0099024D" w:rsidRDefault="0099024D" w:rsidP="0099024D">
      <w:pPr>
        <w:ind w:firstLine="709"/>
        <w:contextualSpacing/>
        <w:jc w:val="both"/>
      </w:pPr>
      <w:r>
        <w:t>- технологического сбоя, зафиксированного программно-аппаратными средствами электронной площадки;</w:t>
      </w:r>
    </w:p>
    <w:p w:rsidR="0099024D" w:rsidRDefault="0099024D" w:rsidP="0099024D">
      <w:pPr>
        <w:ind w:firstLine="709"/>
        <w:contextualSpacing/>
        <w:jc w:val="both"/>
      </w:pPr>
      <w:r>
        <w:t>- иных случаев, предусмотренных действующим законодательством.</w:t>
      </w:r>
    </w:p>
    <w:p w:rsidR="0099024D" w:rsidRDefault="0099024D" w:rsidP="0099024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9024D" w:rsidRPr="004670C6" w:rsidRDefault="0099024D" w:rsidP="0099024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670C6">
        <w:rPr>
          <w:rFonts w:eastAsia="Calibri"/>
        </w:rPr>
        <w:t xml:space="preserve">Оператор </w:t>
      </w:r>
      <w:r>
        <w:rPr>
          <w:rFonts w:eastAsia="Calibri"/>
        </w:rPr>
        <w:t xml:space="preserve">электронной площадки </w:t>
      </w:r>
      <w:r w:rsidRPr="004670C6">
        <w:rPr>
          <w:rFonts w:eastAsia="Calibri"/>
        </w:rPr>
        <w:t xml:space="preserve">в течение одного часа со времени подписания </w:t>
      </w:r>
      <w:r>
        <w:rPr>
          <w:rFonts w:eastAsia="Calibri"/>
        </w:rPr>
        <w:t>организатором торгов</w:t>
      </w:r>
      <w:r w:rsidRPr="004670C6">
        <w:rPr>
          <w:rFonts w:eastAsia="Calibri"/>
        </w:rPr>
        <w:t xml:space="preserve"> протокола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>:</w:t>
      </w:r>
    </w:p>
    <w:p w:rsidR="0099024D" w:rsidRPr="004670C6" w:rsidRDefault="0099024D" w:rsidP="0099024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направляет победителю аукциона или единственному участнику аукциона уведомление с протоколом об итогах;</w:t>
      </w:r>
    </w:p>
    <w:p w:rsidR="0099024D" w:rsidRPr="004670C6" w:rsidRDefault="0099024D" w:rsidP="0099024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прекращает блокирование в отношении денежных средств </w:t>
      </w:r>
      <w:r>
        <w:rPr>
          <w:rFonts w:eastAsia="Calibri"/>
        </w:rPr>
        <w:t>заявителей</w:t>
      </w:r>
      <w:r w:rsidRPr="004670C6">
        <w:rPr>
          <w:rFonts w:eastAsia="Calibri"/>
        </w:rPr>
        <w:t>, заблокированных в размере задатка на лицевом счете на площадке, за исключением победителя аукциона или единственного участника аукциона (если извещением установлено перечисление задатка на реквизиты Оператора);</w:t>
      </w:r>
    </w:p>
    <w:p w:rsidR="0099024D" w:rsidRDefault="0099024D" w:rsidP="0099024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70C6">
        <w:rPr>
          <w:rFonts w:eastAsia="Calibri"/>
        </w:rPr>
        <w:t xml:space="preserve">размещает в открытой части </w:t>
      </w:r>
      <w:r>
        <w:rPr>
          <w:rFonts w:eastAsia="Calibri"/>
        </w:rPr>
        <w:t>торговой секции</w:t>
      </w:r>
      <w:r w:rsidRPr="004670C6">
        <w:rPr>
          <w:rFonts w:eastAsia="Calibri"/>
        </w:rPr>
        <w:t xml:space="preserve"> протокол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 xml:space="preserve"> (по решению Организатора </w:t>
      </w:r>
      <w:r>
        <w:rPr>
          <w:rFonts w:eastAsia="Calibri"/>
        </w:rPr>
        <w:t>торгов</w:t>
      </w:r>
      <w:r w:rsidRPr="004670C6">
        <w:rPr>
          <w:rFonts w:eastAsia="Calibri"/>
        </w:rPr>
        <w:t>).</w:t>
      </w:r>
    </w:p>
    <w:p w:rsidR="0099024D" w:rsidRDefault="0099024D" w:rsidP="009902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0E29">
        <w:rPr>
          <w:rFonts w:eastAsia="Calibri"/>
        </w:rPr>
        <w:t xml:space="preserve">По результатам проведения электронного аукциона не допускается заключение договора купли-продажи земельного участка </w:t>
      </w:r>
      <w:r w:rsidRPr="001D0E29">
        <w:t>(Приложение № 3)</w:t>
      </w:r>
      <w:r w:rsidRPr="001D0E29">
        <w:rPr>
          <w:rFonts w:eastAsia="Calibri"/>
        </w:rPr>
        <w:t xml:space="preserve">, находящегося в государственной или муниципальной собственности, такого участка </w:t>
      </w:r>
      <w:proofErr w:type="gramStart"/>
      <w:r w:rsidRPr="001D0E29">
        <w:rPr>
          <w:rFonts w:eastAsia="Calibri"/>
        </w:rPr>
        <w:t>ранее</w:t>
      </w:r>
      <w:proofErr w:type="gramEnd"/>
      <w:r w:rsidRPr="001D0E29">
        <w:rPr>
          <w:rFonts w:eastAsia="Calibri"/>
        </w:rPr>
        <w:t xml:space="preserve"> чем через десять дней со дня размещения протокола</w:t>
      </w:r>
      <w:r w:rsidRPr="00647F33">
        <w:rPr>
          <w:rFonts w:eastAsia="Calibri"/>
        </w:rPr>
        <w:t xml:space="preserve">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r>
        <w:rPr>
          <w:rFonts w:eastAsia="Calibri"/>
        </w:rPr>
        <w:t xml:space="preserve"> </w:t>
      </w:r>
      <w:proofErr w:type="gramStart"/>
      <w:r>
        <w:t>Организатор а</w:t>
      </w:r>
      <w:r>
        <w:rPr>
          <w:rFonts w:eastAsia="Calibri"/>
          <w:lang w:eastAsia="en-US"/>
        </w:rPr>
        <w:t>укциона</w:t>
      </w:r>
      <w:r w:rsidRPr="00BE2AF2">
        <w:rPr>
          <w:rFonts w:eastAsia="Calibri"/>
          <w:lang w:eastAsia="en-US"/>
        </w:rPr>
        <w:t xml:space="preserve"> в течение пяти дней со дня истечения </w:t>
      </w:r>
      <w:r>
        <w:rPr>
          <w:rFonts w:eastAsia="Calibri"/>
          <w:lang w:eastAsia="en-US"/>
        </w:rPr>
        <w:t>указанного срока</w:t>
      </w:r>
      <w:r w:rsidRPr="00BE2AF2">
        <w:rPr>
          <w:rFonts w:eastAsia="Calibri"/>
          <w:lang w:eastAsia="en-US"/>
        </w:rPr>
        <w:t>, направ</w:t>
      </w:r>
      <w:r>
        <w:rPr>
          <w:rFonts w:eastAsia="Calibri"/>
          <w:lang w:eastAsia="en-US"/>
        </w:rPr>
        <w:t>ляет</w:t>
      </w:r>
      <w:r w:rsidRPr="00BE2AF2">
        <w:rPr>
          <w:rFonts w:eastAsia="Calibri"/>
          <w:lang w:eastAsia="en-US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eastAsia="Calibri"/>
          <w:lang w:eastAsia="en-US"/>
        </w:rPr>
        <w:t>Земельного кодекса Российской Федерации</w:t>
      </w:r>
      <w:r w:rsidRPr="00BE2AF2">
        <w:rPr>
          <w:rFonts w:eastAsia="Calibri"/>
          <w:lang w:eastAsia="en-US"/>
        </w:rPr>
        <w:t xml:space="preserve"> </w:t>
      </w:r>
      <w:r>
        <w:rPr>
          <w:rFonts w:eastAsia="Calibri"/>
        </w:rPr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</w:t>
      </w:r>
      <w:proofErr w:type="gramEnd"/>
      <w:r>
        <w:rPr>
          <w:rFonts w:eastAsia="Calibri"/>
        </w:rPr>
        <w:t xml:space="preserve"> или муниципальной собственности, либо подписанный проект договора аренды такого участка</w:t>
      </w:r>
      <w:r w:rsidRPr="00BE2AF2">
        <w:rPr>
          <w:rFonts w:eastAsia="Calibri"/>
          <w:lang w:eastAsia="en-US"/>
        </w:rPr>
        <w:t>.</w:t>
      </w:r>
    </w:p>
    <w:p w:rsidR="0099024D" w:rsidRPr="00122DE9" w:rsidRDefault="0099024D" w:rsidP="0099024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По результатам проведения электронного аукциона договор купли-продажи </w:t>
      </w:r>
      <w:r w:rsidRPr="00122DE9">
        <w:rPr>
          <w:rFonts w:eastAsia="Calibri"/>
        </w:rPr>
        <w:t xml:space="preserve">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99024D" w:rsidRDefault="0099024D" w:rsidP="0099024D">
      <w:pPr>
        <w:ind w:firstLine="708"/>
        <w:jc w:val="both"/>
        <w:rPr>
          <w:rFonts w:eastAsia="Calibri"/>
        </w:rPr>
      </w:pPr>
      <w:r w:rsidRPr="00122DE9">
        <w:rPr>
          <w:rFonts w:eastAsia="Calibri"/>
        </w:rPr>
        <w:lastRenderedPageBreak/>
        <w:t>Плата победителя электронного аукциона оператору электронной площадки за участие в электронном аукционе не взимается</w:t>
      </w:r>
      <w:r>
        <w:rPr>
          <w:rFonts w:eastAsia="Calibri"/>
        </w:rPr>
        <w:t>.</w:t>
      </w:r>
    </w:p>
    <w:p w:rsidR="0099024D" w:rsidRDefault="0099024D" w:rsidP="0099024D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127892">
        <w:t xml:space="preserve">Вся информация по торгам предоставляется по вышеуказанному адресу и телефону, также размещена на 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органов местного самоуправления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>
        <w:t>/</w:t>
      </w:r>
    </w:p>
    <w:p w:rsidR="0099024D" w:rsidRDefault="0099024D" w:rsidP="0099024D">
      <w:pPr>
        <w:tabs>
          <w:tab w:val="left" w:pos="6383"/>
        </w:tabs>
      </w:pPr>
    </w:p>
    <w:p w:rsidR="0099024D" w:rsidRDefault="0099024D" w:rsidP="0099024D">
      <w:pPr>
        <w:tabs>
          <w:tab w:val="left" w:pos="6383"/>
        </w:tabs>
        <w:jc w:val="right"/>
      </w:pPr>
      <w:r>
        <w:t xml:space="preserve">    Администрация Корочанского района</w:t>
      </w: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99024D" w:rsidRDefault="0099024D" w:rsidP="0099024D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99024D" w:rsidRPr="00993D9C" w:rsidRDefault="0099024D" w:rsidP="0099024D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99024D" w:rsidRPr="00993D9C" w:rsidRDefault="0099024D" w:rsidP="0099024D">
      <w:pPr>
        <w:ind w:left="4956" w:firstLine="567"/>
        <w:jc w:val="right"/>
      </w:pPr>
    </w:p>
    <w:p w:rsidR="0099024D" w:rsidRDefault="0099024D" w:rsidP="0099024D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99024D" w:rsidRPr="00775FA3" w:rsidRDefault="0099024D" w:rsidP="0099024D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99024D" w:rsidRPr="00775FA3" w:rsidRDefault="0099024D" w:rsidP="0099024D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</w:t>
      </w:r>
      <w:r>
        <w:rPr>
          <w:rFonts w:ascii="Liberation Serif" w:hAnsi="Liberation Serif"/>
          <w:b/>
          <w:bCs/>
          <w:sz w:val="21"/>
          <w:szCs w:val="21"/>
        </w:rPr>
        <w:t>купли-продажи</w:t>
      </w:r>
    </w:p>
    <w:p w:rsidR="0099024D" w:rsidRDefault="0099024D" w:rsidP="0099024D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99024D" w:rsidRPr="00775FA3" w:rsidRDefault="0099024D" w:rsidP="0099024D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99024D" w:rsidRDefault="0099024D" w:rsidP="0099024D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99024D" w:rsidRPr="00FD1F9A" w:rsidRDefault="0099024D" w:rsidP="0099024D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9024D" w:rsidRPr="00FD1F9A" w:rsidRDefault="0099024D" w:rsidP="0099024D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9024D" w:rsidRPr="00FD1F9A" w:rsidRDefault="0099024D" w:rsidP="0099024D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9024D" w:rsidRPr="00AB7601" w:rsidRDefault="0099024D" w:rsidP="0099024D">
      <w:pPr>
        <w:jc w:val="center"/>
        <w:rPr>
          <w:sz w:val="16"/>
          <w:szCs w:val="16"/>
        </w:rPr>
      </w:pPr>
    </w:p>
    <w:p w:rsidR="0099024D" w:rsidRPr="00BE21DE" w:rsidRDefault="0099024D" w:rsidP="0099024D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иными документами по земельному участку (документацией по земельному участку), а также с проектом договора </w:t>
      </w:r>
      <w:r>
        <w:rPr>
          <w:rFonts w:ascii="Liberation Serif" w:hAnsi="Liberation Serif"/>
          <w:sz w:val="21"/>
          <w:szCs w:val="21"/>
          <w:shd w:val="clear" w:color="auto" w:fill="FFFFFF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 «____» ________ 20__ г., на право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B51548">
        <w:rPr>
          <w:rFonts w:ascii="Liberation Serif" w:hAnsi="Liberation Serif"/>
          <w:sz w:val="21"/>
          <w:szCs w:val="21"/>
        </w:rPr>
        <w:t xml:space="preserve">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  <w:r w:rsidRPr="00AB7601">
        <w:rPr>
          <w:rFonts w:ascii="Liberation Serif" w:hAnsi="Liberation Serif"/>
          <w:color w:val="000000"/>
          <w:sz w:val="21"/>
          <w:szCs w:val="21"/>
        </w:rPr>
        <w:t xml:space="preserve"> </w:t>
      </w: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99024D" w:rsidRPr="00BE21DE" w:rsidRDefault="0099024D" w:rsidP="0099024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99024D" w:rsidRPr="00BE21DE" w:rsidRDefault="0099024D" w:rsidP="0099024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99024D" w:rsidRPr="00BE21DE" w:rsidRDefault="0099024D" w:rsidP="0099024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99024D" w:rsidRPr="00BE21DE" w:rsidRDefault="0099024D" w:rsidP="0099024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99024D" w:rsidRPr="00BE21DE" w:rsidRDefault="0099024D" w:rsidP="0099024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99024D" w:rsidRPr="00BE21DE" w:rsidRDefault="0099024D" w:rsidP="0099024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99024D" w:rsidRPr="00BE21DE" w:rsidRDefault="0099024D" w:rsidP="0099024D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99024D" w:rsidRDefault="0099024D" w:rsidP="0099024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99024D" w:rsidRPr="00AB7601" w:rsidRDefault="0099024D" w:rsidP="0099024D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99024D" w:rsidRPr="00775FA3" w:rsidRDefault="0099024D" w:rsidP="0099024D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hAnsi="Liberation Serif"/>
          <w:sz w:val="21"/>
          <w:szCs w:val="21"/>
        </w:rPr>
        <w:t xml:space="preserve"> земельного участка в установленные законодательством сроки.</w:t>
      </w:r>
    </w:p>
    <w:p w:rsidR="0099024D" w:rsidRPr="00775FA3" w:rsidRDefault="0099024D" w:rsidP="0099024D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99024D" w:rsidRPr="00775FA3" w:rsidRDefault="0099024D" w:rsidP="0099024D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99024D" w:rsidRPr="00775FA3" w:rsidRDefault="0099024D" w:rsidP="0099024D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19" w:history="1">
        <w:r w:rsidRPr="00775FA3">
          <w:rPr>
            <w:rStyle w:val="a3"/>
            <w:rFonts w:ascii="Liberation Serif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99024D" w:rsidRPr="00775FA3" w:rsidRDefault="0099024D" w:rsidP="0099024D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99024D" w:rsidRPr="00775FA3" w:rsidRDefault="0099024D" w:rsidP="0099024D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99024D" w:rsidRPr="005B4481" w:rsidRDefault="0099024D" w:rsidP="0099024D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99024D" w:rsidRPr="00775FA3" w:rsidRDefault="0099024D" w:rsidP="0099024D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>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2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24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99024D" w:rsidRPr="00775FA3" w:rsidRDefault="0099024D" w:rsidP="0099024D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99024D" w:rsidRPr="005B4481" w:rsidRDefault="0099024D" w:rsidP="0099024D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99024D" w:rsidRPr="00775FA3" w:rsidRDefault="0099024D" w:rsidP="0099024D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99024D" w:rsidRPr="00775FA3" w:rsidRDefault="0099024D" w:rsidP="0099024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99024D" w:rsidRPr="00775FA3" w:rsidRDefault="0099024D" w:rsidP="009902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99024D" w:rsidRPr="00775FA3" w:rsidRDefault="0099024D" w:rsidP="0099024D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25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99024D" w:rsidRPr="00775FA3" w:rsidRDefault="0099024D" w:rsidP="0099024D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26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99024D" w:rsidRPr="005B4481" w:rsidRDefault="0099024D" w:rsidP="0099024D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27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99024D" w:rsidRPr="00B51548" w:rsidRDefault="0099024D" w:rsidP="009902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99024D" w:rsidRPr="00B51548" w:rsidRDefault="0099024D" w:rsidP="009902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99024D" w:rsidRPr="00775FA3" w:rsidRDefault="0099024D" w:rsidP="009902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9024D" w:rsidRPr="00775FA3" w:rsidRDefault="0099024D" w:rsidP="009902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8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29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0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1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32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99024D" w:rsidRPr="00775FA3" w:rsidRDefault="0099024D" w:rsidP="009902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99024D" w:rsidRPr="00775FA3" w:rsidRDefault="0099024D" w:rsidP="0099024D">
      <w:pPr>
        <w:pStyle w:val="a4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99024D" w:rsidRPr="00775FA3" w:rsidRDefault="0099024D" w:rsidP="0099024D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99024D" w:rsidRPr="00775FA3" w:rsidRDefault="0099024D" w:rsidP="0099024D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99024D" w:rsidRPr="00775FA3" w:rsidRDefault="0099024D" w:rsidP="0099024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99024D" w:rsidRDefault="0099024D" w:rsidP="0099024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99024D" w:rsidRPr="00775FA3" w:rsidRDefault="0099024D" w:rsidP="0099024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99024D" w:rsidRDefault="0099024D" w:rsidP="0099024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99024D" w:rsidRPr="00775FA3" w:rsidRDefault="0099024D" w:rsidP="0099024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99024D" w:rsidRPr="00775FA3" w:rsidRDefault="0099024D" w:rsidP="0099024D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99024D" w:rsidRPr="00775FA3" w:rsidRDefault="0099024D" w:rsidP="0099024D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99024D" w:rsidRDefault="0099024D" w:rsidP="0099024D">
      <w:pPr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:rsidR="0099024D" w:rsidRDefault="0099024D" w:rsidP="0099024D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33" w:history="1">
        <w:r>
          <w:rPr>
            <w:rStyle w:val="a3"/>
            <w:rFonts w:ascii="Liberation Serif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99024D" w:rsidRDefault="0099024D" w:rsidP="0099024D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99024D" w:rsidRDefault="0099024D" w:rsidP="0099024D">
      <w:pPr>
        <w:jc w:val="both"/>
        <w:rPr>
          <w:b/>
        </w:rPr>
      </w:pPr>
    </w:p>
    <w:p w:rsidR="0099024D" w:rsidRDefault="0099024D" w:rsidP="0099024D">
      <w:pPr>
        <w:jc w:val="both"/>
        <w:rPr>
          <w:b/>
        </w:rPr>
      </w:pPr>
    </w:p>
    <w:p w:rsidR="0099024D" w:rsidRDefault="0099024D" w:rsidP="0099024D">
      <w:pPr>
        <w:ind w:left="4962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99024D" w:rsidRDefault="0099024D" w:rsidP="0099024D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99024D" w:rsidRPr="00993D9C" w:rsidRDefault="0099024D" w:rsidP="0099024D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99024D" w:rsidRDefault="0099024D" w:rsidP="0099024D">
      <w:pPr>
        <w:ind w:left="4253"/>
        <w:jc w:val="center"/>
        <w:rPr>
          <w:b/>
        </w:rPr>
      </w:pPr>
    </w:p>
    <w:p w:rsidR="0099024D" w:rsidRDefault="0099024D" w:rsidP="0099024D">
      <w:pPr>
        <w:ind w:left="4253"/>
        <w:jc w:val="center"/>
        <w:rPr>
          <w:b/>
        </w:rPr>
      </w:pPr>
    </w:p>
    <w:p w:rsidR="0099024D" w:rsidRPr="00993D9C" w:rsidRDefault="0099024D" w:rsidP="0099024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Проект договора купли - продажи земельного участка</w:t>
      </w:r>
    </w:p>
    <w:p w:rsidR="0099024D" w:rsidRPr="00993D9C" w:rsidRDefault="0099024D" w:rsidP="0099024D">
      <w:pPr>
        <w:ind w:firstLine="709"/>
        <w:contextualSpacing/>
        <w:jc w:val="center"/>
        <w:rPr>
          <w:b/>
          <w:bCs/>
          <w:color w:val="000000"/>
        </w:rPr>
      </w:pPr>
    </w:p>
    <w:p w:rsidR="0099024D" w:rsidRPr="00993D9C" w:rsidRDefault="0099024D" w:rsidP="0099024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ДОГОВОР №______</w:t>
      </w:r>
    </w:p>
    <w:p w:rsidR="0099024D" w:rsidRPr="00993D9C" w:rsidRDefault="0099024D" w:rsidP="0099024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купли - продажи земельного участка</w:t>
      </w:r>
    </w:p>
    <w:p w:rsidR="0099024D" w:rsidRPr="00993D9C" w:rsidRDefault="0099024D" w:rsidP="0099024D">
      <w:pPr>
        <w:ind w:firstLine="709"/>
        <w:contextualSpacing/>
        <w:rPr>
          <w:color w:val="000000"/>
        </w:rPr>
      </w:pPr>
    </w:p>
    <w:p w:rsidR="0099024D" w:rsidRPr="00993D9C" w:rsidRDefault="0099024D" w:rsidP="0099024D">
      <w:pPr>
        <w:contextualSpacing/>
        <w:rPr>
          <w:b/>
          <w:color w:val="000000"/>
        </w:rPr>
      </w:pPr>
      <w:r w:rsidRPr="00993D9C">
        <w:rPr>
          <w:b/>
          <w:color w:val="000000"/>
        </w:rPr>
        <w:t xml:space="preserve">город Короча                                                  </w:t>
      </w:r>
      <w:r>
        <w:rPr>
          <w:b/>
          <w:color w:val="000000"/>
        </w:rPr>
        <w:t xml:space="preserve">            </w:t>
      </w:r>
      <w:r w:rsidRPr="00993D9C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       </w:t>
      </w:r>
      <w:r w:rsidRPr="00993D9C">
        <w:rPr>
          <w:b/>
          <w:color w:val="000000"/>
        </w:rPr>
        <w:t xml:space="preserve">  «___»___________ 20</w:t>
      </w:r>
      <w:r>
        <w:rPr>
          <w:b/>
          <w:color w:val="000000"/>
        </w:rPr>
        <w:t>__</w:t>
      </w:r>
      <w:r w:rsidRPr="00993D9C">
        <w:rPr>
          <w:b/>
          <w:color w:val="000000"/>
        </w:rPr>
        <w:t xml:space="preserve"> года</w:t>
      </w:r>
    </w:p>
    <w:p w:rsidR="0099024D" w:rsidRPr="00993D9C" w:rsidRDefault="0099024D" w:rsidP="0099024D">
      <w:pPr>
        <w:ind w:firstLine="709"/>
        <w:contextualSpacing/>
        <w:rPr>
          <w:color w:val="000000"/>
        </w:rPr>
      </w:pPr>
    </w:p>
    <w:p w:rsidR="0099024D" w:rsidRPr="00993D9C" w:rsidRDefault="0099024D" w:rsidP="0099024D">
      <w:pPr>
        <w:ind w:firstLine="567"/>
        <w:jc w:val="both"/>
        <w:outlineLvl w:val="2"/>
        <w:rPr>
          <w:b/>
          <w:u w:val="single"/>
        </w:rPr>
      </w:pPr>
      <w:r w:rsidRPr="00993D9C">
        <w:rPr>
          <w:rStyle w:val="a7"/>
        </w:rPr>
        <w:t>____________________</w:t>
      </w:r>
      <w:r w:rsidRPr="00993D9C">
        <w:t xml:space="preserve">, в </w:t>
      </w:r>
      <w:r w:rsidRPr="00993D9C">
        <w:rPr>
          <w:color w:val="000000"/>
        </w:rPr>
        <w:t>лице __________</w:t>
      </w:r>
      <w:r w:rsidRPr="00993D9C">
        <w:rPr>
          <w:rStyle w:val="a7"/>
        </w:rPr>
        <w:t>______________</w:t>
      </w:r>
      <w:r w:rsidRPr="00993D9C">
        <w:rPr>
          <w:color w:val="000000"/>
        </w:rPr>
        <w:t xml:space="preserve">, действующей на основании _____________, именуемый в дальнейшем «Продавец» с одной стороны, и  </w:t>
      </w:r>
      <w:r w:rsidRPr="00993D9C">
        <w:rPr>
          <w:b/>
          <w:color w:val="000000"/>
        </w:rPr>
        <w:t>Ф.И.О.,</w:t>
      </w:r>
      <w:r w:rsidRPr="00993D9C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99024D" w:rsidRPr="00993D9C" w:rsidRDefault="0099024D" w:rsidP="0099024D">
      <w:pPr>
        <w:ind w:firstLine="709"/>
        <w:contextualSpacing/>
        <w:jc w:val="both"/>
        <w:rPr>
          <w:color w:val="000000"/>
        </w:rPr>
      </w:pPr>
      <w:r w:rsidRPr="00993D9C">
        <w:rPr>
          <w:color w:val="000000"/>
        </w:rPr>
        <w:t xml:space="preserve">____________________________________, именуемый в дальнейшем </w:t>
      </w:r>
      <w:r w:rsidRPr="00993D9C">
        <w:rPr>
          <w:b/>
          <w:color w:val="000000"/>
        </w:rPr>
        <w:t>«Покупатель»</w:t>
      </w:r>
      <w:r w:rsidRPr="00993D9C">
        <w:rPr>
          <w:color w:val="000000"/>
        </w:rPr>
        <w:t xml:space="preserve">  с другой стороны,  заключили договор о нижеследующем:</w:t>
      </w:r>
    </w:p>
    <w:p w:rsidR="0099024D" w:rsidRPr="00993D9C" w:rsidRDefault="0099024D" w:rsidP="0099024D">
      <w:pPr>
        <w:ind w:firstLine="709"/>
        <w:contextualSpacing/>
        <w:jc w:val="both"/>
        <w:rPr>
          <w:color w:val="000000"/>
        </w:rPr>
      </w:pPr>
    </w:p>
    <w:p w:rsidR="0099024D" w:rsidRPr="00993D9C" w:rsidRDefault="0099024D" w:rsidP="0099024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1. Предмет договора</w:t>
      </w:r>
    </w:p>
    <w:p w:rsidR="0099024D" w:rsidRPr="00993D9C" w:rsidRDefault="0099024D" w:rsidP="0099024D">
      <w:pPr>
        <w:ind w:firstLine="709"/>
        <w:contextualSpacing/>
        <w:jc w:val="both"/>
        <w:rPr>
          <w:b/>
          <w:bCs/>
          <w:color w:val="000000"/>
        </w:rPr>
      </w:pPr>
    </w:p>
    <w:p w:rsidR="0099024D" w:rsidRDefault="0099024D" w:rsidP="0099024D">
      <w:pPr>
        <w:spacing w:after="200" w:line="276" w:lineRule="auto"/>
        <w:ind w:firstLine="708"/>
        <w:contextualSpacing/>
        <w:jc w:val="both"/>
      </w:pPr>
      <w:r w:rsidRPr="00993D9C">
        <w:t>1.1. В соответствии с протоколом заседания  Комиссии по проведению земельных торгов от ___________ года «</w:t>
      </w:r>
      <w:r w:rsidRPr="00993D9C">
        <w:rPr>
          <w:b/>
        </w:rPr>
        <w:t>Продавец»</w:t>
      </w:r>
      <w:r w:rsidRPr="00993D9C">
        <w:t xml:space="preserve"> продает, а «</w:t>
      </w:r>
      <w:r w:rsidRPr="00993D9C">
        <w:rPr>
          <w:b/>
        </w:rPr>
        <w:t xml:space="preserve">Покупатель» </w:t>
      </w:r>
      <w:r w:rsidRPr="00993D9C">
        <w:t>покупает земельный участок категории _____________</w:t>
      </w:r>
      <w:r>
        <w:t xml:space="preserve"> </w:t>
      </w:r>
      <w:r w:rsidRPr="00993D9C">
        <w:t>площадью ____ кв.м. с кадастровым номером  ____________________ категории  _______</w:t>
      </w:r>
      <w:r>
        <w:t xml:space="preserve"> </w:t>
      </w:r>
      <w:r w:rsidRPr="00993D9C">
        <w:t>с местоположением: Белгородская область, Корочанский район, ______________________________ с видом разрешенного использования -  _______________________________________________.</w:t>
      </w:r>
    </w:p>
    <w:p w:rsidR="0099024D" w:rsidRPr="00993D9C" w:rsidRDefault="0099024D" w:rsidP="0099024D">
      <w:pPr>
        <w:tabs>
          <w:tab w:val="left" w:pos="567"/>
        </w:tabs>
        <w:spacing w:after="200" w:line="276" w:lineRule="auto"/>
        <w:ind w:firstLine="709"/>
        <w:contextualSpacing/>
        <w:jc w:val="both"/>
      </w:pPr>
      <w:r w:rsidRPr="00993D9C">
        <w:t xml:space="preserve">1.2. </w:t>
      </w:r>
      <w:r>
        <w:t>Имеются ограничения прав на земельный участок: ________________________</w:t>
      </w:r>
      <w:r w:rsidRPr="00993D9C">
        <w:t>.</w:t>
      </w:r>
    </w:p>
    <w:p w:rsidR="0099024D" w:rsidRPr="00993D9C" w:rsidRDefault="0099024D" w:rsidP="0099024D">
      <w:pPr>
        <w:ind w:firstLine="2857"/>
        <w:contextualSpacing/>
        <w:jc w:val="center"/>
        <w:rPr>
          <w:b/>
          <w:bCs/>
          <w:color w:val="000000"/>
        </w:rPr>
      </w:pPr>
    </w:p>
    <w:p w:rsidR="0099024D" w:rsidRPr="00993D9C" w:rsidRDefault="0099024D" w:rsidP="0099024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2. Плата по договору</w:t>
      </w:r>
    </w:p>
    <w:p w:rsidR="0099024D" w:rsidRPr="00993D9C" w:rsidRDefault="0099024D" w:rsidP="0099024D">
      <w:pPr>
        <w:ind w:firstLine="709"/>
        <w:contextualSpacing/>
        <w:jc w:val="both"/>
        <w:rPr>
          <w:b/>
          <w:bCs/>
          <w:color w:val="000000"/>
        </w:rPr>
      </w:pPr>
    </w:p>
    <w:p w:rsidR="0099024D" w:rsidRDefault="0099024D" w:rsidP="0099024D">
      <w:pPr>
        <w:ind w:firstLine="709"/>
        <w:contextualSpacing/>
        <w:jc w:val="both"/>
      </w:pPr>
      <w:r w:rsidRPr="00993D9C">
        <w:rPr>
          <w:color w:val="000000"/>
        </w:rPr>
        <w:t xml:space="preserve">2.1. </w:t>
      </w:r>
      <w:r w:rsidRPr="00993D9C">
        <w:t>Цена продаваемого земельного участка определена на основании протокола ____________№ ______ от _____________ года и составляет ___________ (сумма прописью) рублей.</w:t>
      </w:r>
    </w:p>
    <w:p w:rsidR="0099024D" w:rsidRPr="00993D9C" w:rsidRDefault="0099024D" w:rsidP="0099024D">
      <w:pPr>
        <w:ind w:firstLine="709"/>
        <w:contextualSpacing/>
        <w:jc w:val="both"/>
        <w:rPr>
          <w:color w:val="000000"/>
        </w:rPr>
      </w:pPr>
      <w:r>
        <w:t xml:space="preserve">2.2. </w:t>
      </w:r>
      <w:r w:rsidRPr="00993D9C">
        <w:t>Задаток в размере</w:t>
      </w:r>
      <w:proofErr w:type="gramStart"/>
      <w:r w:rsidRPr="00993D9C">
        <w:t xml:space="preserve"> </w:t>
      </w:r>
      <w:r w:rsidRPr="00993D9C">
        <w:rPr>
          <w:b/>
          <w:bCs/>
        </w:rPr>
        <w:t>_________ (__________)</w:t>
      </w:r>
      <w:r w:rsidRPr="00993D9C">
        <w:t xml:space="preserve"> </w:t>
      </w:r>
      <w:proofErr w:type="gramEnd"/>
      <w:r w:rsidRPr="00993D9C">
        <w:t>рублей засчитывается в счет платы за земельный участок</w:t>
      </w:r>
      <w:r>
        <w:t>.</w:t>
      </w:r>
    </w:p>
    <w:p w:rsidR="0099024D" w:rsidRPr="004D5E30" w:rsidRDefault="0099024D" w:rsidP="0099024D">
      <w:pPr>
        <w:ind w:firstLine="720"/>
        <w:jc w:val="both"/>
      </w:pPr>
      <w:r w:rsidRPr="004D5E30">
        <w:rPr>
          <w:color w:val="000000"/>
        </w:rPr>
        <w:t>2.3. Денежные средства за земельный участок вносятся Покупателем</w:t>
      </w:r>
      <w:r w:rsidRPr="004D5E30">
        <w:t xml:space="preserve"> путем перечисления на лицевой счет Управления федерального казначейства по Белгородской области (администрация, Корочанский район) по следующим реквизитам:</w:t>
      </w:r>
    </w:p>
    <w:p w:rsidR="0099024D" w:rsidRPr="004D5E30" w:rsidRDefault="0099024D" w:rsidP="0099024D">
      <w:pPr>
        <w:autoSpaceDE w:val="0"/>
        <w:autoSpaceDN w:val="0"/>
        <w:adjustRightInd w:val="0"/>
        <w:ind w:firstLine="540"/>
        <w:jc w:val="both"/>
      </w:pPr>
      <w:r w:rsidRPr="004D5E30">
        <w:t>Получатель:</w:t>
      </w:r>
    </w:p>
    <w:p w:rsidR="0099024D" w:rsidRPr="004D5E30" w:rsidRDefault="0099024D" w:rsidP="0099024D">
      <w:pPr>
        <w:jc w:val="both"/>
      </w:pPr>
      <w:r w:rsidRPr="004D5E30">
        <w:t>УФК по Белгородской области (администрация, Корочанский район)</w:t>
      </w:r>
    </w:p>
    <w:p w:rsidR="0099024D" w:rsidRPr="004D5E30" w:rsidRDefault="0099024D" w:rsidP="0099024D">
      <w:pPr>
        <w:jc w:val="both"/>
      </w:pPr>
      <w:r w:rsidRPr="004D5E30">
        <w:t>Отделение Белгород</w:t>
      </w:r>
      <w:r>
        <w:t>//УФК по Белгородской области</w:t>
      </w:r>
      <w:r w:rsidRPr="004D5E30">
        <w:t xml:space="preserve"> г. Белгород, ИНН 3110002415, </w:t>
      </w:r>
      <w:r>
        <w:t xml:space="preserve">             </w:t>
      </w:r>
      <w:r w:rsidRPr="004D5E30">
        <w:t>КПП 311001001</w:t>
      </w:r>
      <w:r>
        <w:t xml:space="preserve"> </w:t>
      </w:r>
      <w:r w:rsidRPr="004D5E30">
        <w:t xml:space="preserve">БИК </w:t>
      </w:r>
      <w:r>
        <w:t>011403102</w:t>
      </w:r>
      <w:r w:rsidRPr="004D5E30">
        <w:t xml:space="preserve">, </w:t>
      </w:r>
      <w:proofErr w:type="gramStart"/>
      <w:r w:rsidRPr="004D5E30">
        <w:t>р</w:t>
      </w:r>
      <w:proofErr w:type="gramEnd"/>
      <w:r w:rsidRPr="004D5E30">
        <w:t>/</w:t>
      </w:r>
      <w:proofErr w:type="spellStart"/>
      <w:r w:rsidRPr="004D5E30">
        <w:t>сч</w:t>
      </w:r>
      <w:proofErr w:type="spellEnd"/>
      <w:r w:rsidRPr="004D5E30">
        <w:t xml:space="preserve">. </w:t>
      </w:r>
      <w:r>
        <w:t xml:space="preserve">03100643000000012600                                           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</w:t>
      </w:r>
      <w:r>
        <w:t xml:space="preserve"> </w:t>
      </w:r>
      <w:r w:rsidRPr="004D5E30">
        <w:t xml:space="preserve">ОКТМО  14 640 101, КБК  </w:t>
      </w:r>
      <w:r>
        <w:t>______________________</w:t>
      </w:r>
      <w:r w:rsidRPr="004D5E30">
        <w:t xml:space="preserve"> </w:t>
      </w:r>
    </w:p>
    <w:p w:rsidR="0099024D" w:rsidRPr="004D5E30" w:rsidRDefault="0099024D" w:rsidP="0099024D">
      <w:pPr>
        <w:jc w:val="both"/>
      </w:pPr>
      <w:r w:rsidRPr="004D5E30">
        <w:t xml:space="preserve">в поле «назначение платежа»: продажа за </w:t>
      </w:r>
      <w:proofErr w:type="spellStart"/>
      <w:r w:rsidRPr="004D5E30">
        <w:t>зем</w:t>
      </w:r>
      <w:proofErr w:type="spellEnd"/>
      <w:r w:rsidRPr="004D5E30">
        <w:t>. уч.,</w:t>
      </w:r>
    </w:p>
    <w:p w:rsidR="0099024D" w:rsidRPr="004D5E30" w:rsidRDefault="0099024D" w:rsidP="0099024D">
      <w:pPr>
        <w:jc w:val="both"/>
      </w:pPr>
      <w:r w:rsidRPr="004D5E30">
        <w:rPr>
          <w:color w:val="000000"/>
        </w:rPr>
        <w:t>по исполнению обязательств по договору стороны друг к другу претензий не имеют.</w:t>
      </w:r>
    </w:p>
    <w:p w:rsidR="0099024D" w:rsidRDefault="0099024D" w:rsidP="0099024D">
      <w:pPr>
        <w:ind w:firstLine="709"/>
        <w:contextualSpacing/>
        <w:jc w:val="both"/>
        <w:rPr>
          <w:color w:val="000000"/>
        </w:rPr>
      </w:pPr>
      <w:r w:rsidRPr="00F819D4">
        <w:rPr>
          <w:color w:val="000000"/>
        </w:rPr>
        <w:t>2.</w:t>
      </w:r>
      <w:r>
        <w:rPr>
          <w:color w:val="000000"/>
        </w:rPr>
        <w:t>4</w:t>
      </w:r>
      <w:r w:rsidRPr="00F819D4">
        <w:rPr>
          <w:color w:val="000000"/>
        </w:rPr>
        <w:t>. На момент заключения настоящего договора Продавец передал, а Покупатель принял указанный в договоре земельный участок, по исполнению обязательств по договору стороны друг к другу претензий не имеют.</w:t>
      </w:r>
    </w:p>
    <w:p w:rsidR="0099024D" w:rsidRDefault="0099024D" w:rsidP="0099024D">
      <w:pPr>
        <w:ind w:firstLine="709"/>
        <w:jc w:val="center"/>
        <w:rPr>
          <w:b/>
          <w:color w:val="000000"/>
        </w:rPr>
      </w:pPr>
    </w:p>
    <w:p w:rsidR="0099024D" w:rsidRPr="00993D9C" w:rsidRDefault="0099024D" w:rsidP="0099024D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3. Обременения земельного участка</w:t>
      </w:r>
    </w:p>
    <w:p w:rsidR="0099024D" w:rsidRPr="00993D9C" w:rsidRDefault="0099024D" w:rsidP="0099024D">
      <w:pPr>
        <w:ind w:firstLine="709"/>
        <w:jc w:val="both"/>
        <w:rPr>
          <w:color w:val="000000"/>
        </w:rPr>
      </w:pPr>
      <w:r w:rsidRPr="00993D9C">
        <w:rPr>
          <w:color w:val="000000"/>
        </w:rPr>
        <w:t xml:space="preserve">3.1. Земельный участок </w:t>
      </w:r>
      <w:r w:rsidRPr="00993D9C">
        <w:t xml:space="preserve">категории «земли населенных пунктов» площадью </w:t>
      </w:r>
      <w:r>
        <w:t xml:space="preserve">              </w:t>
      </w:r>
      <w:r w:rsidRPr="00993D9C">
        <w:t>____</w:t>
      </w:r>
      <w:r>
        <w:t xml:space="preserve"> </w:t>
      </w:r>
      <w:r w:rsidRPr="00993D9C">
        <w:t xml:space="preserve">кв.м. с кадастровым номером  __________, </w:t>
      </w:r>
      <w:r w:rsidRPr="00993D9C">
        <w:rPr>
          <w:color w:val="000000"/>
        </w:rPr>
        <w:t>приобретенный в собственность Покупателем не обременен правами других лиц.</w:t>
      </w:r>
    </w:p>
    <w:p w:rsidR="0099024D" w:rsidRPr="00993D9C" w:rsidRDefault="0099024D" w:rsidP="0099024D">
      <w:pPr>
        <w:ind w:firstLine="709"/>
        <w:jc w:val="center"/>
        <w:rPr>
          <w:b/>
          <w:color w:val="000000"/>
        </w:rPr>
      </w:pPr>
    </w:p>
    <w:p w:rsidR="0099024D" w:rsidRPr="00993D9C" w:rsidRDefault="0099024D" w:rsidP="0099024D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lastRenderedPageBreak/>
        <w:t>4. Передача имущества</w:t>
      </w:r>
    </w:p>
    <w:p w:rsidR="0099024D" w:rsidRPr="00993D9C" w:rsidRDefault="0099024D" w:rsidP="0099024D">
      <w:pPr>
        <w:ind w:firstLine="709"/>
        <w:jc w:val="both"/>
        <w:rPr>
          <w:color w:val="000000"/>
        </w:rPr>
      </w:pPr>
    </w:p>
    <w:p w:rsidR="0099024D" w:rsidRPr="00993D9C" w:rsidRDefault="0099024D" w:rsidP="0099024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3D9C">
        <w:t>4.1. На момент подписания настоящего договора Продавец передал, а Покупатель принял земельный участок, указанный в разделе 1 настоящего Договора.</w:t>
      </w:r>
    </w:p>
    <w:p w:rsidR="0099024D" w:rsidRPr="00993D9C" w:rsidRDefault="0099024D" w:rsidP="0099024D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993D9C">
        <w:t>4.2. Покупатель ознакомлен с состоянием переданного земельного участка, претензий по состоянию и порядку передачи земельного участка у Покупателя не имеется. Участок отвечает требованиям разрешенного использования.</w:t>
      </w:r>
    </w:p>
    <w:p w:rsidR="0099024D" w:rsidRPr="00993D9C" w:rsidRDefault="0099024D" w:rsidP="0099024D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>4.3. Стороны считают, что все обязательства по передаче вышеуказанного земельного участка выполнены полностью.</w:t>
      </w:r>
    </w:p>
    <w:p w:rsidR="0099024D" w:rsidRDefault="0099024D" w:rsidP="0099024D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 xml:space="preserve">4.4. Настоящий раздел договора имеет силу передаточного акта. </w:t>
      </w:r>
    </w:p>
    <w:p w:rsidR="0099024D" w:rsidRPr="00993D9C" w:rsidRDefault="0099024D" w:rsidP="0099024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99024D" w:rsidRPr="00993D9C" w:rsidRDefault="0099024D" w:rsidP="0099024D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5. Обязательства сторон</w:t>
      </w:r>
    </w:p>
    <w:p w:rsidR="0099024D" w:rsidRPr="00993D9C" w:rsidRDefault="0099024D" w:rsidP="0099024D">
      <w:pPr>
        <w:ind w:firstLine="709"/>
        <w:jc w:val="both"/>
        <w:rPr>
          <w:b/>
          <w:bCs/>
          <w:color w:val="000000"/>
        </w:rPr>
      </w:pPr>
    </w:p>
    <w:p w:rsidR="0099024D" w:rsidRPr="00993D9C" w:rsidRDefault="0099024D" w:rsidP="0099024D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5.1. Продавец продал, а покупатель купил по настоящему договору земельный участок, свободный от любых имущественных прав и претензий третьих лиц.</w:t>
      </w:r>
    </w:p>
    <w:p w:rsidR="0099024D" w:rsidRPr="00993D9C" w:rsidRDefault="0099024D" w:rsidP="0099024D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5.2. Ответственность и права сторон, не предусмотренные в настоящем договоре, определяются в соответствии с действующим законодательством РФ.</w:t>
      </w:r>
    </w:p>
    <w:p w:rsidR="0099024D" w:rsidRPr="00993D9C" w:rsidRDefault="0099024D" w:rsidP="0099024D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суд.</w:t>
      </w:r>
    </w:p>
    <w:p w:rsidR="0099024D" w:rsidRDefault="0099024D" w:rsidP="0099024D">
      <w:pPr>
        <w:ind w:firstLine="708"/>
        <w:jc w:val="both"/>
        <w:rPr>
          <w:color w:val="000000"/>
        </w:rPr>
      </w:pPr>
      <w:r w:rsidRPr="00993D9C">
        <w:rPr>
          <w:color w:val="000000"/>
        </w:rPr>
        <w:t xml:space="preserve">5.4. </w:t>
      </w:r>
      <w:r w:rsidRPr="00802B14">
        <w:t xml:space="preserve">Договор составлен в </w:t>
      </w:r>
      <w:r>
        <w:t>двух</w:t>
      </w:r>
      <w:r w:rsidRPr="00802B14">
        <w:t xml:space="preserve"> экземплярах, имею</w:t>
      </w:r>
      <w:r>
        <w:t>щих одинаковую юридическую силу</w:t>
      </w:r>
      <w:r w:rsidRPr="00993D9C">
        <w:rPr>
          <w:color w:val="000000"/>
        </w:rPr>
        <w:t xml:space="preserve">. </w:t>
      </w:r>
    </w:p>
    <w:p w:rsidR="0099024D" w:rsidRPr="00993D9C" w:rsidRDefault="0099024D" w:rsidP="0099024D">
      <w:pPr>
        <w:ind w:firstLine="708"/>
        <w:jc w:val="both"/>
        <w:rPr>
          <w:color w:val="000000"/>
        </w:rPr>
      </w:pPr>
    </w:p>
    <w:p w:rsidR="0099024D" w:rsidRPr="00993D9C" w:rsidRDefault="0099024D" w:rsidP="0099024D">
      <w:pPr>
        <w:spacing w:after="200"/>
        <w:ind w:left="360"/>
        <w:contextualSpacing/>
        <w:jc w:val="center"/>
        <w:rPr>
          <w:b/>
          <w:bCs/>
        </w:rPr>
      </w:pPr>
      <w:r w:rsidRPr="00993D9C">
        <w:rPr>
          <w:b/>
          <w:bCs/>
        </w:rPr>
        <w:t>6. Реквизиты и адреса Сторон</w:t>
      </w:r>
    </w:p>
    <w:p w:rsidR="0099024D" w:rsidRPr="00993D9C" w:rsidRDefault="0099024D" w:rsidP="0099024D">
      <w:pPr>
        <w:ind w:firstLine="709"/>
        <w:contextualSpacing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887"/>
      </w:tblGrid>
      <w:tr w:rsidR="0099024D" w:rsidRPr="00993D9C" w:rsidTr="009802A2">
        <w:tc>
          <w:tcPr>
            <w:tcW w:w="4926" w:type="dxa"/>
          </w:tcPr>
          <w:p w:rsidR="0099024D" w:rsidRPr="00993D9C" w:rsidRDefault="0099024D" w:rsidP="009802A2">
            <w:pPr>
              <w:contextualSpacing/>
              <w:jc w:val="both"/>
              <w:rPr>
                <w:b/>
                <w:bCs/>
              </w:rPr>
            </w:pPr>
            <w:r w:rsidRPr="00993D9C">
              <w:rPr>
                <w:b/>
                <w:bCs/>
              </w:rPr>
              <w:t>Продавец:</w:t>
            </w:r>
          </w:p>
          <w:p w:rsidR="0099024D" w:rsidRPr="00993D9C" w:rsidRDefault="0099024D" w:rsidP="009802A2">
            <w:pPr>
              <w:contextualSpacing/>
              <w:jc w:val="both"/>
              <w:rPr>
                <w:rStyle w:val="a7"/>
              </w:rPr>
            </w:pPr>
            <w:r w:rsidRPr="00993D9C">
              <w:t xml:space="preserve"> </w:t>
            </w:r>
            <w:r w:rsidRPr="00993D9C">
              <w:rPr>
                <w:rStyle w:val="a7"/>
              </w:rPr>
              <w:t xml:space="preserve">     </w:t>
            </w:r>
          </w:p>
          <w:p w:rsidR="0099024D" w:rsidRPr="00993D9C" w:rsidRDefault="0099024D" w:rsidP="009802A2">
            <w:pPr>
              <w:contextualSpacing/>
              <w:jc w:val="both"/>
              <w:rPr>
                <w:rStyle w:val="a7"/>
              </w:rPr>
            </w:pPr>
          </w:p>
          <w:p w:rsidR="0099024D" w:rsidRPr="00993D9C" w:rsidRDefault="0099024D" w:rsidP="009802A2">
            <w:pPr>
              <w:contextualSpacing/>
              <w:jc w:val="both"/>
            </w:pPr>
          </w:p>
          <w:p w:rsidR="0099024D" w:rsidRPr="00993D9C" w:rsidRDefault="0099024D" w:rsidP="009802A2">
            <w:pPr>
              <w:contextualSpacing/>
              <w:jc w:val="both"/>
            </w:pPr>
          </w:p>
          <w:p w:rsidR="0099024D" w:rsidRPr="00993D9C" w:rsidRDefault="0099024D" w:rsidP="009802A2">
            <w:pPr>
              <w:contextualSpacing/>
              <w:jc w:val="both"/>
            </w:pPr>
          </w:p>
          <w:p w:rsidR="0099024D" w:rsidRPr="00993D9C" w:rsidRDefault="0099024D" w:rsidP="009802A2">
            <w:pPr>
              <w:contextualSpacing/>
            </w:pPr>
            <w:r w:rsidRPr="00993D9C">
              <w:t>_____________ И.Ф.</w:t>
            </w:r>
          </w:p>
          <w:p w:rsidR="0099024D" w:rsidRPr="00993D9C" w:rsidRDefault="0099024D" w:rsidP="009802A2">
            <w:pPr>
              <w:contextualSpacing/>
              <w:jc w:val="both"/>
            </w:pPr>
          </w:p>
          <w:p w:rsidR="0099024D" w:rsidRPr="00993D9C" w:rsidRDefault="0099024D" w:rsidP="009802A2">
            <w:pPr>
              <w:contextualSpacing/>
              <w:jc w:val="both"/>
            </w:pPr>
            <w:r w:rsidRPr="00993D9C">
              <w:t>м.п.</w:t>
            </w:r>
          </w:p>
        </w:tc>
        <w:tc>
          <w:tcPr>
            <w:tcW w:w="4927" w:type="dxa"/>
          </w:tcPr>
          <w:p w:rsidR="0099024D" w:rsidRPr="00993D9C" w:rsidRDefault="0099024D" w:rsidP="009802A2">
            <w:pPr>
              <w:contextualSpacing/>
              <w:jc w:val="both"/>
              <w:rPr>
                <w:b/>
                <w:color w:val="000000"/>
              </w:rPr>
            </w:pPr>
            <w:r w:rsidRPr="00993D9C">
              <w:rPr>
                <w:b/>
                <w:bCs/>
              </w:rPr>
              <w:t>Покупатель:</w:t>
            </w:r>
            <w:r w:rsidRPr="00993D9C">
              <w:rPr>
                <w:b/>
                <w:color w:val="000000"/>
              </w:rPr>
              <w:t xml:space="preserve"> </w:t>
            </w:r>
          </w:p>
          <w:p w:rsidR="0099024D" w:rsidRPr="00993D9C" w:rsidRDefault="0099024D" w:rsidP="009802A2">
            <w:pPr>
              <w:rPr>
                <w:b/>
              </w:rPr>
            </w:pPr>
            <w:r w:rsidRPr="00993D9C">
              <w:rPr>
                <w:b/>
              </w:rPr>
              <w:t>ФИО</w:t>
            </w:r>
          </w:p>
          <w:p w:rsidR="0099024D" w:rsidRPr="00993D9C" w:rsidRDefault="0099024D" w:rsidP="009802A2">
            <w:r w:rsidRPr="00993D9C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99024D" w:rsidRPr="00993D9C" w:rsidRDefault="0099024D" w:rsidP="009802A2">
            <w:r w:rsidRPr="00993D9C">
              <w:t>___________________________________</w:t>
            </w:r>
          </w:p>
          <w:p w:rsidR="0099024D" w:rsidRPr="00993D9C" w:rsidRDefault="0099024D" w:rsidP="009802A2">
            <w:r w:rsidRPr="00993D9C">
              <w:t>_______________И.О. Фамилия</w:t>
            </w:r>
          </w:p>
          <w:p w:rsidR="0099024D" w:rsidRPr="00993D9C" w:rsidRDefault="0099024D" w:rsidP="009802A2">
            <w:pPr>
              <w:contextualSpacing/>
              <w:rPr>
                <w:b/>
                <w:bCs/>
              </w:rPr>
            </w:pPr>
          </w:p>
        </w:tc>
      </w:tr>
    </w:tbl>
    <w:p w:rsidR="0099024D" w:rsidRDefault="0099024D" w:rsidP="0099024D">
      <w:pPr>
        <w:ind w:left="4253"/>
        <w:jc w:val="center"/>
        <w:rPr>
          <w:b/>
          <w:bCs/>
        </w:rPr>
      </w:pPr>
    </w:p>
    <w:p w:rsidR="0099024D" w:rsidRDefault="0099024D" w:rsidP="0099024D">
      <w:pPr>
        <w:ind w:left="4253"/>
        <w:jc w:val="center"/>
        <w:rPr>
          <w:b/>
          <w:bCs/>
        </w:rPr>
      </w:pPr>
    </w:p>
    <w:p w:rsidR="0099024D" w:rsidRDefault="0099024D" w:rsidP="0099024D">
      <w:pPr>
        <w:ind w:left="4253"/>
        <w:jc w:val="center"/>
        <w:rPr>
          <w:b/>
          <w:bCs/>
        </w:rPr>
      </w:pPr>
    </w:p>
    <w:p w:rsidR="0099024D" w:rsidRDefault="0099024D" w:rsidP="0099024D">
      <w:pPr>
        <w:ind w:left="4253"/>
        <w:jc w:val="center"/>
        <w:rPr>
          <w:b/>
          <w:bCs/>
        </w:rPr>
      </w:pPr>
    </w:p>
    <w:p w:rsidR="00857AD3" w:rsidRPr="0099024D" w:rsidRDefault="00857AD3" w:rsidP="0099024D"/>
    <w:sectPr w:rsidR="00857AD3" w:rsidRPr="0099024D" w:rsidSect="001F72CE">
      <w:footerReference w:type="even" r:id="rId34"/>
      <w:footerReference w:type="default" r:id="rId35"/>
      <w:pgSz w:w="11906" w:h="16838"/>
      <w:pgMar w:top="567" w:right="851" w:bottom="709" w:left="1701" w:header="16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0A" w:rsidRDefault="006251DA">
      <w:r>
        <w:separator/>
      </w:r>
    </w:p>
  </w:endnote>
  <w:endnote w:type="continuationSeparator" w:id="0">
    <w:p w:rsidR="00F46A0A" w:rsidRDefault="0062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B9" w:rsidRDefault="0099024D" w:rsidP="00F714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56B9" w:rsidRDefault="00517C6D" w:rsidP="00AE252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B9" w:rsidRDefault="0099024D" w:rsidP="00F714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7C6D">
      <w:rPr>
        <w:rStyle w:val="aa"/>
        <w:noProof/>
      </w:rPr>
      <w:t>1</w:t>
    </w:r>
    <w:r>
      <w:rPr>
        <w:rStyle w:val="aa"/>
      </w:rPr>
      <w:fldChar w:fldCharType="end"/>
    </w:r>
  </w:p>
  <w:p w:rsidR="009356B9" w:rsidRDefault="00517C6D" w:rsidP="00AE2525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0A" w:rsidRDefault="006251DA">
      <w:r>
        <w:separator/>
      </w:r>
    </w:p>
  </w:footnote>
  <w:footnote w:type="continuationSeparator" w:id="0">
    <w:p w:rsidR="00F46A0A" w:rsidRDefault="0062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6E"/>
    <w:rsid w:val="001E361D"/>
    <w:rsid w:val="00517C6D"/>
    <w:rsid w:val="006251DA"/>
    <w:rsid w:val="0070116E"/>
    <w:rsid w:val="00857AD3"/>
    <w:rsid w:val="0099024D"/>
    <w:rsid w:val="00F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61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361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3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1E361D"/>
    <w:pPr>
      <w:ind w:left="-567" w:firstLine="567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E3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1E361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E361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36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Strong"/>
    <w:uiPriority w:val="99"/>
    <w:qFormat/>
    <w:rsid w:val="0099024D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99024D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9024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99024D"/>
    <w:rPr>
      <w:rFonts w:cs="Times New Roman"/>
    </w:rPr>
  </w:style>
  <w:style w:type="character" w:customStyle="1" w:styleId="1">
    <w:name w:val="Гиперссылка1"/>
    <w:rsid w:val="00990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61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361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3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1E361D"/>
    <w:pPr>
      <w:ind w:left="-567" w:firstLine="567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E3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1E361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E361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36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Strong"/>
    <w:uiPriority w:val="99"/>
    <w:qFormat/>
    <w:rsid w:val="0099024D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99024D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9024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99024D"/>
    <w:rPr>
      <w:rFonts w:cs="Times New Roman"/>
    </w:rPr>
  </w:style>
  <w:style w:type="character" w:customStyle="1" w:styleId="1">
    <w:name w:val="Гиперссылка1"/>
    <w:rsid w:val="00990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DCD6E80817C39208D8F2BF5E49E84B0D21582ACE30D950FF7C0C88F6D90894577B86E266FD7FA4DFA45227D9217689DE7D75CF82a7qAJ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hyperlink" Target="http://www.torgi.gov.ru" TargetMode="External"/><Relationship Id="rId21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https://utp.sberbank-ast.ru/AP/Notice/653/Requisites" TargetMode="External"/><Relationship Id="rId25" Type="http://schemas.openxmlformats.org/officeDocument/2006/relationships/hyperlink" Target="http://utp.sberbank-ast.ru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9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24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2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Main/Notice/988/Reglament" TargetMode="External"/><Relationship Id="rId23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8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7" Type="http://schemas.openxmlformats.org/officeDocument/2006/relationships/hyperlink" Target="https://rakitnoe-r31.gosweb.gosuslugi.ru/" TargetMode="External"/><Relationship Id="rId30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35" Type="http://schemas.openxmlformats.org/officeDocument/2006/relationships/footer" Target="footer2.xml"/><Relationship Id="rId8" Type="http://schemas.openxmlformats.org/officeDocument/2006/relationships/hyperlink" Target="https://utp.sberbank-ast.ru/AP/Notice/1027/Instruction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6824</Words>
  <Characters>38897</Characters>
  <Application>Microsoft Office Word</Application>
  <DocSecurity>0</DocSecurity>
  <Lines>324</Lines>
  <Paragraphs>91</Paragraphs>
  <ScaleCrop>false</ScaleCrop>
  <Company>MICROSOFT</Company>
  <LinksUpToDate>false</LinksUpToDate>
  <CharactersWithSpaces>45630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2023-09-26T11:49:00Z</dcterms:created>
  <dcterms:modified xsi:type="dcterms:W3CDTF">2023-11-21T08:42:00Z</dcterms:modified>
</cp:coreProperties>
</file>