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2" w:rsidRDefault="00354BF2" w:rsidP="00354BF2">
      <w:pPr>
        <w:spacing w:after="0"/>
        <w:jc w:val="both"/>
        <w:rPr>
          <w:b/>
        </w:rPr>
      </w:pPr>
    </w:p>
    <w:p w:rsidR="00F30B72" w:rsidRPr="00F30B72" w:rsidRDefault="00F30B72" w:rsidP="00F30B72">
      <w:pPr>
        <w:spacing w:after="0"/>
        <w:ind w:firstLine="567"/>
        <w:jc w:val="center"/>
        <w:rPr>
          <w:b/>
        </w:rPr>
      </w:pPr>
      <w:bookmarkStart w:id="0" w:name="_GoBack"/>
      <w:r>
        <w:rPr>
          <w:b/>
        </w:rPr>
        <w:t>Д</w:t>
      </w:r>
      <w:r w:rsidRPr="00F30B72">
        <w:rPr>
          <w:b/>
        </w:rPr>
        <w:t>ополнен</w:t>
      </w:r>
      <w:r w:rsidRPr="00F30B72">
        <w:rPr>
          <w:b/>
        </w:rPr>
        <w:t xml:space="preserve"> перечень видов объектов, размещение которых может осуществляться без предоставления земельных участков и установления сервитутов</w:t>
      </w:r>
    </w:p>
    <w:bookmarkEnd w:id="0"/>
    <w:p w:rsidR="00F30B72" w:rsidRDefault="00F30B72" w:rsidP="00F30B72">
      <w:pPr>
        <w:spacing w:after="0"/>
        <w:ind w:firstLine="567"/>
        <w:jc w:val="both"/>
      </w:pPr>
    </w:p>
    <w:p w:rsidR="00F30B72" w:rsidRDefault="00F30B72" w:rsidP="00F30B72">
      <w:pPr>
        <w:spacing w:after="0"/>
        <w:ind w:firstLine="567"/>
        <w:jc w:val="both"/>
      </w:pPr>
    </w:p>
    <w:p w:rsidR="00F30B72" w:rsidRDefault="00F30B72" w:rsidP="00F30B72">
      <w:pPr>
        <w:spacing w:after="0"/>
        <w:ind w:firstLine="567"/>
        <w:jc w:val="both"/>
      </w:pPr>
      <w:r>
        <w:t>В соответствии с Постановлением Правительства РФ от 26.10.2022 № 1904 дополнен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F30B72" w:rsidRDefault="00F30B72" w:rsidP="00F30B72">
      <w:pPr>
        <w:spacing w:after="0"/>
        <w:ind w:firstLine="567"/>
        <w:jc w:val="both"/>
      </w:pPr>
      <w:r>
        <w:t>В указанный перечень включены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</w:r>
    </w:p>
    <w:p w:rsidR="008603CC" w:rsidRDefault="00F30B72" w:rsidP="00F30B72">
      <w:pPr>
        <w:spacing w:after="0"/>
        <w:ind w:firstLine="567"/>
        <w:jc w:val="both"/>
      </w:pPr>
      <w:r>
        <w:t>Изменения вступят в силу 05.11.2022.</w:t>
      </w:r>
    </w:p>
    <w:p w:rsidR="00F30B72" w:rsidRDefault="00F30B72" w:rsidP="00F30B72">
      <w:pPr>
        <w:spacing w:after="0"/>
        <w:ind w:firstLine="567"/>
        <w:jc w:val="both"/>
      </w:pPr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354BF2"/>
    <w:rsid w:val="003B12EF"/>
    <w:rsid w:val="005558FD"/>
    <w:rsid w:val="00760472"/>
    <w:rsid w:val="008603CC"/>
    <w:rsid w:val="00B2515E"/>
    <w:rsid w:val="00B332C1"/>
    <w:rsid w:val="00B87659"/>
    <w:rsid w:val="00F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12</cp:revision>
  <dcterms:created xsi:type="dcterms:W3CDTF">2022-09-02T05:36:00Z</dcterms:created>
  <dcterms:modified xsi:type="dcterms:W3CDTF">2022-12-27T16:28:00Z</dcterms:modified>
</cp:coreProperties>
</file>