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2B" w:rsidRPr="00934D65" w:rsidRDefault="0076402B" w:rsidP="003F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65">
        <w:rPr>
          <w:rFonts w:ascii="Times New Roman" w:hAnsi="Times New Roman"/>
          <w:b/>
          <w:sz w:val="28"/>
          <w:szCs w:val="28"/>
        </w:rPr>
        <w:t xml:space="preserve">Доклад об </w:t>
      </w:r>
      <w:proofErr w:type="gramStart"/>
      <w:r w:rsidRPr="00934D65">
        <w:rPr>
          <w:rFonts w:ascii="Times New Roman" w:hAnsi="Times New Roman"/>
          <w:b/>
          <w:sz w:val="28"/>
          <w:szCs w:val="28"/>
        </w:rPr>
        <w:t>антимонопольном</w:t>
      </w:r>
      <w:proofErr w:type="gramEnd"/>
      <w:r w:rsidRPr="00934D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4D65"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</w:p>
    <w:p w:rsidR="0076402B" w:rsidRPr="00934D65" w:rsidRDefault="0076402B" w:rsidP="003F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65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934D65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76402B" w:rsidRDefault="0076402B" w:rsidP="003F2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34D65">
        <w:rPr>
          <w:rFonts w:ascii="Times New Roman" w:hAnsi="Times New Roman"/>
          <w:i/>
          <w:sz w:val="28"/>
          <w:szCs w:val="28"/>
        </w:rPr>
        <w:t>(указать наименование ОИВО, администрации муниципального района, городского округа)</w:t>
      </w:r>
    </w:p>
    <w:p w:rsidR="00B33F94" w:rsidRPr="00934D65" w:rsidRDefault="00B33F94" w:rsidP="003F2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6402B" w:rsidRDefault="0076402B" w:rsidP="003F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D65">
        <w:rPr>
          <w:rFonts w:ascii="Times New Roman" w:hAnsi="Times New Roman"/>
          <w:b/>
          <w:sz w:val="28"/>
          <w:szCs w:val="28"/>
        </w:rPr>
        <w:t>за 202</w:t>
      </w:r>
      <w:r w:rsidR="00824B9B">
        <w:rPr>
          <w:rFonts w:ascii="Times New Roman" w:hAnsi="Times New Roman"/>
          <w:b/>
          <w:sz w:val="28"/>
          <w:szCs w:val="28"/>
        </w:rPr>
        <w:t>3</w:t>
      </w:r>
      <w:r w:rsidRPr="00934D6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3F94" w:rsidRPr="00934D65" w:rsidRDefault="00B33F94" w:rsidP="003F2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02B" w:rsidRPr="00934D65" w:rsidRDefault="0076402B" w:rsidP="003F2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65">
        <w:rPr>
          <w:rFonts w:ascii="Times New Roman" w:hAnsi="Times New Roman"/>
          <w:sz w:val="28"/>
          <w:szCs w:val="28"/>
        </w:rPr>
        <w:t>(указывается отчетный год)</w:t>
      </w:r>
    </w:p>
    <w:p w:rsidR="00934D65" w:rsidRDefault="0076402B" w:rsidP="00BA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65">
        <w:rPr>
          <w:rFonts w:ascii="Times New Roman" w:hAnsi="Times New Roman"/>
          <w:sz w:val="28"/>
          <w:szCs w:val="28"/>
        </w:rPr>
        <w:t>утвержден коллегиальным органом – общественный Совет по улучшению инвестиционного климата и развитию предпринимательства при главе администрации муниципального района «</w:t>
      </w:r>
      <w:proofErr w:type="spellStart"/>
      <w:r w:rsidRPr="00934D65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/>
          <w:sz w:val="28"/>
          <w:szCs w:val="28"/>
        </w:rPr>
        <w:t xml:space="preserve"> район»</w:t>
      </w:r>
    </w:p>
    <w:p w:rsidR="0076402B" w:rsidRPr="00934D65" w:rsidRDefault="0076402B" w:rsidP="00BA04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65">
        <w:rPr>
          <w:rFonts w:ascii="Times New Roman" w:hAnsi="Times New Roman"/>
          <w:sz w:val="28"/>
          <w:szCs w:val="28"/>
        </w:rPr>
        <w:t xml:space="preserve">(протокол от </w:t>
      </w:r>
      <w:r w:rsidR="007C1EB1">
        <w:rPr>
          <w:rFonts w:ascii="Times New Roman" w:hAnsi="Times New Roman"/>
          <w:sz w:val="28"/>
          <w:szCs w:val="28"/>
        </w:rPr>
        <w:t>8</w:t>
      </w:r>
      <w:r w:rsidRPr="00934D65">
        <w:rPr>
          <w:rFonts w:ascii="Times New Roman" w:hAnsi="Times New Roman"/>
          <w:sz w:val="28"/>
          <w:szCs w:val="28"/>
        </w:rPr>
        <w:t xml:space="preserve"> февраля  202</w:t>
      </w:r>
      <w:r w:rsidR="00824B9B">
        <w:rPr>
          <w:rFonts w:ascii="Times New Roman" w:hAnsi="Times New Roman"/>
          <w:sz w:val="28"/>
          <w:szCs w:val="28"/>
        </w:rPr>
        <w:t>4</w:t>
      </w:r>
      <w:r w:rsidRPr="00934D65">
        <w:rPr>
          <w:rFonts w:ascii="Times New Roman" w:hAnsi="Times New Roman"/>
          <w:sz w:val="28"/>
          <w:szCs w:val="28"/>
        </w:rPr>
        <w:t xml:space="preserve"> года № 1)</w:t>
      </w:r>
    </w:p>
    <w:p w:rsidR="007E390B" w:rsidRDefault="0076402B" w:rsidP="00AC04E7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4D65">
        <w:rPr>
          <w:rFonts w:ascii="Times New Roman" w:hAnsi="Times New Roman" w:cs="Times New Roman"/>
          <w:i/>
          <w:sz w:val="28"/>
          <w:szCs w:val="28"/>
        </w:rPr>
        <w:t>(указать наименование коллегиального органа)</w:t>
      </w:r>
    </w:p>
    <w:p w:rsidR="00B33F94" w:rsidRPr="00934D65" w:rsidRDefault="00B33F94" w:rsidP="00AC04E7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402B" w:rsidRPr="00934D65" w:rsidRDefault="0076402B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65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934D65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934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4D6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934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02B" w:rsidRPr="00934D65" w:rsidRDefault="0076402B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2B" w:rsidRDefault="0076402B" w:rsidP="00C70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1.1. Перечень правовых актов, регулирующих антимонопольный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E390B" w:rsidRPr="00934D65">
        <w:rPr>
          <w:rFonts w:ascii="Times New Roman" w:hAnsi="Times New Roman" w:cs="Times New Roman"/>
          <w:sz w:val="28"/>
          <w:szCs w:val="28"/>
        </w:rPr>
        <w:t xml:space="preserve"> </w:t>
      </w:r>
      <w:r w:rsidRPr="00934D6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33F94" w:rsidRPr="00934D65" w:rsidRDefault="00B33F94" w:rsidP="00C70C2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789"/>
      </w:tblGrid>
      <w:tr w:rsidR="0076402B" w:rsidRPr="00934D65" w:rsidTr="00D400E4">
        <w:trPr>
          <w:tblHeader/>
        </w:trPr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(дата</w:t>
            </w:r>
            <w:proofErr w:type="gramStart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№) </w:t>
            </w:r>
            <w:proofErr w:type="gramEnd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и наименование правового акта ОМСУ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76402B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 от 27 июня 2019 года № 316-р «Об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33F94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76402B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 от 14 октября 2019 года № 507-р</w:t>
            </w:r>
            <w:r w:rsidR="001A1FA2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Об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33F94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76402B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 февраля 2020 года № 53 «Об утверждении методических рекомендаций по осуществлению анализа муниципальных нормативных правовых актов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и их проектов на предмет выявления рисков нарушения антимонопольного законодательства»</w:t>
            </w:r>
          </w:p>
          <w:p w:rsidR="00B33F94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60611F" w:rsidRPr="00934D65" w:rsidRDefault="0076402B" w:rsidP="00B33F9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10 сентября 2019 года № 573 «О внесении изменений в постановление</w:t>
            </w:r>
            <w:r w:rsidR="00B33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19 октября 2016 года  № 400»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</w:tcPr>
          <w:p w:rsidR="0076402B" w:rsidRPr="00934D65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</w:t>
            </w:r>
            <w:r w:rsidR="00824B9B">
              <w:rPr>
                <w:rFonts w:ascii="Times New Roman" w:hAnsi="Times New Roman" w:cs="Times New Roman"/>
                <w:sz w:val="28"/>
                <w:szCs w:val="28"/>
              </w:rPr>
              <w:t>го района «</w:t>
            </w:r>
            <w:proofErr w:type="spellStart"/>
            <w:r w:rsidR="00824B9B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="00824B9B">
              <w:rPr>
                <w:rFonts w:ascii="Times New Roman" w:hAnsi="Times New Roman" w:cs="Times New Roman"/>
                <w:sz w:val="28"/>
                <w:szCs w:val="28"/>
              </w:rPr>
              <w:t xml:space="preserve"> район»  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от 25 декабря 2019 года № 685-р «Об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0611F" w:rsidRPr="00934D65" w:rsidRDefault="0060611F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9" w:type="dxa"/>
          </w:tcPr>
          <w:p w:rsidR="0076402B" w:rsidRDefault="0076402B" w:rsidP="003110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</w:t>
            </w:r>
            <w:r w:rsidR="001A1FA2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11 июня 2020 года № 354-р «О внесении изменений в 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14 октября </w:t>
            </w:r>
            <w:r w:rsidR="001A1FA2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2019 года № 507-р»</w:t>
            </w:r>
          </w:p>
          <w:p w:rsidR="00B33F94" w:rsidRPr="00934D65" w:rsidRDefault="00B33F94" w:rsidP="003110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76402B" w:rsidRDefault="0076402B" w:rsidP="003110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 от 22 июля 2020 года № 450-р «О внесении изменений в 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14 октября </w:t>
            </w:r>
            <w:r w:rsidR="0031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2019 года № 507-р»</w:t>
            </w:r>
          </w:p>
          <w:p w:rsidR="00B33F94" w:rsidRPr="00934D65" w:rsidRDefault="00B33F94" w:rsidP="003110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76402B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 26 января 2021 года № 16-р «Об утверждении внутренних документов,  обеспечивающих управление рисками нарушения антимонопольного  законодательства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 w:rsidR="003110D9">
              <w:rPr>
                <w:rFonts w:ascii="Times New Roman" w:hAnsi="Times New Roman" w:cs="Times New Roman"/>
                <w:sz w:val="28"/>
                <w:szCs w:val="28"/>
              </w:rPr>
              <w:t>чанский</w:t>
            </w:r>
            <w:proofErr w:type="spellEnd"/>
            <w:r w:rsidR="003110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  в 2021 году»</w:t>
            </w:r>
          </w:p>
          <w:p w:rsidR="00B33F94" w:rsidRPr="00934D65" w:rsidRDefault="00B33F94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8D" w:rsidRPr="00934D65" w:rsidTr="00D400E4">
        <w:tc>
          <w:tcPr>
            <w:tcW w:w="675" w:type="dxa"/>
          </w:tcPr>
          <w:p w:rsidR="00012D8D" w:rsidRPr="00934D65" w:rsidRDefault="00B33F94" w:rsidP="00B33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2D8D" w:rsidRPr="00934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012D8D" w:rsidRDefault="00012D8D" w:rsidP="00B33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</w:t>
            </w:r>
            <w:r w:rsidR="0072111D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399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  <w:bookmarkStart w:id="0" w:name="_GoBack"/>
            <w:bookmarkEnd w:id="0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33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9399B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72111D" w:rsidRPr="00934D65">
              <w:rPr>
                <w:rFonts w:ascii="Times New Roman" w:hAnsi="Times New Roman" w:cs="Times New Roman"/>
                <w:sz w:val="28"/>
                <w:szCs w:val="28"/>
              </w:rPr>
              <w:t>-р «</w:t>
            </w:r>
            <w:r w:rsidR="00B33F94" w:rsidRPr="00B33F94">
              <w:rPr>
                <w:rFonts w:ascii="Times New Roman" w:hAnsi="Times New Roman" w:cs="Times New Roman"/>
                <w:sz w:val="28"/>
                <w:szCs w:val="28"/>
              </w:rPr>
              <w:t>Об утверждении внутренних документов,  обеспечивающих управление рисками нарушения антимонопольного  законодательства администрации муниципальног</w:t>
            </w:r>
            <w:r w:rsidR="00B33F94">
              <w:rPr>
                <w:rFonts w:ascii="Times New Roman" w:hAnsi="Times New Roman" w:cs="Times New Roman"/>
                <w:sz w:val="28"/>
                <w:szCs w:val="28"/>
              </w:rPr>
              <w:t>о района «</w:t>
            </w:r>
            <w:proofErr w:type="spellStart"/>
            <w:r w:rsidR="00B33F94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="00B33F94">
              <w:rPr>
                <w:rFonts w:ascii="Times New Roman" w:hAnsi="Times New Roman" w:cs="Times New Roman"/>
                <w:sz w:val="28"/>
                <w:szCs w:val="28"/>
              </w:rPr>
              <w:t xml:space="preserve"> район»  </w:t>
            </w:r>
            <w:r w:rsidR="00B33F94" w:rsidRPr="00B33F94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 w:rsidR="0072111D" w:rsidRPr="00934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3F94" w:rsidRPr="00934D65" w:rsidRDefault="00B33F94" w:rsidP="00B33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02B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94" w:rsidRDefault="00B33F9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F94" w:rsidRPr="00934D65" w:rsidRDefault="00B33F9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34D65">
        <w:rPr>
          <w:rFonts w:ascii="Times New Roman" w:hAnsi="Times New Roman" w:cs="Times New Roman"/>
          <w:sz w:val="28"/>
          <w:szCs w:val="28"/>
        </w:rPr>
        <w:t xml:space="preserve">Размещение информации об антимонопольном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ОИВО, ОМСУ на официальном сайте ОИВО, ОМСУ в сети Интернет.</w:t>
      </w:r>
      <w:proofErr w:type="gramEnd"/>
    </w:p>
    <w:p w:rsidR="0076402B" w:rsidRDefault="0076402B" w:rsidP="00187F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4D65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муниципального района «</w:t>
      </w:r>
      <w:proofErr w:type="spellStart"/>
      <w:r w:rsidRPr="00934D65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/>
          <w:sz w:val="28"/>
          <w:szCs w:val="28"/>
        </w:rPr>
        <w:t xml:space="preserve"> район» создан раздел «Антимонопольный </w:t>
      </w:r>
      <w:proofErr w:type="spellStart"/>
      <w:r w:rsidRPr="00934D65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/>
          <w:i/>
          <w:sz w:val="28"/>
          <w:szCs w:val="28"/>
        </w:rPr>
        <w:t>»</w:t>
      </w:r>
      <w:r w:rsidR="00824B9B" w:rsidRPr="00824B9B">
        <w:t xml:space="preserve"> </w:t>
      </w:r>
      <w:hyperlink r:id="rId8" w:history="1">
        <w:r w:rsidR="00824B9B" w:rsidRPr="004D2AA9">
          <w:rPr>
            <w:rStyle w:val="a9"/>
            <w:rFonts w:ascii="Times New Roman" w:hAnsi="Times New Roman"/>
            <w:i/>
            <w:sz w:val="28"/>
            <w:szCs w:val="28"/>
          </w:rPr>
          <w:t>https://korochanskij-r31.gosweb.gosuslugi.ru/glavnoe/organy-vlasti/administratsiya/antimonopolnyy-komplaens/</w:t>
        </w:r>
      </w:hyperlink>
      <w:r w:rsidR="00824B9B">
        <w:rPr>
          <w:rFonts w:ascii="Times New Roman" w:hAnsi="Times New Roman"/>
          <w:i/>
          <w:sz w:val="28"/>
          <w:szCs w:val="28"/>
        </w:rPr>
        <w:t xml:space="preserve"> </w:t>
      </w:r>
      <w:r w:rsidRPr="00934D65">
        <w:rPr>
          <w:sz w:val="28"/>
          <w:szCs w:val="28"/>
        </w:rPr>
        <w:t xml:space="preserve"> </w:t>
      </w:r>
      <w:r w:rsidRPr="00934D65">
        <w:rPr>
          <w:rFonts w:ascii="Times New Roman" w:hAnsi="Times New Roman"/>
          <w:sz w:val="28"/>
          <w:szCs w:val="28"/>
        </w:rPr>
        <w:t>размещена информация  о нормативно правовых актах, об обучающих материалах, об анализе действующих НПА и проектов НПА.</w:t>
      </w:r>
    </w:p>
    <w:p w:rsidR="00934D65" w:rsidRDefault="00934D65" w:rsidP="00187F3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3110D9" w:rsidRPr="00934D65" w:rsidRDefault="003110D9" w:rsidP="00187F3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6402B" w:rsidRPr="00934D65" w:rsidRDefault="0076402B" w:rsidP="00187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lastRenderedPageBreak/>
        <w:t xml:space="preserve">1.3.Ознакомление сотрудников ОИВО, ОМСУ с правовыми актами, регулирующими </w:t>
      </w:r>
      <w:proofErr w:type="gramStart"/>
      <w:r w:rsidRPr="00934D65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93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ОИВО, ОМСУ.</w:t>
      </w:r>
    </w:p>
    <w:p w:rsidR="0076402B" w:rsidRPr="00934D65" w:rsidRDefault="0076402B" w:rsidP="00187F3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в ходе проведенного обучения, проведенного уполномоченным подразделением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в декабре 202</w:t>
      </w:r>
      <w:r w:rsidR="00824B9B">
        <w:rPr>
          <w:rFonts w:ascii="Times New Roman" w:hAnsi="Times New Roman" w:cs="Times New Roman"/>
          <w:sz w:val="28"/>
          <w:szCs w:val="28"/>
        </w:rPr>
        <w:t>3</w:t>
      </w:r>
      <w:r w:rsidRPr="00934D65">
        <w:rPr>
          <w:rFonts w:ascii="Times New Roman" w:hAnsi="Times New Roman" w:cs="Times New Roman"/>
          <w:sz w:val="28"/>
          <w:szCs w:val="28"/>
        </w:rPr>
        <w:t xml:space="preserve"> года, охват сотрудников составил 100%. </w:t>
      </w:r>
    </w:p>
    <w:p w:rsidR="0076402B" w:rsidRPr="00934D65" w:rsidRDefault="0076402B" w:rsidP="001F7CB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1.4.Участие сотрудников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в обучающих мероприятиях по вопросам применения антимонопольного законодательства и организации антимонопольного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85"/>
      </w:tblGrid>
      <w:tr w:rsidR="0076402B" w:rsidRPr="00934D65" w:rsidTr="00D400E4">
        <w:tc>
          <w:tcPr>
            <w:tcW w:w="817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обучающем мероприятии </w:t>
            </w:r>
          </w:p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(вид мероприятия, дата, тема, организатор)</w:t>
            </w:r>
          </w:p>
        </w:tc>
        <w:tc>
          <w:tcPr>
            <w:tcW w:w="3285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сотрудников, прошедших обучение, человек</w:t>
            </w:r>
          </w:p>
        </w:tc>
      </w:tr>
      <w:tr w:rsidR="000E636A" w:rsidRPr="00934D65" w:rsidTr="00797C97">
        <w:tc>
          <w:tcPr>
            <w:tcW w:w="817" w:type="dxa"/>
            <w:vAlign w:val="center"/>
          </w:tcPr>
          <w:p w:rsidR="000E636A" w:rsidRPr="00797C97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E636A" w:rsidRPr="000E636A" w:rsidRDefault="000E636A" w:rsidP="000E6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36A">
              <w:rPr>
                <w:rFonts w:ascii="Times New Roman" w:hAnsi="Times New Roman" w:cs="Times New Roman"/>
                <w:sz w:val="28"/>
                <w:szCs w:val="28"/>
              </w:rPr>
              <w:t>3-14 апреля 2023 года на базе Учебно-методического центра ФАС России (г. Казань) в формате ВКС состоялся  ежегодный семинар-совещание по вопросам развития конкуренции в субъектах Российской Федерации, в котором приняли участие более 100 представителей уполномочен-</w:t>
            </w:r>
            <w:proofErr w:type="spellStart"/>
            <w:r w:rsidRPr="000E636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E636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 субъектов Российской Федерации и 23 территориальных органа ФАС России. </w:t>
            </w:r>
            <w:proofErr w:type="gramEnd"/>
          </w:p>
        </w:tc>
        <w:tc>
          <w:tcPr>
            <w:tcW w:w="3285" w:type="dxa"/>
            <w:vAlign w:val="center"/>
          </w:tcPr>
          <w:p w:rsidR="000E636A" w:rsidRPr="00797C97" w:rsidRDefault="000E636A" w:rsidP="000E63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7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0E636A" w:rsidRPr="00934D65" w:rsidTr="00797C97">
        <w:tc>
          <w:tcPr>
            <w:tcW w:w="817" w:type="dxa"/>
            <w:vAlign w:val="center"/>
          </w:tcPr>
          <w:p w:rsidR="000E636A" w:rsidRPr="00797C97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E636A" w:rsidRPr="000E636A" w:rsidRDefault="000E636A" w:rsidP="000E63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36A">
              <w:rPr>
                <w:rFonts w:ascii="Times New Roman" w:hAnsi="Times New Roman" w:cs="Times New Roman"/>
                <w:sz w:val="28"/>
                <w:szCs w:val="28"/>
              </w:rPr>
              <w:t>28 июня 2023 года ассоциацией «Совет муниципальных образований Белгородской области» совместно с министерством экономического развития и промышленности Белгородской области проведено заседание комитета по финансовым, бюджетным вопросам и комплексному социально-экономическому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в режиме онлайн конференции.</w:t>
            </w:r>
          </w:p>
        </w:tc>
        <w:tc>
          <w:tcPr>
            <w:tcW w:w="3285" w:type="dxa"/>
            <w:vAlign w:val="center"/>
          </w:tcPr>
          <w:p w:rsidR="000E636A" w:rsidRPr="00797C97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7C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6402B" w:rsidRPr="00934D65" w:rsidTr="00797C97">
        <w:tc>
          <w:tcPr>
            <w:tcW w:w="817" w:type="dxa"/>
            <w:vAlign w:val="center"/>
          </w:tcPr>
          <w:p w:rsidR="0076402B" w:rsidRPr="00797C97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E390B" w:rsidRPr="00934D65" w:rsidRDefault="000E636A" w:rsidP="006061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36A">
              <w:rPr>
                <w:rFonts w:ascii="Times New Roman" w:hAnsi="Times New Roman"/>
                <w:sz w:val="28"/>
                <w:szCs w:val="28"/>
              </w:rPr>
              <w:t xml:space="preserve">14 сентября 2023 года на площадке  Белгородского государственного университета состоялось очередное пленарное заседание ежегодной научно-практической конференции на тему «Состояние, барьеры и перспективы развития финансового рынка региона, его доверительной и конкурентной среды в </w:t>
            </w:r>
            <w:r w:rsidRPr="000E636A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современных условиях»</w:t>
            </w:r>
          </w:p>
        </w:tc>
        <w:tc>
          <w:tcPr>
            <w:tcW w:w="3285" w:type="dxa"/>
            <w:vAlign w:val="center"/>
          </w:tcPr>
          <w:p w:rsidR="0076402B" w:rsidRPr="00797C97" w:rsidRDefault="00FB1F21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</w:tr>
      <w:tr w:rsidR="000E636A" w:rsidRPr="00934D65" w:rsidTr="00797C97">
        <w:tc>
          <w:tcPr>
            <w:tcW w:w="817" w:type="dxa"/>
            <w:vAlign w:val="center"/>
          </w:tcPr>
          <w:p w:rsidR="000E636A" w:rsidRPr="00934D65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0E636A" w:rsidRPr="00934D65" w:rsidRDefault="00797C97" w:rsidP="00797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C97">
              <w:rPr>
                <w:rFonts w:ascii="Times New Roman" w:hAnsi="Times New Roman"/>
                <w:sz w:val="28"/>
                <w:szCs w:val="28"/>
              </w:rPr>
              <w:t xml:space="preserve">25-26 сентября 2023 года уполномоченные органы по содействию развитию конкуренции в Белгородской области посредством ВКС приняли участие в межрегиональной конференции на тему «Развитие конкуренции в субъектах Российской Федерации». </w:t>
            </w:r>
          </w:p>
        </w:tc>
        <w:tc>
          <w:tcPr>
            <w:tcW w:w="3285" w:type="dxa"/>
            <w:vAlign w:val="center"/>
          </w:tcPr>
          <w:p w:rsidR="000E636A" w:rsidRPr="00934D65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636A" w:rsidRPr="00934D65" w:rsidTr="00FB1F21">
        <w:tc>
          <w:tcPr>
            <w:tcW w:w="817" w:type="dxa"/>
            <w:vAlign w:val="center"/>
          </w:tcPr>
          <w:p w:rsidR="000E636A" w:rsidRPr="00934D65" w:rsidRDefault="00797C97" w:rsidP="00797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E636A" w:rsidRPr="00797C97" w:rsidRDefault="00797C97" w:rsidP="00797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78d20fb432f82f9e_GoBack"/>
            <w:r w:rsidRPr="00797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7 декабря 2023 года сотрудники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Корочанский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район» </w:t>
            </w:r>
            <w:r w:rsidRPr="00797C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приняли участие в заседании экспертного совета по развитию конкуренции в субъектах Российской Федерации при Федеральной антимонопольной службе. В ходе заседания рассмотрены новые подходы по внесению изменений в региональные «дорожные карты» содействия развитию конкуренции, о ходе реализации реформы унитарных предприятий, цифровые инструменты развития конкуренции. </w:t>
            </w:r>
            <w:bookmarkEnd w:id="1"/>
          </w:p>
        </w:tc>
        <w:tc>
          <w:tcPr>
            <w:tcW w:w="3285" w:type="dxa"/>
            <w:vAlign w:val="center"/>
          </w:tcPr>
          <w:p w:rsidR="000E636A" w:rsidRPr="00934D65" w:rsidRDefault="00FB1F21" w:rsidP="00FB1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E390B" w:rsidRPr="00934D65" w:rsidTr="00FB1F21">
        <w:tc>
          <w:tcPr>
            <w:tcW w:w="817" w:type="dxa"/>
            <w:vAlign w:val="center"/>
          </w:tcPr>
          <w:p w:rsidR="007E390B" w:rsidRPr="00934D65" w:rsidRDefault="007E390B" w:rsidP="00FB1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7E390B" w:rsidRPr="00934D65" w:rsidRDefault="007E390B" w:rsidP="00A871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Обучающее мероприятие по вопросам конкуренции и антимонопольного 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, декабрь 202</w:t>
            </w:r>
            <w:r w:rsidR="00A87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года «</w:t>
            </w:r>
            <w:r w:rsidR="00A8713B">
              <w:rPr>
                <w:rFonts w:ascii="Times New Roman" w:hAnsi="Times New Roman" w:cs="Times New Roman"/>
                <w:sz w:val="28"/>
                <w:szCs w:val="28"/>
              </w:rPr>
              <w:t xml:space="preserve">Основы, система и структура антимонопольного </w:t>
            </w:r>
            <w:proofErr w:type="spellStart"/>
            <w:r w:rsidR="00A8713B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7E390B" w:rsidRPr="00934D65" w:rsidRDefault="00FB1F21" w:rsidP="00FB1F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390B" w:rsidRPr="00934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6402B" w:rsidRPr="002F5281" w:rsidRDefault="0076402B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76402B" w:rsidRPr="002F5281" w:rsidSect="009F375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402B" w:rsidRPr="00934D65" w:rsidRDefault="0076402B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Информация о результатах проведенной работы по выявлению и оценке </w:t>
      </w:r>
      <w:proofErr w:type="spellStart"/>
      <w:r w:rsidRPr="00934D6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b/>
          <w:sz w:val="28"/>
          <w:szCs w:val="28"/>
        </w:rPr>
        <w:t>-рисков</w:t>
      </w:r>
    </w:p>
    <w:p w:rsidR="0076402B" w:rsidRPr="00934D65" w:rsidRDefault="0076402B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2B" w:rsidRPr="00934D65" w:rsidRDefault="0076402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2.1. Анализ выявленных нарушений антимонопольного законодательства в деятельности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за 3 предшествующих календарных года (наличие предостережений, предупреждений, штрафов, жалоб, возбужденных дел).</w:t>
      </w:r>
    </w:p>
    <w:p w:rsidR="0076402B" w:rsidRPr="00934D65" w:rsidRDefault="0076402B" w:rsidP="00032CD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 в деятельности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в анализируемом трехлетнем периоде не выявлены.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17"/>
        <w:gridCol w:w="2624"/>
        <w:gridCol w:w="2526"/>
        <w:gridCol w:w="2518"/>
        <w:gridCol w:w="2106"/>
        <w:gridCol w:w="2143"/>
      </w:tblGrid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28255851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60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Номер и дата реше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ния о нару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шении антимоно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польного законо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датель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ства, выдан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ного ФАС России или Белгородским УФАС</w:t>
            </w:r>
          </w:p>
        </w:tc>
        <w:tc>
          <w:tcPr>
            <w:tcW w:w="2280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Наименование органа исполнительной власти области (органа местного самоуправления), допустившего нарушение антимонопольного законодательства</w:t>
            </w:r>
          </w:p>
        </w:tc>
        <w:tc>
          <w:tcPr>
            <w:tcW w:w="2626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Нарушенная норма антимоно</w:t>
            </w:r>
            <w:r w:rsidRPr="00934D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польного законо</w:t>
            </w:r>
            <w:r w:rsidRPr="00934D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934D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softHyphen/>
              <w:t>тельства</w:t>
            </w:r>
          </w:p>
        </w:tc>
        <w:tc>
          <w:tcPr>
            <w:tcW w:w="2661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Краткое изложе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ние сути наруше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ния антимоно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польного законо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да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тельства</w:t>
            </w:r>
          </w:p>
        </w:tc>
        <w:tc>
          <w:tcPr>
            <w:tcW w:w="2144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Последствия нару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шения антимоно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польного законо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датель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ства</w:t>
            </w:r>
          </w:p>
        </w:tc>
        <w:tc>
          <w:tcPr>
            <w:tcW w:w="2220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Результат рас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смотрения нару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шения антимоно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польного законо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дательства ФАС России, Белго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softHyphen/>
              <w:t>родским УФАС</w:t>
            </w:r>
          </w:p>
        </w:tc>
      </w:tr>
      <w:tr w:rsidR="0076402B" w:rsidRPr="00934D65" w:rsidTr="00D400E4">
        <w:tc>
          <w:tcPr>
            <w:tcW w:w="14851" w:type="dxa"/>
            <w:gridSpan w:val="7"/>
          </w:tcPr>
          <w:p w:rsidR="0076402B" w:rsidRPr="00934D65" w:rsidRDefault="0076402B" w:rsidP="00A9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36A4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8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14851" w:type="dxa"/>
            <w:gridSpan w:val="7"/>
          </w:tcPr>
          <w:p w:rsidR="0076402B" w:rsidRPr="00934D65" w:rsidRDefault="0076402B" w:rsidP="00A96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36A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8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14851" w:type="dxa"/>
            <w:gridSpan w:val="7"/>
          </w:tcPr>
          <w:p w:rsidR="0076402B" w:rsidRPr="00934D65" w:rsidRDefault="00936A46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  <w:r w:rsidR="0076402B"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28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4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2"/>
    </w:tbl>
    <w:p w:rsidR="0076402B" w:rsidRPr="00934D65" w:rsidRDefault="0076402B" w:rsidP="00E728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934D65" w:rsidRDefault="0076402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2.2. Анализ действующих нормативных правовых актов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>на предмет выявления рисков нарушения антимонопольного законодательства</w:t>
      </w:r>
      <w:r w:rsidRPr="00934D65">
        <w:rPr>
          <w:rFonts w:ascii="Times New Roman" w:hAnsi="Times New Roman" w:cs="Times New Roman"/>
          <w:sz w:val="28"/>
          <w:szCs w:val="28"/>
        </w:rPr>
        <w:t>.</w:t>
      </w:r>
    </w:p>
    <w:p w:rsidR="0076402B" w:rsidRPr="00934D65" w:rsidRDefault="0076402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934D65" w:rsidRDefault="0076402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934D65" w:rsidRDefault="0076402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032CD3" w:rsidRDefault="0076402B" w:rsidP="001A1FA2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2CD3">
        <w:rPr>
          <w:rFonts w:ascii="Times New Roman" w:hAnsi="Times New Roman" w:cs="Times New Roman"/>
          <w:b/>
          <w:sz w:val="28"/>
          <w:szCs w:val="28"/>
        </w:rPr>
        <w:t>2.2.1. И</w:t>
      </w:r>
      <w:r w:rsidRPr="0003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счерпывающий перечень нормативных правовых актов </w:t>
      </w:r>
      <w:r w:rsidRPr="00032CD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</w:t>
      </w:r>
      <w:proofErr w:type="spellStart"/>
      <w:r w:rsidRPr="00032CD3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032CD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1A1FA2" w:rsidRPr="0003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CD3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1A1FA2" w:rsidRPr="0003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2CD3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936A4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32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032CD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4233"/>
        <w:gridCol w:w="7880"/>
      </w:tblGrid>
      <w:tr w:rsidR="0076402B" w:rsidRPr="00FB1F21" w:rsidTr="00A43159">
        <w:trPr>
          <w:gridAfter w:val="1"/>
          <w:wAfter w:w="7880" w:type="dxa"/>
        </w:trPr>
        <w:tc>
          <w:tcPr>
            <w:tcW w:w="817" w:type="dxa"/>
          </w:tcPr>
          <w:p w:rsidR="0076402B" w:rsidRPr="00FB1F21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B1F2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B1F2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4233" w:type="dxa"/>
          </w:tcPr>
          <w:p w:rsidR="0076402B" w:rsidRPr="00FB1F21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и наименование нормативного правового акта </w:t>
            </w:r>
          </w:p>
        </w:tc>
      </w:tr>
      <w:tr w:rsidR="000D5225" w:rsidRPr="00FB1F21" w:rsidTr="00A43159">
        <w:trPr>
          <w:gridAfter w:val="1"/>
          <w:wAfter w:w="7880" w:type="dxa"/>
          <w:trHeight w:val="951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7 июня 2013 года № 412»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30.06.2023 № 442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15 октября 2014 года № 727»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30.06.2023 № 441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27 ноября 2020 года № 735»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30.06.2023 № 440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район»,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 форме и сроках форме и сроках формирования отчета об их исполнении» от 30.06.2023 № 439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прекращении договора социального найма жилого помещения с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Галуцких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М.М.» от 30.06.2023 № 438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30.06.2023 № 437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A401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26 декабря 2022 года № 985 </w:t>
            </w:r>
            <w:r w:rsidR="00A401E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30.06.2023 № 436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предоставления муниципальной услуги «Организация отдыха и оздоровления детей в каникулярное время на территории Корочанского района» от 29.06.2023 № 435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29.06.2023 №434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29.06.2023 № 434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29.06.2023 № 432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отказе в предоставлении земельных участков без проведения аукциона и о проведении электронного аукциона по продаже земельных участков» от 28.06.2023 № 431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жилого помещения по договору коммерческого найма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Дыгало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О.В.» от 27.06.2023 № 430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хранения муниципального имущества» от 27.06.2023 № 429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заключение соглашения о внесении изменений в договор об оформлении жилого дома и земельного участка»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26.06.2023 № 428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продажу жилого дома и земельного участка,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принадлежащих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несовершеннолетним Ушакову Егору Николаевичу, Дьяковой Полине Дмитриевне» от 26.06.2023 № 427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отнесении жилого помещения к муниципальному жилищному фонду коммерческого использования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26.06.2023 № 426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26.06.2023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425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26.06.2023 № 424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26.06.2023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423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муниципальную собственность Корочанского района и передаче их в оперативное управление» от 26.06.2023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423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предоставления муниципальной услуги «Зачисление в муниципальные бюджетные общеобразовательные учреждения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26.06.2023 № 421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государственной или муниципальной собственности, и земельных участков, находящихся в частной собственности» от 26.06.2023 № 420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</w:t>
            </w:r>
          </w:p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"Предоставление земельных участков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гражданам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имеющим трех и более детей, в собственность бесплатно на территории Корочанского района"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земельных участков, находящихся в муниципальной собственности Корочанского района, а также земельных участков, находящихся в муниципальной собственности Корочанского района, а также земельных участков, государственная собственность на которые не разграничена» от 26.06.2023 </w:t>
            </w:r>
            <w:r w:rsidR="00A43159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418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от 26.06.2023 № 417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22.06.2023 № 471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отказе в предварительном согласовании предоставления земельного участка» от 22.06.2023 № 451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отказе в предварительном согласовании предоставления земельного участка» от 22.06.2023 № 441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изменении фамилии несовершеннолетней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Затынайченко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Полине Юрьевне» от 22.06.2023 № 413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молодой семьи Новицких Валерия Игоревича и Екатерины Сергеевны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20.06.2023 №412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отказе в предоставлении земельного участка без проведения аукциона и о проведении электронного аукциона по продаже земельного участка» от 19.06.2023 № 411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отказе в предоставлении земельного участка без проведения аукциона и о проведении электронного аукциона по продаже земельного участка» от 19.06.2023 № 410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переводе жилого помещения, расположенного по адресу: Белгородская область,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.Я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блоново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ул.Школьная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>, д.20, в нежилое помещение» от 19.06.2023 № 409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19.06.2023 № 408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19.06.2023 № 407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19.06.2023 № 406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ходатайстве перед Правительством Белгородской области о передаче в государственную собственность Белгородской области муниципального имущества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16.06.2023 № 405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списка многодетных семей на получение жилых помещений по договорам социального найма жилых помещений государственного жилищного фонда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Белгородской области» от 16.06.2023 №404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имущества в хозяйственное ведение» от 16.06.2023 № 403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хранения муниципального имущества» от 16.06.2023 № 402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мерах по оказанию содействия избирательным комиссиям в реализации их полномочий при подготовке и проведении выборов депутатов представительных органов городского и сельских поселений Корочанского района Белгородской области пятого созыва» от 16.06.2023 № 401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16.06.2023 № 400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655»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15.06.2023 № 399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проведении публичных торгов по продаже объекта незавершенного строительства» от 09.06.2023 № 398</w:t>
            </w:r>
          </w:p>
        </w:tc>
      </w:tr>
      <w:tr w:rsidR="000D5225" w:rsidRPr="00FB1F21" w:rsidTr="00A43159">
        <w:trPr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pStyle w:val="a4"/>
              <w:numPr>
                <w:ilvl w:val="0"/>
                <w:numId w:val="4"/>
              </w:numPr>
              <w:spacing w:after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0" w:type="dxa"/>
          </w:tcPr>
          <w:p w:rsidR="000D5225" w:rsidRPr="00FB1F21" w:rsidRDefault="000D5225" w:rsidP="000D52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иных межбюджетных трансфертов» от 06.06.2023 № 396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многодетных семей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Оробинских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Евгения Николаевича и Татьяны Викторовны,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Сибирцевой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Людмилы Александровны,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Котельниковой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Снежаны Владимировны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06.06.2023 № 395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Караджаевых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Романа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Дурдыклычевича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 Анны Сергеевны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 оплате жилищно-коммунальных услуг» государственной программы Российской Федерации «Обеспечение доступным и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комфортным жильем и коммунальными услугами граждан Российской Федерации» от 06.06.2023 № 394 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отмене постановления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27 мая 2015 года № 337» от 06.06.2023 № 393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06.06.2023 № 392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05.06.2023 №391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05.06.2023 № 390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выдаче разрешения на продажу жилого дома и земельных участков, принадлежащих несовершеннолетним Мезенцеву Дмитрию Алексеевичу, Мезенцевой Александре Алексеевне» от 05.06.2023 № 389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перевод денежных средств, принадлежащих несовершеннолетней Гриневой Ирине Сергеевне» от 05.06.2023 № 388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01.06.2023 № 387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01.06.2023 № 386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мерах по оказанию помощи отдельным категориям граждан» от 30.05.2023 № 385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разрешении размещения объекта на землях или земельном участке, без предоставления земельного участка и установления сервитута» от 30.05.2023 № 384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30.05.2023 № 383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несовершеннолетней Шор Таисии Максимовне» от 30.05.2023 № 382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средств, принадлежащих недееспособному Парфёнову Владиславу Александровичу» от 30.05.2023 №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ходатайстве перед Правительством Белгородской области о передаче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государственного имущества Белгородской области»                      от 29.05.2023 № 380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имущества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и передаче его в оперативное управление» от 29.05.2023 № 379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15 декабря 2020 года № 777» от 29.05.2023 № 378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26 декабря 2014 года № 922» от 29.05.2023 № 377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5 августа 2020 года № 466» от 29.05.2023 № 376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29.05.2023 №374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19 мая 2016 года № 182»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29.05.2023 № 373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продажу квартиры, принадлежащей несовершеннолетним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Чекайло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Никите Денисовичу,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Чекайло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Максиму Денисовичу,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Чекайло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Милане Денисовне» от 29.05.2023 № 371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молодой семье Юрьевой Алены Алексеевны дополнительной социальной выплаты в связи с рождение ребенка» от 29.05.2023 </w:t>
            </w:r>
            <w:r w:rsidR="00E86FC2" w:rsidRPr="00FB1F2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370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молодых семей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Самохваловых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Ивана Владимировича и Ольги Сергеевны,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Стрябковых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Дениса Александровича и Евгении Олеговны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29.05.2023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№ 379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исключении молодых семей из состава участников мероприятия по обеспечению жильем молодых семей ведомственной целевой программы»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29.05.2023 № 368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имущества в хозяйственное ведение» от 29.05.2023 № 367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24.05.2023 № 366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24.05.2023 </w:t>
            </w:r>
            <w:r w:rsidR="00E86FC2" w:rsidRPr="00FB1F21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365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</w:t>
            </w:r>
            <w:r w:rsidR="00E86FC2" w:rsidRPr="00FB1F21">
              <w:rPr>
                <w:rFonts w:ascii="Times New Roman" w:hAnsi="Times New Roman"/>
                <w:sz w:val="26"/>
                <w:szCs w:val="26"/>
              </w:rPr>
              <w:t xml:space="preserve">»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24.05.2023 № 364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мерах по выявлению и уничтожению дикорастущих и незаконных посевов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растений на территории Корочанского района в 2023 году» от 24.05.2023 № 363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размещении информации о деятельности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и подведомственных им организаций на официальных страницах» от 23.05.2023 № 362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итогах отопительного сезона 2022 - 2023 годов и задачах по подготовке объектов энергетического, жилищно-коммунального хозяйства и социальной сферы района к работе в </w:t>
            </w:r>
            <w:proofErr w:type="spellStart"/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осенне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- зимних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условиях 2023 - 2024 годов» «Колесников А.И., Середенко О.М., Ткачев Д.С., Решетников Д.А.,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Мерзликина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Л.С.,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Бычихина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Т.В., Нечипоренко И.В., Шевченко П.А.,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Алексядис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О.М.» от 23.05.2023 № 361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временном ограничении движения транспортных средств по автомобильным дорогам местного значения Корочанского района в летний период в 2023 году» от 23.05.2023 № 360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создании комиссии по вопросам предоставления субсидий отдельным категориям граждан - жителей Корочанского района на возмещение части затрат на уплату части процентов за пользование жилищным (ипотечным) кредитом»  от 23.05.2023  № 359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21 августа 2020 года № 500» от 23.05.2023 № 358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23.05.2023 № 357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23.05.2023 № 356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23.05.2023 № 356 «О приеме материальных ценностей в муниципальную собственность Корочанского района и передаче их в оперативное управление» от 355 № 23.05.2023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характеристик земельного участка» от 23.05.2023 № 354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23.05.2023 № 355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утратившим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силу постановления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17 апреля 2023 года № 259»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23.05.2023 № 352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имущества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22.05.2023 № 351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садового дома жилым домом» от 22.05.2023 № 349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21 марта 2019 года № 131»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22.05.2023 № 348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Порядка межведомственного сопровождения граждан,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посредством прохождения в» «Об утверждении Порядка межведомственного сопровождения граждан,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 посредством прохождения военной службы в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Вооруженных Силах Российской Федерации по контракту, по призыву по мобилизации или заключения контракта о добровольном содействии в выполнении задач, возложенных на Вооруженные Силы Российской Федерации и членов их семей в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Корочанском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районе» от 22.05.2023 № 347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семей Гордиенко Елены Сергеевны, Коваленко Валерия Анатольевича и Инны Николаевны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19.05.2023 № 345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Ибодулоевой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Анастасии Васильевны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19.05.2023 № 344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декабря 2022 года № 945»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19.05.2023 № 343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межведомственной комиссии по выявлению проблем и потребностей участников специальной военной операции и членов их семей» от 19.05.2023 № 342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продажу жилого дома и земельного участка,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принадлежащих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несовершеннолетним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Мунтян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Регине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Раджевне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Мунтян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Ринату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Раджевичу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Мунтян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Матвею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Раджевичу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>» от 19.05.2023 № 341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продажу жилого дома и земельного участка,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принадлежащих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несовершеннолетним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Роменской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Анне Викторовне,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Роменской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Вере Викторовне,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Роменскому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Ярославу Викторовичу»  от 19.05.2023 № 340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характеристик земельного участка» от 18.05.2023 № 339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18.05.2023 № 338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18.05.2023 № 337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проведении ежегодной межведомственной комплексной профилактической операции «Подросток» в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Корочанском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районе» от  16.05.2023 № 336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организации мест массового отдыха населения на водных объектах Корочанского района в 2023 году» от 16.05.2023 № 335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назначении опекуна над несовершеннолетним Головковым Михаилом Сергеевичем» от 16.05.2023 № 334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опеки над недееспособной Коробковой Галиной Афанасьевной» от 16.05.2023 № 333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16.05.2023 № 332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заключении договора аренды муниципального имущества» от 16.05.2023 № 331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проведении публичных торгов по продаже объекта незавершенного строительства» от 16.05.2023 № 330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29 июля 1996 года № 283»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16.05.2023 № 329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заключении дополнительного соглашения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 договору найма специализированного жилого помещения для детей - сирот и детей, оставшихся без попечения родителей, лиц из числа детей - сирот и детей, оставшихся без попечения родителей от 20 декабря 2021 года № 10-2021 с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Осыдченко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А.С.» от 16.05.2023 № 328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прекращении права постоянного (бессрочного) пользования администрацией Новослободского сельского поселения земельным участком»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15.05.2023  № 327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15.05.2023 № 326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4 марта 2021 года № 99»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15.05.2023 № 325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12.05.2023 № 324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молодой семьи Дьяковых Алексея Александровича и Виктории Викторовны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лате жилищно-коммунальных услуг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«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государственной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программы Российской Федерации «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Обеспечение доступным и комфортным жильем и коммунальными услуга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ми граждан Российской Федерации»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11.05.2023 № 323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Об утверждении списка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11.05.2023 № 322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23 декабря 2019 года № 806» от 11.05.2023 № 321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в собственность земельного участка Кривошей И.Ю. и Кривошей А.В.» от 11.05.2023 № 320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11.05.2023 № 391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11.05.2023 № 318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11.05.2023 № 317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Эюбовой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Светланы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Исмаиловны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Терех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Ольги Анатольевны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11.05.2023 № 361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опеки над недееспособным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Балко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Алексеем Николаевичем» от 05.05.2023 № 315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Гречущевых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Андрея Владимировича и Юлии Николаевны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05.05.2023 № 314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назначении ежемесячного денежного пособия на содержание несовершеннолетнего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Харчева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Ильи Владимировича» от 05.05.2023 № 313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15 апреля 2022 года № 305» от 04.05.2023 № 312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исключении молодой семьи Заозерских Виктора Владимировича и Анастасии Андреевны из состава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03.05.2023 № 311</w:t>
            </w:r>
            <w:proofErr w:type="gramEnd"/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6 марта 2023 года № 93» от 03.05.2023 № 310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03.05.2023 № 309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02.05.2023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№ 308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Мелиховского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от 02.05.2023 № 307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от 02.05.2023 № 306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02.05.2023 № 305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5 апреля 2021 года № 165» от 02.05.2023 № 304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02.05.2023 № 303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02.05.2023 № 302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02.05.2023 № 301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несовершеннолетнему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Бабанскому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Артему Сергеевичу»  от 02.05.2023 № 300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ходатайстве перед Правительством Белгородской области о передаче в государственную собственность Белгородской области муниципального имущества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02.05.2023 № 299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имущества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02.05.2023 № 298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продажу жилого дома и земельного участка, принадлежащих несовершеннолетнему Серенко Евгению Александровичу» от 28.04.2023 № 297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изменении фамилии несовершеннолетнему Марчук Максиму Николаевичу» от 25.04.2023 № 296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несовершеннолетнему Кривцову Ивану Евгеньевичу» от 25.04.2023 № 295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23 октября 2014 года № 742»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25.04.2023 № 294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0D5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5 июня 2015 года № 353»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25.04.2023 № 293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25.04.2023 № 292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закреплении жилого помещения за несовершеннолетней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Копиной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Алиной Сергеевной» от 25.04.2023 № 291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опеки над недееспособным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Янкиным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Дмитрием Сергеевичем» от 25.04.2023 № 290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несовершеннолетним Харчевым Ильей Владимировичем» от 25.04.2023 № 289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Мирошниковых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Дмитрия Александровича и Марии Александровны в список многодетных семей, нуждающихся в улучшении жилищных условий в рамках реализации государственной программы Белгородской области "Обеспечение доступным и комфортным жильем и коммунальными услугами жителей Белгородской области»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25.04.2023 № 288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изъятии движимого имущества из оперативного управления и передаче его в хозяйственное ведение» от 25.04.2023 № 287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18.04.2008 года №314»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25.04.2023 № 286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окончании отопительного сезона в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Корочанском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районе» от 25.04.2023 № 285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многодетных семей Брагиной Виктории Юрьевны,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Марадуриных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Андрея Александровича и Елены Юрьевны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24.04.2023 № 284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молодых семей Кирюхиных Евгения Алексеевича и Валерии Владимировны, Полюховых Михаила Владимировича и Ольги Александровны, Шаховых Романа Сергеевича и Дианы Алексеевны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услугами граждан Российской Федерации»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24.04.2023 № 283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семей Брагиной Виктории Юрьевны,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Бахаревых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Павла Сергеевича и Анжелы Александровны в список семей, имеющих детей-инвалидов, для участия в мероприятии по обеспечению жильем семей,  имеющих детей-инвалидов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24.04.2023 № 282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семьи участниками мероприятия по улучшению жилищных условий граждан, проживающих на сельских территориях, в рамках ведомственного проекта «Развитие жилищного строительства на сельских территориях и повышения уровня благоустройства» направления (подпрограммы)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от 24.04.2023 № 281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05 апреля 2023 года № 216»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21.04.2023 № 280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21.04.2023 № 279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гражданина занимаемого им жилья» от 21.04.2023 № 278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временного порядка предоставления муниципальной услуги «Запись на обучение в муниципальные образовательные организации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район», реализующие программы дополнительного образования» от 20.04.2023 № 277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временного порядка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муниципального» «Об утверждении временного порядка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20.04.2023 № 276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временного порядка предоставления муниципальной услуги «Зачисление в муниципальные бюджетные общеобразовательные учреждения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20.04.2023 № 275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временного порядка предоставления муниципальной услуги «Организация отдыха и оздоровления детей в каникулярное время на территории Корочанского района» от 20.04.2023 № 274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273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272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271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270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269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268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267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266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20.04.2023 № 265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исключении молодых семей из состава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17.04.2023 № 264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17.04.2023 № 263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17.04.2023 № 262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гражданина занимаемого им жилья» от 17.04.2023 № 261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размеров авансовых платежей при заключении муниципальных контрактов в 2023 году» от 17.04.2023 № 260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17.04.2023 № 259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17.04.2023 № 258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17.04.2023 № 257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24 сентября 2020 года № 576» от 17.04.2023 № 256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несовершеннолетним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Аркатовой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Дарье Павловне,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Аркатовой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Наталье Павловне» от 17.04.2023 № 255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6 марта 2023 года № 95»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12.04.2023 № 254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12.04.2023 № 253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11.04.2023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№ 252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изъятии из оперативного управления и передаче движимого имущества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11.04.2023 № 251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организации розыска граждан, уклоняющихся от исполнения воинской обязанности» от 10.04.2023 № 250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«О разрешении размещения объекта на землях или земельном участке, без предоставления земельного участка и установления сервитута» от 10.04.2023 № 249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10.04.2023 № 248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10.04.2023 № 247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отчета об исполнении бюджета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(районного бюджета) за 1 квартал 2023 года» от 10.04.2023 № 246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10.04.2023 № 245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10.04.2023 № 244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ходатайстве перед Правительством Белгородской области о передаче в государственную собственность Белгородской области муниципального имущества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10.04.2023 № 243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изъятии из оперативного управления и передаче движимого имущества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10.04.2023 № 242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10.04.2023 № 241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10.04.2023 № 240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655»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10.04.2023 № 239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переводе нежилого помещения, расположенного по адресу: Белгор</w:t>
            </w:r>
            <w:r w:rsidR="00A43159" w:rsidRPr="00FB1F21">
              <w:rPr>
                <w:rFonts w:ascii="Times New Roman" w:hAnsi="Times New Roman"/>
                <w:sz w:val="26"/>
                <w:szCs w:val="26"/>
              </w:rPr>
              <w:t>о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дская область,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Слободка,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ул.Блиновка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>, д.19, в жилое помещение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переводе жилого помещения, расположенного по адресу: Белгор</w:t>
            </w:r>
            <w:r w:rsidR="00A43159" w:rsidRPr="00FB1F21">
              <w:rPr>
                <w:rFonts w:ascii="Times New Roman" w:hAnsi="Times New Roman"/>
                <w:sz w:val="26"/>
                <w:szCs w:val="26"/>
              </w:rPr>
              <w:t>о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дская область,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.А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лексеевка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ул.Мочаки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д.7, в нежилое помещение»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10.04.2023 № 237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прекращении права постоянного (бессрочного) пользования общества ФХ «Катков Дмитрий и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» на земельный участок» от 10.04.2023 № 236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10.04.2023 № 235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разрешении размещения объекта на землях или земельном участке, без предоставления земельного участка и установления сервитута» от 10.04.2023 № 234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от 6 марта 2023 года № 93»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10.04.2023 № 233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от 20 февраля 2023 года № 229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имущества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и передаче его в оперативное управление» от 10.04.2023 № 207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опеки над недееспособным Парфёновым Владиславом Александровичем» от 10.04.2023 № 206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закреплении жилого помещения за несовершеннолетним Грабовским Александром Александровичем» от 28.03.2023 № 205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</w:t>
            </w:r>
            <w:r w:rsidR="00FB1F21">
              <w:rPr>
                <w:rFonts w:ascii="Times New Roman" w:hAnsi="Times New Roman"/>
                <w:sz w:val="26"/>
                <w:szCs w:val="26"/>
              </w:rPr>
              <w:t>ивное управление» от 28.03.2023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204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 12 октября 2022 года № 776»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28.03.2023 № 203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недееспособным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Балко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Алексеем Николаевичем» от 28.03.2023 № 202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несовершеннолетнему Токареву Алексею Юрьевичу» от 28.03.2023 № 201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Лагошиной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Марины Сергеевны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27.03.2023 № 200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исключении молодых семей из состава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27.03.2023 № 199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молодых семей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Чопурова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Руслана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Рамиз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оглы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Юсубовой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Эллады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Гурбан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кызы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>, Воробьевой Анастасии Сергеевны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27.03.2023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№ 198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5 апреля 2021 года № 165»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27.03.2023 № 197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27.03.2023 № 196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27.03.2023 № 195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657»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24.03.2023 № 194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650»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24.03.2023 № 193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выдаче разрешения на обмен квартиры, принадлежащей несовершеннолетней Чайкиной Дарье Денисовне» от 24.03.2023 № 192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11 декабря 2014 года № 875»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24.03.2023 № 191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приеме материальных ценностей в муниципальную собственность Корочанского района и передаче их в оперативное управление» от 24.03.2023 </w:t>
            </w:r>
            <w:r w:rsidR="00E86FC2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190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24.03.2023 № 189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24.03.2023 № 188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23.03.2023 № 187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10 марта 2023 года № 119» от 23.03.2023 № 186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22.03.2023 № 185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22.03.2023 № 184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проведении в районе очередного призыва граждан на военную службу Фотова С.В.,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Гокова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Е.И.,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Бочарникова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М.В., Белоусов С.А., Фисенко Ю.Н., Пономаренко Н.А.» от 22.03.2023 № 183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семьи Сидоренко Анастасии Игоревны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22.03.2023 № 182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Кочетовых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Евгения Павловича и Инги Игоревны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22.03.2023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181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22.03.2023 № 180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проведении публичных торгов по продаже объекта незавершенного строительства» от 21.03.2023 № 179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30 декабря 2021 года № 707»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20.03.2023 № 178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ходатайстве перед Правительством Белгородской области о передаче в муниципальную собственность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государственного имущества Белгородской области» от 20.03.2023 № 175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молодой семьи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Лопиных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Евгения Александровича и Натальи Игоревны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20.03.2023 № 174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межведомственной комиссии по обеспечению безопасности дорожного движения в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Корочанском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районе» от 20.03.2023 № 173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2016 года № 354»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20.03.2023 № 172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23 апреля 2020 года № 205»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20.03.2023 № 171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20.03.2023 № 170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7 марта 2023 года № 100»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20.03.2023 № 169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656» от 20.03.2023 № 168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20.03.2023 № 167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20.03.2023 № 166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учтенного объекта недвижимости» от 20.03.2023 № 165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20.03.2023 № 164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26 декабря 2022 года № 985»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20.03.2023 № 163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назначении ежемесячного денежного пособия на содержание несовершеннолетнего» от 16.03.2023 № 162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несовершеннолетнему Кузнецову Дмитрию Сергеевичу» от 17.03.2023 № 161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опеки над недееспособной Вишневской Татьяной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Исмаиловной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» от 17.03.2023 № 160 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утратившим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силу постановления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 ноября 2022 года № 835»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16.03.2023 № 158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Об утверждении опеки (попечительства) на возмездной основе над несовершеннолетними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Беребера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Владимиром Васильевичем,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Беребера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Никитой Васильевичем» от 16.03.2023 № 158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 Корочанского района» от  16.03.2023 № 157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 Корочанского района» от  16.03.2023 № 156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аренды имущества, являющегося муниципальной собственностью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 16.03.2023 № 155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аренды имущества, являющегося муниципальной собственностью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15.03.2023 № 154</w:t>
            </w:r>
          </w:p>
          <w:p w:rsidR="00FB1F21" w:rsidRPr="00FB1F21" w:rsidRDefault="00FB1F21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назначении ежемесячного денежного пособия на содержание несовершеннолетних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Векленко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Ильи Вадимовича,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Векленко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Дениса Вадимовича»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15.03.2023 № 153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недееспособной Дегтяревой Лидией Захаровной» от  15.03.2023 № 152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организации временного трудоустройства несовершеннолетних граждан в возрасте от 14 до 18 лет в 2023 году» от  15.03.2023 № 151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должностных лицах, уполномоченных составлять протоколы об административных правонарушениях Сороколетов А.П., Свиридова Н.А., Денисова Т.Ю., Московченко Н.В.,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Бувалко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И.В., Дудник О.Н., Игошина Т.В.,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Кладиенко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О.А.,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Матлашова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Ю.С., Сушкова Н.А.,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Бычихина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О.А.,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Кострыкина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Н.Н.» от  15.03.2023 № 150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 15.03.2023 № 149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 15.03.2023 № 148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многодетной семьи Прокопенко Алексея Александровича и Татьяны Яковлевны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 14.03.2023 № 147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семей Евдокименко Светланы Викторовны,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Васильчук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Юрия Владимировича 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Иванны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Ивановны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 14.03.2023 № 146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переводе нежилого помещения, расположенного по адресу: Белгородская область, г. Короча, ул. Гагарина, д.60б, в жилое помещение»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14.03.2023 № 145</w:t>
            </w:r>
          </w:p>
          <w:p w:rsidR="00FB1F21" w:rsidRPr="00FB1F21" w:rsidRDefault="00FB1F21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 13.03.2023 № 144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143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Яблоновского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142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141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Соколовского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140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139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Поповского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138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137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Проходенского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136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Новослободского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135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Ломовского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134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133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Коротковского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Белгородской области»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132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131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Бубновского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130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Жигайловского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129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Большехаланского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128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Бехтеевского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»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127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 13.03.2023 № 126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«Об уточнении правил землепользования и застройки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Анновского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 13.03.2023 № 125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правил землепользования и застройки Алексеевского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</w:t>
            </w:r>
            <w:r w:rsidR="00FB1F2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 от  13.03.2023 № 124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в собственность земельного участка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Жиленко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В.И.» от  13.03.2023 № 123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12 февраля 2013 года № 121»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13.03.2023 № 122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приеме материальных ценностей в муниципальную собственность Корочанского района и передаче их в оперативное управление» от 13.03.2023</w:t>
            </w:r>
            <w:r w:rsidR="00E86FC2" w:rsidRPr="00FB1F2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121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заключении дополнительного соглашения к договору найма специализированного жилого помещения для детей сирот и детей, оставшихся без попечения родителей, лиц из числа детей - сирот и детей, оставшихся без попечения родителей от 20 декабря 2021 года № 14-2021 с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Гребцовой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В.М.» от 10.03.2023 № 120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разрешении размещения объекта на землях или земельном участке, без предоставления земельного участка и установления сервитута» от 10.03.2023 № 119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райо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>» от 2 июня 2017 года № 265» от 10.03.2023 № 118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проведении публичных торгов по продаже объекта незавершенного строительства» от 10.03.2023 № 117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649»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10.03.2023 № 116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характеристик земельного участка» от 10.03.2023 № 115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предварительном согласовании предоставления  земельного участка  и утверждении схемы расположения земельного участка на кадастровом плане территории» от 10.03.2023 № 114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предварительном согласовании предоставления  земельного участка  и утверждении схемы расположения земельного участка на кадастровом плане территории» от 10.03.2023 № 113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10.03.2023 № 112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10.03.2023 № 111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10.03.2023 № 110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10.03.2023 № 109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10.03.2023 № 108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10.03.2023 № 107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10.03.2023 № 106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25 февраля 2022 года №134»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09.03.2023 № 105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создании административной комиссии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09.03.2023 № 104</w:t>
            </w:r>
          </w:p>
          <w:p w:rsidR="00FB1F21" w:rsidRPr="00FB1F21" w:rsidRDefault="00FB1F2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</w:t>
            </w:r>
            <w:r w:rsidR="00FB1F21">
              <w:rPr>
                <w:rFonts w:ascii="Times New Roman" w:hAnsi="Times New Roman"/>
                <w:sz w:val="26"/>
                <w:szCs w:val="26"/>
              </w:rPr>
              <w:t>1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.03.2023 № 103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FB1F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30 декабря 2019 года №828»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09.03.2023 № 102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07.03.2023 № 101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07.03.2023 № 100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07.03.2023 № 99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06.03.2023 № 98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06.03.2023 № 97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разрешении размещения объекта на землях или земельном участке, без предоставления земельного участка и установления сервитута» от 06.03.2023 № 96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06.03.2023 № 95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06.03.2023 № 94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06.03.2023 № 93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06.03.2023 № 92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«Об установлении опеки над недееспособной Моисеевой Натальей Тихоновной» от 03.03.2023 № 91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«Постановление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средней рыночной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стоимости одного квадратного метра общей площади жилого помещения в целях обеспечения жильем отдельных категорий граждан, медицинских работников государственных учреждений здравоохранения Белгородской области  семей, имеющих детей-инвалидов на первое полугодие 2013 года» от 02.03.2023 № 90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закреплении муниципальных и государственных общеобразовательных учреждений за населёнными пунктами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02.03.2023 № 89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недееспособному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Огурцову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Денису Сергеевичу» от 02.03.2023 № 88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Гасановой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Туркан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Алшанову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Исмаилу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Адалат</w:t>
            </w:r>
            <w:proofErr w:type="spellEnd"/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глы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передачи жилого дома и земельного участка в залог (ипотеку)» от 02.03.2023 № 87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продажу жилого дома и земельного участка,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принадлежащих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несовершеннолетним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Скидановой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Софье Николаевне,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Скидановой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Полине Николаевне» от 02.03.2023 № 86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несовершеннолетним Зубковым Александром Дмитриевичем» от 02.03.2023 № 85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молодой семье Заозерских Виктора Владимировича и Анастасии Андреевны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поддержки» </w:t>
            </w:r>
            <w:r w:rsidR="007C1EB1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01.03.2023 № 84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молодой семье Калмыковой Марии Ивановны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01.03.2023 № 83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молодой семье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Дорогановых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Андрея Андреевича и Элины Дмитриевны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 от 01.03.2023 № 82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молодой семье Чекановых Максима Сергеевича и Алины Петровны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 от 01.03.2023 № 81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молодой семье Юрьевой Алены Алексеевны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семья» от 01.03.2023 № 80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молодой семье Верещагиных Александра Витальевича и Жанны Владимировны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 от 01.03.2023 № 79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предоставлении молодой семье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Шитиковых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Геннадию Григорьевичу и Анны Геннадьевны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 от 01.03.2023 № 78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молодой семье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Шопиных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Александра Николаевича и Юлии Николаевны социальной выплаты на приобретение жилого помещения или создание объекта индивидуального жилищного строительства в целях оказания государственной поддержки молодым семьям» </w:t>
            </w:r>
            <w:r w:rsidR="007C1EB1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01.03. 2023 № 77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Правил предоставления (использования, возврата) из бюджета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бюджетам городского и сельских поселений Корочанского района бюджетных кредитов на 2023 год» от 28.02.2023 № 76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мерах по реализации решения Муниципального совета Корочанского района от 23 декабря 2022 года №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/553-51-3» от 28.02.2023 № 75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27.02.2023 № 74</w:t>
            </w:r>
          </w:p>
          <w:p w:rsidR="007C1EB1" w:rsidRPr="00FB1F21" w:rsidRDefault="007C1EB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18 января 2017 года №5»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22.02.2023 № 73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22.02.2023 № 72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08 февраля 2021 года № 51»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20.02.2023 № 71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в собственность земельного участка Гришиной С.С.» от 20.02.2023 № 70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3 декабря 2018 года № 671» от 20.02.2023 № 69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стоимости услуг, предоставляемых согласно гарантированному перечню услуг по погребению, с 1 февраля 2023 года» от 20.02.2023 № 68» от 20.02.2023 № 68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20.02.2023 № 67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20.02.2023 № 66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жилого помещения по договору коммерческого найма Хохлову О.А.» от 20.02.2023 № 65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20.02.2023 № 64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20.02.2023 № 63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20.02.2023 № 62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 занимаемого ими жилья» от 20.02.2023 № 61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жилого помещения по договору коммерческого найма Левицкой О.Г.» от 20.02.2023 № 60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движимого имущества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собственность городского поселения «Город Короча»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16.02.2023 № 59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16.02.2023 № 58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на первое полугодие 2023 года для расчета размера социальных выплат молодым семьям на приобретение жилого помещения или строительство индивидуального жилого дома» от 16.02.2023 № 57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несовершеннолетней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Копиной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Алиной Сергеевной» от 15.02.2023 № 56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земельного участка и установления сервитута» от 14.02.2023 № 55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жилого помещения по договору коммерческого найма Савеловой Н.И.» от 14.02.2023 № 54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5 июня 2015 года № 353» от 14.02.2023 № 53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размещения объекта на землях или земельном участке, без предоставления сервитута» от 14.02.2023 № 52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14.02.2023 № 51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14.02.2023 № 50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назначении ежемесячного денежного пособия на содержание несовершеннолетней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Копиной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Алины Сергеевны» от 14.02.2023 № 49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закреплении муниципальных бюджетных дошкольных образовательных учреждений за населёнными пунктами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13.02.2023 № 48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06 июня 2018 года № 317» от 13.02.2023 № 47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разрешении использования земель или земельных участков, без предоставления земельных участков и установления сервитута»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15 октября 2021 года № 537»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08.02.2023 № 45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08.02.2023 № 44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11 июня 2013 года № 416»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08.02.2023 № 42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прекращении права собственности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08.02.2023 № 42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под надзор несовершеннолетнего Грабовского Александра Александровича в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интернатное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учреждение на полное государственное обеспечение» от 08.02.2023 № 41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Порядка предоставления субсидий из бюджета Корочанского района некоммерческим организациям на реализацию социально значимых проектов» от 06.02.2023 № 40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16 сентября 2021 года № 468» от 06.02.2023 № 39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недееспособной Дороховой Ниной Михайловной» от 06.02.2023 № 38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предварительной опеки над недееспособным Белоусовым Василием Николаевичем» от 06.02.2023 № 37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многодетных семей Шишкина Николая Михайловича и Натальи Сергеевны,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Подпориновой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Юлии Михайловны в список многодетных семей, нуждающихся в улучшении жилищных условий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 от 06.02.2023 № 36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заключении договора социального найма с Рябченко Р.С.» от 06.02.2023 № 35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от 26 октября 2016 года № 409»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03.02.2023 № 34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аренды имущества, являющегося муниципальной собственностью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02.02.2023 № 33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02.02.2023 № 32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02.02.2023 № 31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опеки над недееспособной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Курчеба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Ириной Юрьевной» от 27.01.2023 № 30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"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район" от 13 мая 2022 года №400» от 25.01.2023 № 29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изменении характеристик объекта недвижимости» от 25.01.2023 № 28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схемы расположения земельного участка на кадастровом плане территории» от 25.01.2023 № 27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24.01.2023 № 26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24.01.2023 № 25</w:t>
            </w:r>
          </w:p>
          <w:p w:rsidR="007C1EB1" w:rsidRPr="00FB1F21" w:rsidRDefault="007C1EB1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в собственность гражданина занимаемого им жилья» от 23.01.2023 № 24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многоквартирного дома аварийным и подлежащим сносу» от 20.01.2023 № 23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заключении договора аренды муниципального имущества» от 20.01.2023 № 22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включении семьи Истоминой Екатерины Ивановны в список семей, имеющих детей-инвалидов, для участия в мероприятии по обеспечению жильем семей, имеющих детей-инвалидов в рамках реализации государственной программы Белгородской области «Обеспечение доступным и комфортным жильем и коммунальными услугами жителей Белгородской области»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19.01.2023 № 21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предварительного попечительства над несовершеннолетней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Зылёвой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Анжеликой Евгеньевной» от 19.01.2023 № 20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7C1EB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28 ноября 2022 года № 903»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19.01.2023 № 19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плана мероприятий («дорожной карты») по реализации мер, направленных на профилактику социального сиротства, на 2023 - 2025 годы» </w:t>
            </w:r>
            <w:r w:rsidR="007C1EB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18.01.2023 № 18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заключении договора аренды муниципального имущества» от 18.01.2023  № 17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безвозмездного пользования» от 18.01.2023 № 16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заключении договора аренды муниципального имущества» от 18.01.2023 № 15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закреплении жилого помещения за несовершеннолетним Шишкиным Наумом Юрьевичем» от 17.01.2023 № 14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даче согласия законному представителю Антиповой Елене Витальевне на отказ от преимущественного права покупки доли в праве общей долевой собственности» от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17.01.2023 № 13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в собственность земельного участка Христовой Е.В.» от 17.01.2023 № 12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предоставлении в собственность земельного участка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Ливенцовой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И.Ю.» от 17.01.2023 № 11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</w:t>
            </w: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силу некоторых постановлений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16.01.2023 № 10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выявлении правообладателя ранее учтенного объекта недвижимости» от 11.01.2023 № 9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 выявлении правообладателя ранее учтенного объекта недвижимости» от 11.01.2023 № 8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передаче муниципального имущества в безвозмездное пользование» от 11.01.2023 № 7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выявлении правообладателя ранее учтенного объекта недвижимости» от 11.01.2023 № 6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молодой семьи Фурмановых Евгения Александровича и Ирины Игоревны участниками мероприятия по обеспечению жильем молодых семей ведомственной целевой программы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«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Оказание государственной поддержки гражданам в обеспечении жильем и о плате жилищно-коммунальных услуг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»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государственной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>программы Российской Федерации «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Обеспечение доступным и комфортным жильем и коммунальными услугами граждан Российской Федерации»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11.01.2023 № 5</w:t>
            </w:r>
            <w:proofErr w:type="gramEnd"/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расторжении договора безвозмездного пользования» от 11.01.2023 № 4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выдаче разрешения на снятие денежных средств, принадлежащих несовершеннолетней Лабутиной Доминике Дмитриевне» от 10.01.2023 № 3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уточнении характеристик земельного участка» от 10.01.2023 № 2</w:t>
            </w:r>
          </w:p>
        </w:tc>
      </w:tr>
      <w:tr w:rsidR="000D5225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0D5225" w:rsidRPr="00FB1F21" w:rsidRDefault="000D5225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  <w:vAlign w:val="center"/>
          </w:tcPr>
          <w:p w:rsidR="000D5225" w:rsidRPr="00FB1F21" w:rsidRDefault="000D5225" w:rsidP="00877E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 «Об утверждении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пообъектного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перечня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реконструкции и капитального ремонта объектов социальной сферы и развития жилищно-коммунальной инфраструктуры Корочанского района на 2023 - 2025 годы» от 09.01.2023 № 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административного регламента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      </w:r>
          </w:p>
          <w:p w:rsidR="00A43159" w:rsidRPr="00FB1F21" w:rsidRDefault="00A43159" w:rsidP="00877E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5.07.2023г. № 11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15 июля 2022 года № 32 «О сознании комиссии по проведению земельных торгов» от 26.06.2023г. № 8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16 марта 2023 года № 14«Об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от 3.07.2023г.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19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района» от 12 сентября 2014 года№ 657» от 27.07.2023г. № 493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предоставления муниципальной услуги «Признание садового дома жилым домом и жилого дома садовым домом» на территории Корочанского района» от 27.07.2023г. № 494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Алексеевского сельского поселения «О внесении изменений в административный регламент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от 28.07.2023г. № 30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Алексеевского сельского поселения «О признании утратившим силу постановления администрации Алексеевского сельского поселения от 03.02.2022г. №06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Алексеевского сельского поселения и членов их семей на официальном сайте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информационно-телекоммуникационной сети «Интернет» и представления этих сведений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общероссийским средствам массовой информации для опубликования» от 28.07.2023г. № 31</w:t>
            </w:r>
          </w:p>
          <w:p w:rsidR="007C1EB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городского поселения «Город Короча» «О порядке проведения антикоррупционной экспертизы нормативных правовых актов и проектов нормативных правовых актов администрации городского поселения «Город Короча»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20.07.2023г. № 54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Порядка организации питания обучающихся и осуществления мер по социальной поддержке детей из семей, нуждающихся в социальной поддержке, в муниципальных общеобразовательных учреждениях Корочанского района» от 4.08.2023г. № 527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граждан, медицинских работников государственных учреждений здравоохранения Белгородской области  семей, имеющих детей-инвалидов на второе полугодие 2013 года» от 4.08.2023г. № 530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650» от 7.08.2023г. № 537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Решение земского собрания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Бехтеевского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и дополнений в решение земского собрания от 30 декабря 2022 года № 247 «О бюджете муниципального образования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Бехтеевское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сельское поселение»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на 2023 год и плановый период 2024 и 2025 годов» от 24.07.2023г. № 273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Большехаланского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Порядок проведения антикоррупционной экспертизы нормативных правовых актов и проектов нормативных правовых актов» от 1.08.2023г. № 15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и земельных участков, находящихся в частной собственности» от 1.08.2023г. № 14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дополнений в Порядок проведения антикоррупционной экспертизы нормативных правовых актов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Корочанского района и проектов правовых актов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Корочанского района»</w:t>
            </w:r>
          </w:p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1.08.2023г. № 15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14 февраля 2011 года №9» от 9.08.2023г. № 25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Ломовского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Ломовского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06.04.2020 года № 12 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Ломовского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поселения» от 1.08.2023г. № 24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Ломовского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административный регламент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от 1.08.2023г. № 25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Решение земского собрания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решение земского собрания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29 декабря 2022 года № 252 «О бюджете муниципального образования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сельское поселение» муниципального района 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 на 2023 год и плановый период 2024-2025 годов» от 9.08.2023 г. № 281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Яблоновского сельского поселения «О внесении изменений в постановление администрации Яблоновского сельского поселения от 6 марта 2023 года № 8 </w:t>
            </w:r>
            <w:r w:rsidRPr="00FB1F2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от 1.08.2023г. № 22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Решение земского собрания Яблоновского сельского поселения «О внесении изменений в решение земского собрания Яблоновского сельского поселения от 25 апреля 2019 года № 41» от 1.08.2023г. № 261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Решение земского собрания Яблоновского сельского поселения «О внесении изменений в решение земского собрания Яблоновского сельского поселения от 27 декабря 2022 года № 224 «О бюджете Яблоновского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на 2023 год и плановый период 2024-2025 годов»</w:t>
            </w:r>
          </w:p>
          <w:p w:rsidR="00A43159" w:rsidRPr="00FB1F21" w:rsidRDefault="00A43159" w:rsidP="00877EBD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1.08.2023г. № 262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установлении размера родительской платы за присмотр и уход за детьми в образовательных учреждениях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район», реализующих основную образовательную программу дошкольного образования в 2023 году» от 16.08.2023г. № 557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 апреля 2020 года № 156» от 22.08.2023г. № 570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27 марта 2018 года № 133»</w:t>
            </w:r>
          </w:p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20.03.2023г. № 176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652» от 20.03.2023г. № 177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признании утратившим силу постановления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02.02.2022 года № 3» от 22.08.2023г. № 35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16 апреля 2021 года № 8»  от 22.08.2023г. № 36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Бубновского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административного регламента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от 16.08.2023г. №12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09 марта 2022 года № 10 «Об утверждении административного регламента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от 16.08.2023г. № 25</w:t>
            </w:r>
            <w:proofErr w:type="gramEnd"/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признании утратившим силу постановления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01.02.2022г. № 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Плотавского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членов их семей на официальном сайте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информационно телекоммуникационной сети «Интернет» и представления этих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сведений общероссийским средствам массовой информации для опубликования» от 16.08.2023г. № 27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Поповского сельского поселения «О внесении изменений в постановление администрации Поповского сельского поселения от 28 февраля 2022 года №9 «Об утверждении административного регламента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от 30.08.2023г. № 14</w:t>
            </w:r>
            <w:proofErr w:type="gramEnd"/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Поповского сельского поселения «О признании утратившим силу постановления администрации Поповского сельского поселения от 03.02.2022г. №01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Поповского сельского поселения и членов их семей на официальном сайте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информационно-телекоммуникационной сети «Интернет» и представления этих сведений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общероссийским средствам массовой информации для опубликования» от 30.08.2023г. № 15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Яблоновского сельского поселения «О внесении изменений в постановление  от 17 февраля 2022 № 10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17.08.2023г. № 23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30 июня 2023 года № 437» от 16.08.2023г. № 563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      </w:r>
          </w:p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29.08.2023г. № 579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от 29.08.2023г. № 580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Соколовского сельского поселения «О признании утратившим силу постановления администрации Соколовского сельского поселения от 03.02.2022 г. № 7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Соколовского сельского поселения и членов их семей на официальном сайте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информационно-телекоммуникационной сети «Интернет» и представления этих сведений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общероссийским средствам массовой информации для опубликования» от 5.09.2023 г. № 19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Решение земского собрания Соколовского сельского поселения «О внесении изменений и дополнений в решение земского собрания Соколовского сельского поселения от 25 февраля 2022 года № 203 «Об утверждении Положения о муниципальном жилищном фонде коммерческого использования Соколовского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от 5.09.2023 г. № 285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Решение земского собрания Соколовского сельского поселения «О внесении изменений в решение земского собрания Соколовского сельского поселения от 26 апреля 2019 года № 49 «Об утверждении Положения о старостах сельских населенных пунктов Соколовского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области» от 5.09.2023 г. № 287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находящихся на территории Корочанского района» от 27.09.2023г. № 641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Анновского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</w:t>
            </w:r>
            <w:bookmarkStart w:id="3" w:name="_Hlk136426686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</w:t>
            </w:r>
            <w:bookmarkEnd w:id="3"/>
            <w:r w:rsidRPr="00FB1F21">
              <w:rPr>
                <w:rFonts w:ascii="Times New Roman" w:hAnsi="Times New Roman"/>
                <w:sz w:val="26"/>
                <w:szCs w:val="26"/>
              </w:rPr>
              <w:t>от 20.09.2023г. № 19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 «О признании утратившим силу постановления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07 февраля 2022 года № 3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членов их семей на официальном сайте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информационно-телекоммуникационной сети «Интернет» и представления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этих сведений общероссийским средствам массовой информации для опубликования» от 25.09.2023г. № 12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Плосковского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09 марта 2022 года № 11 «Об утверждении административного регламента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от 25.09.2023г. № 13</w:t>
            </w:r>
            <w:proofErr w:type="gramEnd"/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Проходенского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административный регламент по предоставлению муниципальной услуги «Прекращение права постоянного (бессрочного) пользования пожизненного наследуемого владения на земельный участок в случае добровольного отказа правообладателя от права на земельный участок» от 21.09.2023г. № 21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Проходенского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признании утратившим силу постановления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Проходенского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03.02.2022г. №06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Проходенского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членов их семей на официальном сайте органов местного самоуправления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в информационно-телекоммуникационной сети «Интернет» и представления этих сведений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общероссийским средствам массовой информации для опубликования» от 21.09.2023г. № 22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земельных участков, находящихся в частной собственности» от 25.09.2023г. № 16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главы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административного регламента по предоставлению муниципальной услуги «Заключение соглашения о перераспределении земель и  (или) земельных участков, находящихся в муниципальной собственности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земельных участков, находящихся в частной собственности» от 25.09.2023г. № 52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от 27.09.2023г. № 635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>, и соглашений об оказании муниципальных услуг в социальной сфере, заключенных по результатам конкурса на заключение соглашения об оказании муниципальных услуг в социальной сфере» от 27.09.2023г. № 636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12 сентября 2014 года № 657» от 4.10.2023г. № 646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признании утратившим силу постановления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Заяченского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7 февраля 2022 года № 1» от 2.10.2023г. № 19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признании утратившим силу постановления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02.02.2022г. № 8» от 2.10.2023 г. № 36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Новослободского сельского поселения «О признании утратившим силу постановления администрации Новослободского  сельского поселения от 02.02.2022г. № 6» от 10.10.2023г. № 30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внесении изменений в 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17 августа 2023 года № 564» от 20.10.2023г. № 717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от 4 февраля 2022 года №11 «Об утверждении административного регламента по предоставлению муниципальной услуги «Прекращение права постоянного (бессрочного) пользования, пожизненного наследуемого владения на земельный участок в случае добровольного отказа правообладателя от права на земельный участок» от 23.10.2023г. № 41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основных направлений долговой политики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на 2023 год и на плановый период 2024 и 2025 годов»</w:t>
            </w:r>
          </w:p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от 23.10.2023г. № 42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внесении изменений в 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17 февраля 2023 г. №9 «Об утверждении административного регламента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от 23.10.2023г. № 43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типовой формы соглашения, заключаемого по результатам отбора исполнителей муниципальных услуг в социальной сфере» от 3.10.2023г. </w:t>
            </w:r>
            <w:r w:rsidR="007C1EB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644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от 1.11.2023г. </w:t>
            </w:r>
            <w:r w:rsidR="007C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№ 751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предоставления муниципальной услуги «Запись на обучение в муниципальные образовательные организации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1.11.2023г. № 752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«Установление или прекращение публичного сервитута в случаях и порядке, установленных земельным законодательством» от 1.11.2023г. № 761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от 13.11.2023г. № 778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утратившим силу постановления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23 января 2015 года № 11» от 20.11.2023г. № 801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 признании утратившим силу постановления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6 февраля 2014 года № 47» от 24.11.2023г. № 803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«Прием заявлений и выдача документов о согласовании схем расположения земельного участка на кадастровом плане или на кадастровой карте» от 4.12.2023г. № 831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Корочанского</w:t>
            </w:r>
            <w:proofErr w:type="gram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района на 2024 год» от 24.10.2023г. № 48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Новослободского сельского поселения «О внесении изменений в постановление от 04 февраля 2022 года №7 «Об утверждении административного регламента по предоставлению муниципальной услуги «Прекращение права постоянного (бессрочного) пользования пожизненного наследуемого владения на земельный участок в случае добровольного отказа правообладателя от права на земельный участок» от 20.11.2023г. № 35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Новослободского сельского поселения «О внесении изменений в постановление администрации Новослободского  сельского поселения от 17.02.20023 года №6 «Об утверждении административного регламента по предоставлению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 от 20.11.2023г. № 36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в сфере благоустройства на 2024 год» от 29.11.2023г. № 22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Шеинского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на автомобильном транспорте и в дорожном хозяйстве в границах населенных пунктов на 2024 год» от 29.11.2023г. № 23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городского поселения «Город Короча»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городского поселения «Город Короча» от 17.11.2023г. № 81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от 20.12.2023г. № 878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«Об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 (размещение объектов на землях или земельных участков) без предоставления земельных участков и установления сервитутов» от 20.12.2023г. № 883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Алексеевского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Алексеевского сельского поселения муниципального контроля на автомобильном транспорте и в дорожном хозяйстве в границах населенных пунктов на 2024 год» от 12.12.2023г. № 49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Алексеевского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Алексеевского сельского поселения муниципального контроля в сфере благоустройства на 2024 год» от 12.12.2023г. № 50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муниципального контроля на автомобильном транспорте и в дорожном хозяйстве в границах населенных пунктов на 2024 год» от 7.12.2023г. № 55</w:t>
            </w:r>
          </w:p>
          <w:p w:rsidR="007C1EB1" w:rsidRPr="00FB1F21" w:rsidRDefault="007C1EB1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Афанасовского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в сфере благоустройства на 2024 год» от 7.12.2023г. № 56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Большехаланского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Большехаланского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на автомобильном транспорте и в дорожном хозяйстве в границах населенных пунктов на 2024 год» от 8.12.2023 г. № 26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Большехаланского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Большехаланского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в сфере благоустройства на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2024 год»  от 8.12.2023г. № 27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в сфере благоустройства на 2024 год» от 4.12.2023 г. № 50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Кощеевского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на автомобильном транспорте и в дорожном хозяйстве в границах населенных пунктов на 2024 год» от 4.12.2023 г. № 49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Новослободского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Новослободского  сельского поселения муниципального контроля на автомобильном транспорте и в дорожном хозяйстве в границах населенных пунктов на 2024 год» от 4.12.2023 г. № 37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Новослободского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Новослободского сельского поселения муниципального контроля в сфере благоустройства на 2024 год» 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>от 4.12.2023 г. № 38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 порядке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от 7.12.2023г. № 71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на автомобильном транспорте и в дорожном хозяйстве в границах населенных пунктов на 2024 год» от 7.12.2023г. № 72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Погореловского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контроля в сфере благоустройства на 2024 год»</w:t>
            </w:r>
            <w:r w:rsidR="00877EBD" w:rsidRPr="00FB1F21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FB1F21">
              <w:rPr>
                <w:rFonts w:ascii="Times New Roman" w:hAnsi="Times New Roman"/>
                <w:sz w:val="26"/>
                <w:szCs w:val="26"/>
              </w:rPr>
              <w:t xml:space="preserve"> от 7.12.2023г. № 73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Поповского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Поповского сельского поселения муниципального контроля на автомобильном транспорте и в дорожном хозяйстве в границах населенных пунктов на 2024 год» от 13.12.2023г. № 29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Поповского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Поповского сельского поселения муниципального контроля в сфере благоустройства на 2024 год» от 13.12.2023г. № 30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Соколовского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Соколовского сельского поселения муниципального контроля на автомобильном транспорте и в дорожном хозяйстве в границах населенных пунктов на 2024 год» от 12.12.2023г. № 26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Соколовского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Соколовского сельского поселения муниципального контроля в сфере благоустройства на 2024 год» от 12.12.2023г. № 27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04 декабря 2023 № 60 «Об утверждении Порядка проведения антикоррупционной экспертизы муниципальных нормативных правовых актов, принимаемых администрацией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их проектов»  от 4.12. 2023г. № 60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12 декабря 2023 №65 «Об утверждении Программы профилактики рисков причинения вреда (ущерба) охраняемым законом ценностям при осуществлении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муниципального района «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район» муниципального контроля на автомобильном транспорте и в дорожном хозяйстве в границах населенных пунктов на 2024 год» от 12.12.2023г. № 65</w:t>
            </w:r>
            <w:proofErr w:type="gramEnd"/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 12 декабря 2023 №66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Pr="00FB1F21">
              <w:rPr>
                <w:rFonts w:ascii="Times New Roman" w:hAnsi="Times New Roman"/>
                <w:sz w:val="26"/>
                <w:szCs w:val="26"/>
              </w:rPr>
              <w:t>Шляховского</w:t>
            </w:r>
            <w:proofErr w:type="spellEnd"/>
            <w:r w:rsidRPr="00FB1F2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2024 году» от 12.12.2023г. № 66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Яблоновского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Яблоновского сельского поселения муниципального контроля на автомобильном транспорте и в дорожном хозяйстве в границах населенных пунктов на 2024 год» от 11.12.2023г. № 38</w:t>
            </w:r>
          </w:p>
        </w:tc>
      </w:tr>
      <w:tr w:rsidR="00A43159" w:rsidRPr="00FB1F21" w:rsidTr="00A43159">
        <w:trPr>
          <w:gridAfter w:val="1"/>
          <w:wAfter w:w="7880" w:type="dxa"/>
          <w:trHeight w:val="385"/>
        </w:trPr>
        <w:tc>
          <w:tcPr>
            <w:tcW w:w="817" w:type="dxa"/>
          </w:tcPr>
          <w:p w:rsidR="00A43159" w:rsidRPr="00FB1F21" w:rsidRDefault="00A43159" w:rsidP="00D400E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33" w:type="dxa"/>
          </w:tcPr>
          <w:p w:rsidR="00A43159" w:rsidRPr="00FB1F21" w:rsidRDefault="00A43159" w:rsidP="00877E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F21">
              <w:rPr>
                <w:rFonts w:ascii="Times New Roman" w:hAnsi="Times New Roman"/>
                <w:sz w:val="26"/>
                <w:szCs w:val="26"/>
              </w:rPr>
              <w:t>Постановление администрации Яблоновского сельского поселения «Об утверждении Программы профилактики рисков причинения вреда (ущерба) охраняемым законом ценностям при осуществлении на территории Яблоновского сельского поселения муниципального контроля в сфере благоустройства на 2024 год» от 11.12.2023г. № 38</w:t>
            </w:r>
          </w:p>
        </w:tc>
      </w:tr>
    </w:tbl>
    <w:p w:rsidR="0076402B" w:rsidRPr="00FB1F21" w:rsidRDefault="0076402B" w:rsidP="004E6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402B" w:rsidRPr="00934D65" w:rsidRDefault="0076402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2.2.2. Информация о соблюдении процедуры проведения анализа действующих НПА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Pr="00934D65">
        <w:rPr>
          <w:rFonts w:ascii="Times New Roman" w:hAnsi="Times New Roman" w:cs="Times New Roman"/>
          <w:sz w:val="28"/>
          <w:szCs w:val="28"/>
        </w:rPr>
        <w:t>приказом ДЭР от 30 мая 2019 года № 518-пр</w:t>
      </w:r>
      <w:r w:rsidR="002E11CB">
        <w:rPr>
          <w:rFonts w:ascii="Times New Roman" w:hAnsi="Times New Roman" w:cs="Times New Roman"/>
          <w:sz w:val="28"/>
          <w:szCs w:val="28"/>
        </w:rPr>
        <w:t xml:space="preserve">                        «Об утверждении методических рекомендаций по осуществлению анализа нормативных правовых актов Губернатора и Правительства области, органа исполнительной власти области </w:t>
      </w:r>
      <w:proofErr w:type="spellStart"/>
      <w:proofErr w:type="gramStart"/>
      <w:r w:rsidR="002E11CB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="002E11CB">
        <w:rPr>
          <w:rFonts w:ascii="Times New Roman" w:hAnsi="Times New Roman" w:cs="Times New Roman"/>
          <w:sz w:val="28"/>
          <w:szCs w:val="28"/>
        </w:rPr>
        <w:t xml:space="preserve"> и их проектов на предмет выявления рисков нарушения антимонопольного законодательства». (далее – приказ от 30 мая 2019 года № </w:t>
      </w:r>
      <w:proofErr w:type="gramStart"/>
      <w:r w:rsidR="002E11CB">
        <w:rPr>
          <w:rFonts w:ascii="Times New Roman" w:hAnsi="Times New Roman" w:cs="Times New Roman"/>
          <w:sz w:val="28"/>
          <w:szCs w:val="28"/>
        </w:rPr>
        <w:t>518-пр)</w:t>
      </w:r>
      <w:r w:rsidRPr="00934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02B" w:rsidRPr="00934D65" w:rsidRDefault="0076402B" w:rsidP="00794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В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Pr="00934D65">
        <w:rPr>
          <w:rFonts w:ascii="Times New Roman" w:hAnsi="Times New Roman" w:cs="Times New Roman"/>
          <w:bCs/>
          <w:sz w:val="28"/>
          <w:szCs w:val="28"/>
        </w:rPr>
        <w:t xml:space="preserve">публичных консультаций </w:t>
      </w:r>
      <w:r w:rsidRPr="00934D65">
        <w:rPr>
          <w:rFonts w:ascii="Times New Roman" w:hAnsi="Times New Roman" w:cs="Times New Roman"/>
          <w:sz w:val="28"/>
          <w:szCs w:val="28"/>
        </w:rPr>
        <w:t xml:space="preserve">процедуры проведения анализа действующих НПА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gramStart"/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выявления рисков нарушения антимонопольного законодательства </w:t>
      </w:r>
      <w:r w:rsidRPr="00934D65">
        <w:rPr>
          <w:rFonts w:ascii="Times New Roman" w:hAnsi="Times New Roman" w:cs="Times New Roman"/>
          <w:bCs/>
          <w:sz w:val="28"/>
          <w:szCs w:val="28"/>
        </w:rPr>
        <w:t>замечаний</w:t>
      </w:r>
      <w:proofErr w:type="gramEnd"/>
      <w:r w:rsidRPr="00934D65">
        <w:rPr>
          <w:rFonts w:ascii="Times New Roman" w:hAnsi="Times New Roman" w:cs="Times New Roman"/>
          <w:bCs/>
          <w:sz w:val="28"/>
          <w:szCs w:val="28"/>
        </w:rPr>
        <w:t xml:space="preserve"> и предложений от организаций и граждан не поступало.</w:t>
      </w:r>
    </w:p>
    <w:p w:rsidR="0076402B" w:rsidRPr="00934D65" w:rsidRDefault="0076402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2.3 Анализ проектов нормативных правовых актов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>на предмет выявления рисков нарушения антимонопольного законодательства</w:t>
      </w:r>
      <w:r w:rsidRPr="00934D65">
        <w:rPr>
          <w:rFonts w:ascii="Times New Roman" w:hAnsi="Times New Roman" w:cs="Times New Roman"/>
          <w:sz w:val="28"/>
          <w:szCs w:val="28"/>
        </w:rPr>
        <w:t>.</w:t>
      </w:r>
    </w:p>
    <w:p w:rsidR="0076402B" w:rsidRDefault="0076402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934D65">
        <w:rPr>
          <w:rFonts w:ascii="Times New Roman" w:hAnsi="Times New Roman" w:cs="Times New Roman"/>
          <w:sz w:val="28"/>
          <w:szCs w:val="28"/>
        </w:rPr>
        <w:t>П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еречень проектов нормативных правовых актов </w:t>
      </w:r>
      <w:r w:rsidRPr="00934D65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>далее – проекты НПА) по состоянию на 10 февраля 202</w:t>
      </w:r>
      <w:r w:rsidR="00936A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934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02B" w:rsidRPr="00934D65" w:rsidRDefault="0076402B" w:rsidP="00CF0353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034"/>
      </w:tblGrid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4034" w:type="dxa"/>
          </w:tcPr>
          <w:p w:rsidR="0076402B" w:rsidRPr="00934D65" w:rsidRDefault="0076402B" w:rsidP="00D40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НПА</w:t>
            </w:r>
          </w:p>
        </w:tc>
      </w:tr>
      <w:tr w:rsidR="0076402B" w:rsidRPr="00934D65" w:rsidTr="00D400E4">
        <w:trPr>
          <w:trHeight w:val="385"/>
        </w:trPr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4" w:type="dxa"/>
          </w:tcPr>
          <w:p w:rsidR="0076402B" w:rsidRPr="00934D65" w:rsidRDefault="0060611F" w:rsidP="006061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«О признании </w:t>
            </w:r>
            <w:proofErr w:type="gramStart"/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муниципального района «</w:t>
            </w:r>
            <w:proofErr w:type="spellStart"/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="00A9001D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6402B" w:rsidRPr="00934D65" w:rsidTr="00D400E4">
        <w:trPr>
          <w:trHeight w:val="385"/>
        </w:trPr>
        <w:tc>
          <w:tcPr>
            <w:tcW w:w="675" w:type="dxa"/>
          </w:tcPr>
          <w:p w:rsidR="0076402B" w:rsidRPr="00934D65" w:rsidRDefault="0076402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4" w:type="dxa"/>
          </w:tcPr>
          <w:p w:rsidR="0076402B" w:rsidRPr="00934D65" w:rsidRDefault="00451182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взаимодействия и координации деятельности структурных подразделений администрации муниципального района «</w:t>
            </w:r>
            <w:proofErr w:type="spellStart"/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Белгородской области при подготовке и реализации проектов </w:t>
            </w:r>
            <w:proofErr w:type="spellStart"/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76402B" w:rsidRPr="00934D65"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партнерства»</w:t>
            </w:r>
          </w:p>
        </w:tc>
      </w:tr>
      <w:tr w:rsidR="002E11CB" w:rsidRPr="00934D65" w:rsidTr="00D400E4">
        <w:trPr>
          <w:trHeight w:val="385"/>
        </w:trPr>
        <w:tc>
          <w:tcPr>
            <w:tcW w:w="675" w:type="dxa"/>
          </w:tcPr>
          <w:p w:rsidR="002E11CB" w:rsidRPr="00934D65" w:rsidRDefault="002E11C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4" w:type="dxa"/>
          </w:tcPr>
          <w:p w:rsidR="002E11CB" w:rsidRPr="002E11CB" w:rsidRDefault="002E11CB" w:rsidP="002E1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11CB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размещения объектов нестационарной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1CB">
              <w:rPr>
                <w:rFonts w:ascii="Times New Roman" w:hAnsi="Times New Roman" w:cs="Times New Roman"/>
                <w:sz w:val="28"/>
                <w:szCs w:val="28"/>
              </w:rPr>
              <w:t>торговли на территории Корочанского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1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1CB" w:rsidRPr="00934D65" w:rsidRDefault="002E11CB" w:rsidP="00D40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02B" w:rsidRDefault="0076402B" w:rsidP="00CF0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1EB1" w:rsidRPr="00934D65" w:rsidRDefault="007C1EB1" w:rsidP="00CF0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934D65" w:rsidRDefault="0076402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lastRenderedPageBreak/>
        <w:t xml:space="preserve">2.3.2. Информация о соблюдении процедуры проведения анализа проектов НПА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Pr="00934D65">
        <w:rPr>
          <w:rFonts w:ascii="Times New Roman" w:hAnsi="Times New Roman" w:cs="Times New Roman"/>
          <w:sz w:val="28"/>
          <w:szCs w:val="28"/>
        </w:rPr>
        <w:t>приказом ДЭР от 30 мая 2019 года № 518-пр</w:t>
      </w:r>
      <w:r w:rsidR="002E11CB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осуществлению анализа нормативных правовых актов Губернатора и Правительства области, органа исполнительной власти области </w:t>
      </w:r>
      <w:proofErr w:type="spellStart"/>
      <w:proofErr w:type="gramStart"/>
      <w:r w:rsidR="002E11CB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proofErr w:type="gramEnd"/>
      <w:r w:rsidR="002E11CB">
        <w:rPr>
          <w:rFonts w:ascii="Times New Roman" w:hAnsi="Times New Roman" w:cs="Times New Roman"/>
          <w:sz w:val="28"/>
          <w:szCs w:val="28"/>
        </w:rPr>
        <w:t xml:space="preserve"> и их проектов на предмет выявления рисков нарушения антимонопольного законодательства». (далее – приказ от 30 мая 2019 года № </w:t>
      </w:r>
      <w:proofErr w:type="gramStart"/>
      <w:r w:rsidR="002E11CB">
        <w:rPr>
          <w:rFonts w:ascii="Times New Roman" w:hAnsi="Times New Roman" w:cs="Times New Roman"/>
          <w:sz w:val="28"/>
          <w:szCs w:val="28"/>
        </w:rPr>
        <w:t>518-пр)</w:t>
      </w:r>
      <w:r w:rsidRPr="00934D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02B" w:rsidRPr="00934D65" w:rsidRDefault="0076402B" w:rsidP="00794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В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Pr="00934D65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proofErr w:type="gramStart"/>
      <w:r w:rsidRPr="00934D65">
        <w:rPr>
          <w:rFonts w:ascii="Times New Roman" w:hAnsi="Times New Roman" w:cs="Times New Roman"/>
          <w:bCs/>
          <w:sz w:val="28"/>
          <w:szCs w:val="28"/>
        </w:rPr>
        <w:t xml:space="preserve">консультаций </w:t>
      </w:r>
      <w:r w:rsidRPr="00934D65">
        <w:rPr>
          <w:rFonts w:ascii="Times New Roman" w:hAnsi="Times New Roman" w:cs="Times New Roman"/>
          <w:sz w:val="28"/>
          <w:szCs w:val="28"/>
        </w:rPr>
        <w:t>процедуры проведения анализа проекта</w:t>
      </w:r>
      <w:proofErr w:type="gramEnd"/>
      <w:r w:rsidRPr="00934D65">
        <w:rPr>
          <w:rFonts w:ascii="Times New Roman" w:hAnsi="Times New Roman" w:cs="Times New Roman"/>
          <w:sz w:val="28"/>
          <w:szCs w:val="28"/>
        </w:rPr>
        <w:t xml:space="preserve"> НПА </w:t>
      </w:r>
      <w:r w:rsidRPr="00934D65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выявления рисков нарушения антимонопольного законодательства </w:t>
      </w:r>
      <w:r w:rsidRPr="00934D65">
        <w:rPr>
          <w:rFonts w:ascii="Times New Roman" w:hAnsi="Times New Roman" w:cs="Times New Roman"/>
          <w:bCs/>
          <w:sz w:val="28"/>
          <w:szCs w:val="28"/>
        </w:rPr>
        <w:t>замечаний и предложений от организаций и граждан не поступало.</w:t>
      </w:r>
    </w:p>
    <w:p w:rsidR="0076402B" w:rsidRPr="00934D65" w:rsidRDefault="0076402B" w:rsidP="00794C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2.4 Мониторинг и анализ практики применения ОИВО, ОМСУ антимонопольного законодательства.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2.4.1 Сбор сведений о правоприменительной практике в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район», влияющей на состояние конкуренции на товарных рынках Белгородской области.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Жалоб и обращений от граждан и организаций в 202</w:t>
      </w:r>
      <w:r w:rsidR="00936A46">
        <w:rPr>
          <w:rFonts w:ascii="Times New Roman" w:hAnsi="Times New Roman" w:cs="Times New Roman"/>
          <w:sz w:val="28"/>
          <w:szCs w:val="28"/>
        </w:rPr>
        <w:t>3</w:t>
      </w:r>
      <w:r w:rsidRPr="00934D65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2.4.2. Информация об участии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В публичных обсуждениях  правоприменительной практики, проведенных </w:t>
      </w:r>
      <w:proofErr w:type="gramStart"/>
      <w:r w:rsidRPr="00934D65">
        <w:rPr>
          <w:rFonts w:ascii="Times New Roman" w:hAnsi="Times New Roman" w:cs="Times New Roman"/>
          <w:sz w:val="28"/>
          <w:szCs w:val="28"/>
        </w:rPr>
        <w:t>Белгородским</w:t>
      </w:r>
      <w:proofErr w:type="gramEnd"/>
      <w:r w:rsidRPr="00934D65">
        <w:rPr>
          <w:rFonts w:ascii="Times New Roman" w:hAnsi="Times New Roman" w:cs="Times New Roman"/>
          <w:sz w:val="28"/>
          <w:szCs w:val="28"/>
        </w:rPr>
        <w:t xml:space="preserve"> УФАС России сотрудники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участие не принимали.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2.5 Систематическая оценка эффективности разработанных и реализуемых мероприятий по снижению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>-рисков.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-рисков проводится три раза в год уполномоченным подразделением (должностным лицом) (при подготовке плана мероприятий по снижению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-рисков на отчетный год, в ходе мониторинга его исполнения по итогам полугодия, года). Кроме того, ежегодно план мероприятий по снижению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>-рисков на отчетный год рассматривается и оценивается коллегиальным органом.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D65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934D65">
        <w:rPr>
          <w:rFonts w:ascii="Times New Roman" w:hAnsi="Times New Roman" w:cs="Times New Roman"/>
          <w:sz w:val="28"/>
          <w:szCs w:val="28"/>
        </w:rPr>
        <w:t>Оценка рисков нарушения антимонопольного законодательства.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2.6.1. Оценка рисков нарушения антимонопольного законодательства проводится уполномоченным подразделением (должностным лицом)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с учетом следующих показателей:  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- отрицательное влияние на отношение институтов гражданского общества к деятельности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по развитию конкуренции; 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- вероятность выдачи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предупреждения о </w:t>
      </w:r>
      <w:r w:rsidRPr="00934D65">
        <w:rPr>
          <w:rFonts w:ascii="Times New Roman" w:hAnsi="Times New Roman" w:cs="Times New Roman"/>
          <w:sz w:val="28"/>
          <w:szCs w:val="28"/>
        </w:rPr>
        <w:lastRenderedPageBreak/>
        <w:t>прекращении действий (бездействия), которые содержат признаки нарушения антимонопольного законодательства;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- вероятность возбуждения дела о нарушении антимонопольного законодательства;</w:t>
      </w:r>
    </w:p>
    <w:p w:rsidR="0076402B" w:rsidRPr="00934D65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76402B" w:rsidRDefault="0076402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65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934D65">
        <w:rPr>
          <w:rFonts w:ascii="Times New Roman" w:hAnsi="Times New Roman" w:cs="Times New Roman"/>
          <w:sz w:val="28"/>
          <w:szCs w:val="28"/>
        </w:rPr>
        <w:t xml:space="preserve">Для оценки уровня 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>-рисков осуществляется уполномоченным подразделением (должностным лицом 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sz w:val="28"/>
          <w:szCs w:val="28"/>
        </w:rPr>
        <w:t xml:space="preserve"> район» исходя из вероятности наступления рисков нарушения антимонопольного законодательства в соответствии с р</w:t>
      </w:r>
      <w:r w:rsidR="00DE7A5C" w:rsidRPr="00934D65">
        <w:rPr>
          <w:rFonts w:ascii="Times New Roman" w:hAnsi="Times New Roman" w:cs="Times New Roman"/>
          <w:sz w:val="28"/>
          <w:szCs w:val="28"/>
        </w:rPr>
        <w:t>аспоряжением администрации муниципального района «</w:t>
      </w:r>
      <w:proofErr w:type="spellStart"/>
      <w:r w:rsidR="00DE7A5C"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DE7A5C" w:rsidRPr="00934D6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CD3">
        <w:rPr>
          <w:rFonts w:ascii="Times New Roman" w:hAnsi="Times New Roman" w:cs="Times New Roman"/>
          <w:sz w:val="28"/>
          <w:szCs w:val="28"/>
        </w:rPr>
        <w:t xml:space="preserve">от 5 августа 2022 года № 362-р </w:t>
      </w:r>
      <w:r w:rsidR="00D23620" w:rsidRPr="00934D65">
        <w:rPr>
          <w:rFonts w:ascii="Times New Roman" w:hAnsi="Times New Roman" w:cs="Times New Roman"/>
          <w:sz w:val="28"/>
          <w:szCs w:val="28"/>
        </w:rPr>
        <w:t>«</w:t>
      </w:r>
      <w:r w:rsidR="00DE7A5C" w:rsidRPr="00934D65">
        <w:rPr>
          <w:rFonts w:ascii="Times New Roman" w:hAnsi="Times New Roman" w:cs="Times New Roman"/>
          <w:sz w:val="28"/>
          <w:szCs w:val="28"/>
        </w:rPr>
        <w:t>Об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</w:t>
      </w:r>
      <w:proofErr w:type="spellStart"/>
      <w:r w:rsidR="00DE7A5C" w:rsidRPr="00934D65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DE7A5C" w:rsidRPr="00934D65">
        <w:rPr>
          <w:rFonts w:ascii="Times New Roman" w:hAnsi="Times New Roman" w:cs="Times New Roman"/>
          <w:sz w:val="28"/>
          <w:szCs w:val="28"/>
        </w:rPr>
        <w:t xml:space="preserve"> район».  </w:t>
      </w:r>
      <w:proofErr w:type="gramEnd"/>
    </w:p>
    <w:p w:rsidR="00D46D25" w:rsidRDefault="00D46D25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02B" w:rsidRPr="00934D65" w:rsidRDefault="0076402B" w:rsidP="00D23620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2.7. Карта </w:t>
      </w:r>
      <w:proofErr w:type="spellStart"/>
      <w:r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-рисков </w:t>
      </w:r>
      <w:r w:rsidRPr="00934D6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</w:t>
      </w:r>
      <w:proofErr w:type="spellStart"/>
      <w:r w:rsidRPr="00934D65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934D65">
        <w:rPr>
          <w:rFonts w:ascii="Times New Roman" w:hAnsi="Times New Roman" w:cs="Times New Roman"/>
          <w:b/>
          <w:sz w:val="28"/>
          <w:szCs w:val="28"/>
        </w:rPr>
        <w:t xml:space="preserve"> район» за</w:t>
      </w:r>
      <w:r w:rsidR="00032CD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14412" w:rsidRPr="00934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14412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62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14412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отчетный год</w:t>
      </w:r>
      <w:r w:rsidR="00DE7A5C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утвержденная распоряжением  </w:t>
      </w:r>
      <w:r w:rsidR="00D23620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района «</w:t>
      </w:r>
      <w:proofErr w:type="spellStart"/>
      <w:r w:rsidR="00D23620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Корочанский</w:t>
      </w:r>
      <w:proofErr w:type="spellEnd"/>
      <w:r w:rsidR="00D23620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от 5 августа 2022 года № 362-р  «Об утверждении внутренних документов, обеспечивающих внутреннее управление рисками нарушения антимонопольного законодательства администрации муниципального района «</w:t>
      </w:r>
      <w:proofErr w:type="spellStart"/>
      <w:r w:rsidR="00D23620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Корочанский</w:t>
      </w:r>
      <w:proofErr w:type="spellEnd"/>
      <w:r w:rsidR="00D23620" w:rsidRPr="00934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596"/>
        <w:gridCol w:w="2232"/>
        <w:gridCol w:w="4792"/>
        <w:gridCol w:w="3402"/>
        <w:gridCol w:w="2410"/>
      </w:tblGrid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-риска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-риска </w:t>
            </w:r>
          </w:p>
        </w:tc>
        <w:tc>
          <w:tcPr>
            <w:tcW w:w="4792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причин (условий) возникновения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-риска 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Государственная функция (государственная услуга), при выполнении (оказании) которой </w:t>
            </w: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может возникнуть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-риск</w:t>
            </w: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структурного подразделения, в деятельности которого может возникнуть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-риск</w:t>
            </w:r>
          </w:p>
        </w:tc>
      </w:tr>
      <w:tr w:rsidR="0076402B" w:rsidRPr="00934D65" w:rsidTr="00D400E4">
        <w:trPr>
          <w:trHeight w:val="142"/>
        </w:trPr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Риск наличия в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действующих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нормативных правовых актах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, которые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приводят и (или) могут привести к недопущению, ограничению или устранению конкуренции на рынках товаров, работ, услуг Корочанского района</w:t>
            </w:r>
          </w:p>
        </w:tc>
        <w:tc>
          <w:tcPr>
            <w:tcW w:w="479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 Несоблюдение регламента подготовки правовых актов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</w:t>
            </w:r>
            <w:r w:rsidRPr="00934D6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Отсутствие (недостаточность)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знаний в области антимонопольного законодательства у сотрудников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, неверное толкование и приме</w:t>
            </w:r>
            <w:r w:rsidRPr="00934D65">
              <w:rPr>
                <w:rFonts w:ascii="Times New Roman" w:hAnsi="Times New Roman"/>
                <w:sz w:val="28"/>
                <w:szCs w:val="28"/>
              </w:rPr>
              <w:softHyphen/>
              <w:t>нение норм права.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3. Отсутствие методических документов (рекомендаций, разъяснений) по осуществлению анализа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 НПА на предмет выявления рисков наруше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антимонопольного законодательства.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4. Высокая загруженность сотрудников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работой, выполняемой в соответствии с должностными инструкциями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муниципальных нормативных правовых актов сотрудниками структурных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подразделений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по направлениям деятельности</w:t>
            </w: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района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</w:t>
            </w:r>
            <w:r w:rsidRPr="00934D65">
              <w:rPr>
                <w:rFonts w:ascii="Times New Roman" w:hAnsi="Times New Roman"/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Риск наличия в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проектах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нормативных пра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вовых актов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район»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положений, которые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могут привести к недопущению, ограничению или устранению конкуренции на рынках товаров, работ, услуг Корочанского района</w:t>
            </w:r>
          </w:p>
        </w:tc>
        <w:tc>
          <w:tcPr>
            <w:tcW w:w="479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1. Несоблюдение регламента подго</w:t>
            </w:r>
            <w:r w:rsidRPr="00934D65">
              <w:rPr>
                <w:rFonts w:ascii="Times New Roman" w:hAnsi="Times New Roman"/>
                <w:sz w:val="28"/>
                <w:szCs w:val="28"/>
              </w:rPr>
              <w:softHyphen/>
              <w:t xml:space="preserve">товки правовых актов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</w:t>
            </w:r>
            <w:r w:rsidRPr="00934D6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, неверное толкование и приме</w:t>
            </w:r>
            <w:r w:rsidRPr="00934D65">
              <w:rPr>
                <w:rFonts w:ascii="Times New Roman" w:hAnsi="Times New Roman"/>
                <w:sz w:val="28"/>
                <w:szCs w:val="28"/>
              </w:rPr>
              <w:softHyphen/>
              <w:t>нение норм права.</w:t>
            </w:r>
          </w:p>
          <w:p w:rsidR="0076402B" w:rsidRPr="00934D65" w:rsidRDefault="0076402B" w:rsidP="00D400E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 3. Отсутствие методических документов    (рекомендаций, разъяснений) по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осущ</w:t>
            </w: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ствлению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> анализа 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 НПА на предмет выявления рисков нарушения антимонопольного законодательства.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4. Высокая загруженность сотрудников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работой, выполняемой в соответствии с должностными инструкциями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муниципальных нормативных правовых актов сотрудниками структурных подразделений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муниципального района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по направлениям деятельности</w:t>
            </w: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Риск нарушения (несоблюдения) антимонопольного законодательства при предоставлении муниципальной поддержки (финансовой, имущественной,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информационно-консультационной) </w:t>
            </w:r>
          </w:p>
        </w:tc>
        <w:tc>
          <w:tcPr>
            <w:tcW w:w="479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1. Установление требований к хозяйствующим субъектам, не предусмотренных действующим законодательством.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 Недостаточное информирование хозяйствующих субъектов о возможности получения муниципальной поддержки.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3. Возникновение конфликта интересов при исполнении сотрудниками администрации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должностных обязанностей.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4. Отсутствие (недостаточность) знаний в области антимонопольного законодательства у сотрудников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район», неверное толкование и применение норм права.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5. Отсутствие (недостаточность) разъяснений антимонопольного органа по вопросам применения антимонопольного законодательства при предостав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лении муниципальной поддержки, отсутствие информации о мерах ответст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венности за нарушение антимонопольного законодательства.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Высокая загруженность сотрудников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работой, выполняемой в соответствии с должностными регламентами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сотрудниками структурных подразделений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муниципальной поддержки хозяйствующим субъектам Корочанского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 </w:t>
            </w: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район», предоставляющие муниципальные  услуги 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Риск нарушения (несоблюдения)  антимонопольно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законодательства  при выполнении функций муниципального контроля,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антиконкурентные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действия (бездействие) </w:t>
            </w:r>
          </w:p>
        </w:tc>
        <w:tc>
          <w:tcPr>
            <w:tcW w:w="4792" w:type="dxa"/>
          </w:tcPr>
          <w:p w:rsidR="0076402B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Отсутствие (недостаточность) знаний в области антимонопольного законодательства у сотрудников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, неверное толкование и применение норм права.</w:t>
            </w:r>
          </w:p>
          <w:p w:rsidR="00032CD3" w:rsidRPr="00934D65" w:rsidRDefault="00032CD3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выполнении функций муниципального контроля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, информации о мерах ответственности за нарушение антимонопольного законодательства.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3. Возникновение конфликта интересов при исполнении сотрудниками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должностных обязанностей.</w:t>
            </w:r>
          </w:p>
          <w:p w:rsidR="0076402B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4. Высокая загруженность сотрудников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работой, выполняемой в соответствии с должностными регламентами</w:t>
            </w:r>
          </w:p>
          <w:p w:rsidR="007C1EB1" w:rsidRPr="00934D65" w:rsidRDefault="007C1EB1" w:rsidP="00D400E4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02B" w:rsidRPr="00934D65" w:rsidRDefault="0076402B" w:rsidP="00D4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сотрудниками структурных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подразделений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функций муниципального контроля</w:t>
            </w: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Управление АПК и воспроизводства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 администрации Корочанского района, управление по строительству, транспорту и ЖКХ администрации Корочанского района, комитет муниципальной собственности и земельных отношений администрации Корочанского района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479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1. Несоблюдение регламента предоставления муниципальной услуги (выполнения муниципальной функции).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 Установление требований к получателям муниципальной услуги, не предусмотренных действующим законодательством.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выполнении функций муниципального контроля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, информации о мерах ответственности за нарушение антимонопольного законодательства.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4. Возникновение конфликта интересов при исполнении сотрудниками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должностных обязанностей.</w:t>
            </w:r>
          </w:p>
          <w:p w:rsidR="0076402B" w:rsidRPr="00934D65" w:rsidRDefault="0076402B" w:rsidP="00D400E4">
            <w:pPr>
              <w:pStyle w:val="a4"/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5. Высокая загруженность сотрудников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работой, выполняемой в соответствии с должностными регламентами.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район», предоставляющие муниципальные услуги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Риск нарушения антимонопольных требований к торгам, запросу котировок цен на товары, запросу предложений (далее – закупочные процедуры) при проведении закупок товаров, работ, услуг для муниципальных нужд,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антиконкурентные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соглашения, создание преимущественных условий для участия в закупочных процедурах, ограничение доступа к участию в заку</w:t>
            </w:r>
            <w:r w:rsidRPr="00934D65">
              <w:rPr>
                <w:rFonts w:ascii="Times New Roman" w:hAnsi="Times New Roman"/>
                <w:sz w:val="28"/>
                <w:szCs w:val="28"/>
              </w:rPr>
              <w:softHyphen/>
              <w:t xml:space="preserve">почных процедурах,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установление требований к товарам, работам, услугам или к хозяйствующим субъектам, не предусмотренных законодательством Российской Федерации, отсутствие надлежащей экспертизы</w:t>
            </w:r>
            <w:proofErr w:type="gram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документации закупочных процедур, нарушение порядка и сроков размещения документации о закупочных процедурах, нарушение порядка определения победителя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закупочных процедур,  осуществление закупок малого объема без использования электронного ресурса «</w:t>
            </w: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D46D25" w:rsidRDefault="00D46D25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Pr="00934D65" w:rsidRDefault="00D46D25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1. Отсутствие (недостаточность) знаний в области антимонопольного законодательства у сотрудников администрации Корочанского района, неверное толкование и применение норм права.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 Возникновение конфликта интересов при исполнении сотрудниками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должностных обязанностей.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Проведение сотрудниками структурных подразделений администрации Корочанского района закупочных процедур.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деятельности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район». </w:t>
            </w:r>
          </w:p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Бухгалтерия администрации Корочанского района, комитет финансов и бюджетной политики администрации Корочанского района, структурные подразделения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район», участвующие в аукционных процедурах </w:t>
            </w: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Риск нарушения антимонопольного законодательства при заключении договоров аренды, договоров безвозмездного пользования муниципальным  имуществом Корочанского района, иных договоров, предусматриваю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щих переход прав владения и (или) пользования в отношении муниципального имущества Корочанского района (передача имущества без торгов, нарушение порядка проведения торгов,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пролонгирование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договора без конкурентных процедур и другие)</w:t>
            </w:r>
          </w:p>
        </w:tc>
        <w:tc>
          <w:tcPr>
            <w:tcW w:w="4792" w:type="dxa"/>
          </w:tcPr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 Отсутствие (недостаточность) знаний в области антимонопольного законодательства у сотрудников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, неверное толкование и применение норм права.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2. Возникновение конфликта интересов при исполнении сотрудниками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должностных обязанностей.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 Отсутствие (недостаточность) разъяснений антимонопольного органа по вопросам применения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антимонопольного законодательства, информации о мерах ответственности за нарушение антимонопольного законодательства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Заключение сотрудниками структурных подразделений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договоров аренды, договоров безвозмездного пользования муниципальным имуществом Корочанского района, иных договоров, предусматривающих </w:t>
            </w:r>
            <w:proofErr w:type="gram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переход</w:t>
            </w:r>
            <w:proofErr w:type="gram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врав владения и (или) пользования 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отношении муниципального имущества Корочанского района</w:t>
            </w: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муниципальной собственности и земельных отношений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</w:t>
            </w:r>
            <w:r w:rsidRPr="00934D65">
              <w:rPr>
                <w:rFonts w:ascii="Times New Roman" w:hAnsi="Times New Roman"/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Риск совмещения функций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функций организаций, закрепленных в подведомственную подчиненность департамента, а также наделения указанных организаций функциями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, за исключением случаев, установленных законодательством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 Отсутствие (недостаточность) знаний в области антимонопольного законодательства у сотрудников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, неверное толкование и применение норм права.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Высокая загруженность сотрудников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работой выполняемой в соответствии с должностными инструкциями.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3. 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сотрудниками структурных подразделений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должностных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обязанностей (функций)</w:t>
            </w:r>
          </w:p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Структурные подразделения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560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96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223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Риск нарушения сотрудниками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район» 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при осуществлении должностных обязанностей функций) соблюдения норм (аспектов) антимонопольного законодательства, функционирования антимонопольного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proofErr w:type="gramEnd"/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 Отсутствие (недостаточность) знаний в области антимонопольного законодательства у сотрудников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, неверное толкование применения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норм права.</w:t>
            </w:r>
          </w:p>
          <w:p w:rsidR="0076402B" w:rsidRPr="00934D65" w:rsidRDefault="0076402B" w:rsidP="00D400E4">
            <w:pPr>
              <w:pStyle w:val="a4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 Отсутствие (недостаточность) разъяснений антимонопольного органа по вопросам применения антимонопольного законодательства, о мерах ответственности за нарушение антимонопольного законодательства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сотрудниками структурных подразделений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должностных обязанностей (функций)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Структурные подразделения администрации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район»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02B" w:rsidRPr="00934D65" w:rsidRDefault="0076402B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2B" w:rsidRDefault="0076402B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25" w:rsidRDefault="00D46D25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25" w:rsidRDefault="00D46D25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D25" w:rsidRDefault="00D46D25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2B" w:rsidRPr="00934D65" w:rsidRDefault="0076402B" w:rsidP="00774E0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Информация об исполнении плана мероприятий по снижению </w:t>
      </w:r>
      <w:proofErr w:type="spellStart"/>
      <w:r w:rsidRPr="00934D6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934D65">
        <w:rPr>
          <w:rFonts w:ascii="Times New Roman" w:hAnsi="Times New Roman" w:cs="Times New Roman"/>
          <w:b/>
          <w:sz w:val="28"/>
          <w:szCs w:val="28"/>
        </w:rPr>
        <w:t>-рисков за 202</w:t>
      </w:r>
      <w:r w:rsidR="00C62201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934D6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6402B" w:rsidRPr="00934D65" w:rsidRDefault="0076402B" w:rsidP="00737CDF">
      <w:pPr>
        <w:pStyle w:val="ConsPlusNormal"/>
        <w:ind w:firstLine="53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34D65">
        <w:rPr>
          <w:rFonts w:ascii="Times New Roman" w:hAnsi="Times New Roman" w:cs="Times New Roman"/>
          <w:i/>
          <w:sz w:val="28"/>
          <w:szCs w:val="28"/>
        </w:rPr>
        <w:t>(указывается отчетный год)</w:t>
      </w:r>
    </w:p>
    <w:p w:rsidR="0076402B" w:rsidRPr="00934D65" w:rsidRDefault="0076402B" w:rsidP="002D7F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02"/>
        <w:gridCol w:w="4536"/>
        <w:gridCol w:w="1389"/>
        <w:gridCol w:w="3402"/>
        <w:gridCol w:w="2580"/>
      </w:tblGrid>
      <w:tr w:rsidR="0076402B" w:rsidRPr="00934D65" w:rsidTr="00D400E4">
        <w:trPr>
          <w:trHeight w:val="1054"/>
          <w:tblHeader/>
        </w:trPr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Краткое описание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-риска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мероприятий по минимизации и устранению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-рисков </w:t>
            </w:r>
          </w:p>
        </w:tc>
        <w:tc>
          <w:tcPr>
            <w:tcW w:w="1389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580" w:type="dxa"/>
          </w:tcPr>
          <w:p w:rsidR="0076402B" w:rsidRPr="00934D65" w:rsidRDefault="0076402B" w:rsidP="00D4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76402B" w:rsidRPr="00934D65" w:rsidTr="00D400E4">
        <w:trPr>
          <w:trHeight w:val="234"/>
        </w:trPr>
        <w:tc>
          <w:tcPr>
            <w:tcW w:w="14884" w:type="dxa"/>
            <w:gridSpan w:val="6"/>
            <w:vAlign w:val="center"/>
          </w:tcPr>
          <w:p w:rsidR="0076402B" w:rsidRDefault="0076402B" w:rsidP="00D400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Общие мероприятия по минимизации и устранению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-рисков </w:t>
            </w:r>
          </w:p>
          <w:p w:rsidR="00032CD3" w:rsidRPr="00934D65" w:rsidRDefault="00032CD3" w:rsidP="00032CD3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t>1.1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>Ознакомление руководителей и сотрудников администрации муниципального района «</w:t>
            </w:r>
            <w:proofErr w:type="spellStart"/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 xml:space="preserve"> район» с муниципальными нормативными правовыми (муниципальными правовыми) актами, регулирующими вопросы функционирования антимонопольного </w:t>
            </w:r>
            <w:proofErr w:type="spellStart"/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 xml:space="preserve"> в администрации муниципального района «</w:t>
            </w:r>
            <w:proofErr w:type="spellStart"/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389" w:type="dxa"/>
          </w:tcPr>
          <w:p w:rsidR="0076402B" w:rsidRDefault="0076402B" w:rsidP="00D23620">
            <w:pPr>
              <w:pStyle w:val="ab"/>
              <w:jc w:val="both"/>
              <w:rPr>
                <w:rStyle w:val="8pt"/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>В течение 15 рабочих дней после принятия муниципальных нормативных правовых (муниципальных правовых) актов</w:t>
            </w:r>
          </w:p>
          <w:p w:rsidR="00032CD3" w:rsidRDefault="00032CD3" w:rsidP="00D2362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Pr="00934D65" w:rsidRDefault="00D46D25" w:rsidP="00D23620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в ходе проведенного, охват сотрудников составил 100%.</w:t>
            </w:r>
            <w:proofErr w:type="gramEnd"/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"/>
                <w:rFonts w:ascii="Times New Roman" w:hAnsi="Times New Roman"/>
                <w:sz w:val="28"/>
                <w:szCs w:val="28"/>
              </w:rPr>
              <w:t>Отдел муниципальной службы и кадров администрации Корочанского района; юридический отдел Корочанского района; структурные подразделения администрации Корочанского района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Организация участия сотрудников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 в обучающих мероприятиях (семинарах) по основам антимонопольного законодательства, организации и функционирования антимонопольного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комплаенса</w:t>
            </w:r>
            <w:proofErr w:type="spellEnd"/>
          </w:p>
        </w:tc>
        <w:tc>
          <w:tcPr>
            <w:tcW w:w="1389" w:type="dxa"/>
          </w:tcPr>
          <w:p w:rsidR="0076402B" w:rsidRPr="00934D65" w:rsidRDefault="0076402B" w:rsidP="00C6220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C62201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Default="0076402B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Руководители и сотрудники структурных подразделений администрации Корочанского района приняли участие в обучающем семинаре по вопросу организации антимонопольного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ознакомлены с нормативно правовыми актами, регулирующими антимонопольный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в ходе проведенного обучения, проведенного </w:t>
            </w:r>
            <w:proofErr w:type="spellStart"/>
            <w:proofErr w:type="gramStart"/>
            <w:r w:rsidR="00032CD3">
              <w:rPr>
                <w:rFonts w:ascii="Times New Roman" w:hAnsi="Times New Roman"/>
                <w:sz w:val="28"/>
                <w:szCs w:val="28"/>
              </w:rPr>
              <w:t>у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полномо</w:t>
            </w:r>
            <w:r w:rsidR="00032CD3">
              <w:rPr>
                <w:rFonts w:ascii="Times New Roman" w:hAnsi="Times New Roman"/>
                <w:sz w:val="28"/>
                <w:szCs w:val="28"/>
              </w:rPr>
              <w:t>-чен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подразделением администрации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C5251E">
              <w:rPr>
                <w:rFonts w:ascii="Times New Roman" w:hAnsi="Times New Roman"/>
                <w:sz w:val="28"/>
                <w:szCs w:val="28"/>
              </w:rPr>
              <w:t>-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п</w:t>
            </w:r>
            <w:r w:rsidR="00032CD3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 в декабре 202</w:t>
            </w:r>
            <w:r w:rsidR="00C62201">
              <w:rPr>
                <w:rFonts w:ascii="Times New Roman" w:hAnsi="Times New Roman"/>
                <w:sz w:val="28"/>
                <w:szCs w:val="28"/>
              </w:rPr>
              <w:t>3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года, охват сотрудников составил 100%</w:t>
            </w:r>
          </w:p>
          <w:p w:rsidR="00D46D25" w:rsidRPr="00934D65" w:rsidRDefault="00D46D25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Отдел    муниципальной службы и кадров администрации</w:t>
            </w:r>
            <w:r w:rsidR="00C5251E">
              <w:rPr>
                <w:rStyle w:val="8pt2"/>
                <w:sz w:val="28"/>
                <w:szCs w:val="28"/>
              </w:rPr>
              <w:t xml:space="preserve"> </w:t>
            </w:r>
            <w:r w:rsidRPr="00934D65">
              <w:rPr>
                <w:rStyle w:val="8pt2"/>
                <w:sz w:val="28"/>
                <w:szCs w:val="28"/>
              </w:rPr>
              <w:t>Корочанского района; юридический отдел администрации Корочанского района; структурные подразделения администрации Корочанского района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C14412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Style w:val="8pt2"/>
                <w:sz w:val="28"/>
                <w:szCs w:val="28"/>
              </w:rPr>
              <w:t>Изучение и соблюдение основных аспектов (норм) Федерального закона от 26 июля 2006 г. № 135-ФЗ «О защите конкуренции», в части муниципальной политики</w:t>
            </w:r>
          </w:p>
        </w:tc>
        <w:tc>
          <w:tcPr>
            <w:tcW w:w="1389" w:type="dxa"/>
          </w:tcPr>
          <w:p w:rsidR="0076402B" w:rsidRPr="00934D65" w:rsidRDefault="00944AE9" w:rsidP="00C6220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C62201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A70D10" w:rsidRPr="00934D65" w:rsidRDefault="00944AE9" w:rsidP="00944AE9">
            <w:pPr>
              <w:pStyle w:val="af1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934D65">
              <w:rPr>
                <w:bCs/>
                <w:sz w:val="28"/>
                <w:szCs w:val="28"/>
              </w:rPr>
              <w:t>Соблюдение основных аспе</w:t>
            </w:r>
            <w:r w:rsidR="00A70D10" w:rsidRPr="00934D65">
              <w:rPr>
                <w:bCs/>
                <w:sz w:val="28"/>
                <w:szCs w:val="28"/>
              </w:rPr>
              <w:t>ктов (норм) Федерального закон</w:t>
            </w:r>
            <w:r w:rsidRPr="00934D65">
              <w:rPr>
                <w:bCs/>
                <w:sz w:val="28"/>
                <w:szCs w:val="28"/>
              </w:rPr>
              <w:t xml:space="preserve">  от 26 июля 2006 г. </w:t>
            </w:r>
          </w:p>
          <w:p w:rsidR="00944AE9" w:rsidRPr="00934D65" w:rsidRDefault="00A70D10" w:rsidP="00944AE9">
            <w:pPr>
              <w:pStyle w:val="af1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934D65">
              <w:rPr>
                <w:bCs/>
                <w:sz w:val="28"/>
                <w:szCs w:val="28"/>
              </w:rPr>
              <w:t xml:space="preserve">№ 135-ФЗ </w:t>
            </w:r>
            <w:r w:rsidR="00944AE9" w:rsidRPr="00934D65">
              <w:rPr>
                <w:bCs/>
                <w:sz w:val="28"/>
                <w:szCs w:val="28"/>
              </w:rPr>
              <w:t xml:space="preserve"> «О защите конкуренции»         по реализации муниципальной политики курирует Уполномоченное подразделение администрации </w:t>
            </w:r>
            <w:r w:rsidRPr="00934D65">
              <w:rPr>
                <w:bCs/>
                <w:sz w:val="28"/>
                <w:szCs w:val="28"/>
              </w:rPr>
              <w:t xml:space="preserve">Корочанского </w:t>
            </w:r>
            <w:r w:rsidR="00944AE9" w:rsidRPr="00934D65">
              <w:rPr>
                <w:bCs/>
                <w:sz w:val="28"/>
                <w:szCs w:val="28"/>
              </w:rPr>
              <w:t>района, в части анализа основных положений данного закона    (в том числе внесенных изменений); изучения судебной практики.</w:t>
            </w:r>
          </w:p>
          <w:p w:rsidR="00944AE9" w:rsidRPr="00934D65" w:rsidRDefault="00944AE9" w:rsidP="00944AE9">
            <w:pPr>
              <w:pStyle w:val="af1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 w:rsidRPr="00934D65">
              <w:rPr>
                <w:bCs/>
                <w:sz w:val="28"/>
                <w:szCs w:val="28"/>
              </w:rPr>
              <w:t xml:space="preserve">Обобщенная аналитическая справка                   по основным аспектам действующего законодательства </w:t>
            </w:r>
            <w:r w:rsidRPr="00934D65">
              <w:rPr>
                <w:bCs/>
                <w:sz w:val="28"/>
                <w:szCs w:val="28"/>
              </w:rPr>
              <w:lastRenderedPageBreak/>
              <w:t xml:space="preserve">доведена до сведения сотрудников структурных подразделений (управлений) администрации </w:t>
            </w:r>
            <w:r w:rsidR="00A70D10" w:rsidRPr="00934D65">
              <w:rPr>
                <w:bCs/>
                <w:sz w:val="28"/>
                <w:szCs w:val="28"/>
              </w:rPr>
              <w:t>Корочанского</w:t>
            </w:r>
            <w:r w:rsidRPr="00934D65">
              <w:rPr>
                <w:bCs/>
                <w:sz w:val="28"/>
                <w:szCs w:val="28"/>
              </w:rPr>
              <w:t xml:space="preserve"> района посредством размещения в системе «Мотив».</w:t>
            </w:r>
          </w:p>
          <w:p w:rsidR="00944AE9" w:rsidRPr="00934D65" w:rsidRDefault="00944AE9" w:rsidP="00944AE9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34D65">
              <w:rPr>
                <w:bCs/>
                <w:sz w:val="28"/>
                <w:szCs w:val="28"/>
              </w:rPr>
              <w:t>Кроме того, не реже</w:t>
            </w:r>
            <w:r w:rsidR="00C5251E">
              <w:rPr>
                <w:bCs/>
                <w:sz w:val="28"/>
                <w:szCs w:val="28"/>
              </w:rPr>
              <w:t xml:space="preserve">          </w:t>
            </w:r>
            <w:r w:rsidRPr="00934D65">
              <w:rPr>
                <w:bCs/>
                <w:sz w:val="28"/>
                <w:szCs w:val="28"/>
              </w:rPr>
              <w:t xml:space="preserve"> 1р</w:t>
            </w:r>
            <w:r w:rsidR="00C5251E">
              <w:rPr>
                <w:bCs/>
                <w:sz w:val="28"/>
                <w:szCs w:val="28"/>
              </w:rPr>
              <w:t>аза</w:t>
            </w:r>
            <w:r w:rsidRPr="00934D65">
              <w:rPr>
                <w:bCs/>
                <w:sz w:val="28"/>
                <w:szCs w:val="28"/>
              </w:rPr>
              <w:t xml:space="preserve"> в полугодие проводится мониторинг плана мероприятий                  </w:t>
            </w:r>
            <w:r w:rsidRPr="00934D65">
              <w:rPr>
                <w:sz w:val="28"/>
                <w:szCs w:val="28"/>
              </w:rPr>
              <w:t xml:space="preserve">по снижению рисков нарушения антимонопольного законодательства, утвержденного                           в администрации </w:t>
            </w:r>
            <w:r w:rsidR="00A70D10" w:rsidRPr="00934D65">
              <w:rPr>
                <w:sz w:val="28"/>
                <w:szCs w:val="28"/>
              </w:rPr>
              <w:t xml:space="preserve">Корочанского </w:t>
            </w:r>
            <w:r w:rsidRPr="00934D65">
              <w:rPr>
                <w:sz w:val="28"/>
                <w:szCs w:val="28"/>
              </w:rPr>
              <w:t>района на текущий год.</w:t>
            </w:r>
          </w:p>
          <w:p w:rsidR="00944AE9" w:rsidRPr="00934D65" w:rsidRDefault="00944AE9" w:rsidP="00944AE9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t xml:space="preserve">Информация размещена                                  на официальном сайте органов местного самоуправления </w:t>
            </w:r>
            <w:r w:rsidRPr="00934D65">
              <w:rPr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="00A70D10" w:rsidRPr="00934D65">
              <w:rPr>
                <w:sz w:val="28"/>
                <w:szCs w:val="28"/>
              </w:rPr>
              <w:t>Корочанский</w:t>
            </w:r>
            <w:proofErr w:type="spellEnd"/>
            <w:r w:rsidR="00A70D10" w:rsidRPr="00934D65">
              <w:rPr>
                <w:sz w:val="28"/>
                <w:szCs w:val="28"/>
              </w:rPr>
              <w:t xml:space="preserve"> район</w:t>
            </w:r>
            <w:r w:rsidRPr="00934D65">
              <w:rPr>
                <w:sz w:val="28"/>
                <w:szCs w:val="28"/>
              </w:rPr>
              <w:t>» в разделе «</w:t>
            </w:r>
            <w:proofErr w:type="spellStart"/>
            <w:proofErr w:type="gramStart"/>
            <w:r w:rsidRPr="00934D65">
              <w:rPr>
                <w:sz w:val="28"/>
                <w:szCs w:val="28"/>
              </w:rPr>
              <w:t>Антимонополь</w:t>
            </w:r>
            <w:r w:rsidR="00032CD3">
              <w:rPr>
                <w:sz w:val="28"/>
                <w:szCs w:val="28"/>
              </w:rPr>
              <w:t>-</w:t>
            </w:r>
            <w:r w:rsidRPr="00934D65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934D65">
              <w:rPr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sz w:val="28"/>
                <w:szCs w:val="28"/>
              </w:rPr>
              <w:t>»</w:t>
            </w:r>
            <w:r w:rsidR="00032CD3">
              <w:rPr>
                <w:sz w:val="28"/>
                <w:szCs w:val="28"/>
              </w:rPr>
              <w:t>.</w:t>
            </w:r>
            <w:r w:rsidRPr="00934D65">
              <w:rPr>
                <w:sz w:val="28"/>
                <w:szCs w:val="28"/>
              </w:rPr>
              <w:t xml:space="preserve"> </w:t>
            </w:r>
          </w:p>
          <w:p w:rsidR="0076402B" w:rsidRDefault="00944AE9" w:rsidP="00032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Cs/>
                <w:sz w:val="28"/>
                <w:szCs w:val="28"/>
              </w:rPr>
              <w:t xml:space="preserve">В свою очередь, распоряжением </w:t>
            </w:r>
            <w:r w:rsidR="00D23620" w:rsidRPr="00934D6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934D65">
              <w:rPr>
                <w:rFonts w:ascii="Times New Roman" w:hAnsi="Times New Roman"/>
                <w:bCs/>
                <w:sz w:val="28"/>
                <w:szCs w:val="28"/>
              </w:rPr>
              <w:t xml:space="preserve">дминистрации </w:t>
            </w:r>
            <w:r w:rsidR="00D23620" w:rsidRPr="00934D65">
              <w:rPr>
                <w:rFonts w:ascii="Times New Roman" w:hAnsi="Times New Roman"/>
                <w:sz w:val="28"/>
                <w:szCs w:val="28"/>
              </w:rPr>
              <w:t>муниципального района «</w:t>
            </w:r>
            <w:proofErr w:type="spellStart"/>
            <w:r w:rsidR="00D23620"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="00D23620" w:rsidRPr="00934D65">
              <w:rPr>
                <w:rFonts w:ascii="Times New Roman" w:hAnsi="Times New Roman"/>
                <w:sz w:val="28"/>
                <w:szCs w:val="28"/>
              </w:rPr>
              <w:t xml:space="preserve"> район» от                              5 августа 2022 года </w:t>
            </w:r>
            <w:r w:rsidR="00032CD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23620" w:rsidRPr="00934D65">
              <w:rPr>
                <w:rFonts w:ascii="Times New Roman" w:hAnsi="Times New Roman"/>
                <w:sz w:val="28"/>
                <w:szCs w:val="28"/>
              </w:rPr>
              <w:t>№</w:t>
            </w:r>
            <w:r w:rsidR="00032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620" w:rsidRPr="00934D65">
              <w:rPr>
                <w:rFonts w:ascii="Times New Roman" w:hAnsi="Times New Roman"/>
                <w:sz w:val="28"/>
                <w:szCs w:val="28"/>
              </w:rPr>
              <w:t xml:space="preserve">362-р </w:t>
            </w:r>
            <w:r w:rsidR="00032C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34D65">
              <w:rPr>
                <w:rFonts w:ascii="Times New Roman" w:hAnsi="Times New Roman"/>
                <w:bCs/>
                <w:sz w:val="28"/>
                <w:szCs w:val="28"/>
              </w:rPr>
              <w:t>утверждены внутренние документы, обеспечивающие</w:t>
            </w:r>
            <w:r w:rsidR="00A70D10" w:rsidRPr="00934D65">
              <w:rPr>
                <w:rFonts w:ascii="Times New Roman" w:hAnsi="Times New Roman"/>
                <w:bCs/>
                <w:sz w:val="28"/>
                <w:szCs w:val="28"/>
              </w:rPr>
              <w:t xml:space="preserve"> внутреннее </w:t>
            </w:r>
            <w:r w:rsidRPr="00934D65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 рисками нарушения антимонопольного законодательства</w:t>
            </w:r>
            <w:r w:rsidR="00A70D10" w:rsidRPr="00934D65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A70D10" w:rsidRPr="00934D65">
              <w:rPr>
                <w:rFonts w:ascii="Times New Roman" w:hAnsi="Times New Roman"/>
                <w:bCs/>
                <w:sz w:val="28"/>
                <w:szCs w:val="28"/>
              </w:rPr>
              <w:t>Корочанском</w:t>
            </w:r>
            <w:proofErr w:type="spellEnd"/>
            <w:r w:rsidR="00A70D10" w:rsidRPr="00934D65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  <w:p w:rsidR="00D46D25" w:rsidRDefault="00D46D25" w:rsidP="00032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6D25" w:rsidRDefault="00D46D25" w:rsidP="00032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6D25" w:rsidRDefault="00D46D25" w:rsidP="00032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2CD3" w:rsidRDefault="00032CD3" w:rsidP="00032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251E" w:rsidRDefault="00C5251E" w:rsidP="00032C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2CD3" w:rsidRPr="00934D65" w:rsidRDefault="00032CD3" w:rsidP="00032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>Отдел муниципальной службы и кадров администрации Корочанского района; структурные подразделения администрации Корочанского района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Style w:val="8pt2"/>
                <w:sz w:val="28"/>
                <w:szCs w:val="28"/>
              </w:rPr>
              <w:t>Анализ выявленных нарушений антимонопольного законодательства администрации Корочанского района за предыдущие 3 года (при наличии предостережений, предупреждений, штрафов, жалоб, возбужденных дел), составление перечня нарушений антимонопольного законодательства</w:t>
            </w:r>
            <w:proofErr w:type="gramEnd"/>
          </w:p>
        </w:tc>
        <w:tc>
          <w:tcPr>
            <w:tcW w:w="1389" w:type="dxa"/>
          </w:tcPr>
          <w:p w:rsidR="0076402B" w:rsidRPr="00934D65" w:rsidRDefault="00A70D10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В ходе анализа выявленных нарушений установлено, что за отчетные три года отсутствуют нарушения </w:t>
            </w:r>
            <w:r w:rsidRPr="00934D65">
              <w:rPr>
                <w:rStyle w:val="8pt2"/>
                <w:sz w:val="28"/>
                <w:szCs w:val="28"/>
              </w:rPr>
              <w:t>антимонопольного законодательства.</w:t>
            </w: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t>1.5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Сбор сведений о правоприменительной практике антимонопольного законодательства (обзоры рассмотрения жалоб, судебной практики), подготовка аналитической справки об изменениях и основных аспектах правоприменительной практики в администрации Корочанского района</w:t>
            </w:r>
          </w:p>
          <w:p w:rsidR="00032CD3" w:rsidRPr="00934D65" w:rsidRDefault="00032CD3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До 1 февраля 202</w:t>
            </w:r>
            <w:r w:rsidR="00B72EAD">
              <w:rPr>
                <w:rStyle w:val="8pt2"/>
                <w:sz w:val="28"/>
                <w:szCs w:val="28"/>
              </w:rPr>
              <w:t>4</w:t>
            </w:r>
            <w:r w:rsidRPr="00934D65">
              <w:rPr>
                <w:rStyle w:val="8pt2"/>
                <w:sz w:val="28"/>
                <w:szCs w:val="28"/>
              </w:rPr>
              <w:t xml:space="preserve"> года (за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год)</w:t>
            </w:r>
          </w:p>
        </w:tc>
        <w:tc>
          <w:tcPr>
            <w:tcW w:w="3402" w:type="dxa"/>
          </w:tcPr>
          <w:p w:rsidR="0076402B" w:rsidRDefault="0076402B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Жалоб от населения, индивидуальных предпринимателей </w:t>
            </w:r>
            <w:r w:rsidR="00C5251E">
              <w:rPr>
                <w:rFonts w:ascii="Times New Roman" w:hAnsi="Times New Roman"/>
                <w:sz w:val="28"/>
                <w:szCs w:val="28"/>
              </w:rPr>
              <w:t>и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юридических лиц о нарушениях администрацией района антимонопольного законодательства в администрацию района не поступало.</w:t>
            </w:r>
          </w:p>
          <w:p w:rsidR="00D46D25" w:rsidRDefault="00D46D25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Default="00D46D25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Pr="00934D65" w:rsidRDefault="00D46D25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4D65">
              <w:rPr>
                <w:rStyle w:val="8pt2"/>
                <w:sz w:val="28"/>
                <w:szCs w:val="28"/>
              </w:rPr>
              <w:t>Консультирование сотрудников администрации Корочанского района по вопросам, связанным с соблюдением антимонопольного законодательства и примене</w:t>
            </w:r>
            <w:r w:rsidRPr="00934D65">
              <w:rPr>
                <w:rStyle w:val="8pt2"/>
                <w:sz w:val="28"/>
                <w:szCs w:val="28"/>
              </w:rPr>
              <w:softHyphen/>
              <w:t xml:space="preserve">нием антимонопольного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в администрации Корочанского района</w:t>
            </w:r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Руководители и сотрудники структурных подразделений администрации Корочанского района ознакомлены с нормативно правовыми актами, регулирующими антимонопольный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в ходе проведенного, охват сотрудников составил 100%.</w:t>
            </w:r>
            <w:proofErr w:type="gramEnd"/>
          </w:p>
        </w:tc>
        <w:tc>
          <w:tcPr>
            <w:tcW w:w="2580" w:type="dxa"/>
            <w:vAlign w:val="bottom"/>
          </w:tcPr>
          <w:p w:rsidR="0076402B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Отдел муниципальной службы и кадров администрации Корочанского района; юридический отдел администрации Корочанского района; комитет экономического развития администрации Корочанского района; структурные подразделения администрации Корочанского района</w:t>
            </w:r>
          </w:p>
          <w:p w:rsidR="00032CD3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Default="00032CD3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Pr="00934D65" w:rsidRDefault="00D46D25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Подготовка ежегодного доклада об </w:t>
            </w:r>
            <w:proofErr w:type="gramStart"/>
            <w:r w:rsidRPr="00934D65">
              <w:rPr>
                <w:rStyle w:val="8pt2"/>
                <w:sz w:val="28"/>
                <w:szCs w:val="28"/>
              </w:rPr>
              <w:t>антимонопольном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администрации Корочанского района</w:t>
            </w:r>
          </w:p>
        </w:tc>
        <w:tc>
          <w:tcPr>
            <w:tcW w:w="1389" w:type="dxa"/>
          </w:tcPr>
          <w:p w:rsidR="0076402B" w:rsidRPr="00934D65" w:rsidRDefault="00A22691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До 10 февраля 202</w:t>
            </w:r>
            <w:r w:rsidR="00B72EAD">
              <w:rPr>
                <w:rStyle w:val="8pt2"/>
                <w:sz w:val="28"/>
                <w:szCs w:val="28"/>
              </w:rPr>
              <w:t>4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Ежегодный доклад </w:t>
            </w:r>
            <w:r w:rsidRPr="00934D65">
              <w:rPr>
                <w:rStyle w:val="8pt2"/>
                <w:sz w:val="28"/>
                <w:szCs w:val="28"/>
              </w:rPr>
              <w:t xml:space="preserve">об </w:t>
            </w:r>
            <w:proofErr w:type="gramStart"/>
            <w:r w:rsidRPr="00934D65">
              <w:rPr>
                <w:rStyle w:val="8pt2"/>
                <w:sz w:val="28"/>
                <w:szCs w:val="28"/>
              </w:rPr>
              <w:t>антимонопольном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администрации Корочанского района подготовлен и направлен в департамент экономического развития Белгородской области</w:t>
            </w:r>
          </w:p>
        </w:tc>
        <w:tc>
          <w:tcPr>
            <w:tcW w:w="2580" w:type="dxa"/>
            <w:vAlign w:val="bottom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Комитет экономического развития администрации Корочанского района; структурные подразделения администрации Корочанского района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t>1.8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Все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-риски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Утверждение коллегиальным органом ежегодного доклада об </w:t>
            </w:r>
            <w:proofErr w:type="gramStart"/>
            <w:r w:rsidRPr="00934D65">
              <w:rPr>
                <w:rStyle w:val="8pt2"/>
                <w:sz w:val="28"/>
                <w:szCs w:val="28"/>
              </w:rPr>
              <w:t>антимонопольном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администрации Корочанского района</w:t>
            </w:r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До 1</w:t>
            </w:r>
            <w:r w:rsidR="00A22691" w:rsidRPr="00934D65">
              <w:rPr>
                <w:rStyle w:val="8pt2"/>
                <w:sz w:val="28"/>
                <w:szCs w:val="28"/>
              </w:rPr>
              <w:t>0 февраля 202</w:t>
            </w:r>
            <w:r w:rsidR="00B72EAD">
              <w:rPr>
                <w:rStyle w:val="8pt2"/>
                <w:sz w:val="28"/>
                <w:szCs w:val="28"/>
              </w:rPr>
              <w:t>4</w:t>
            </w:r>
            <w:r w:rsidR="00A22691"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Док</w:t>
            </w:r>
            <w:r w:rsidRPr="00934D65">
              <w:rPr>
                <w:rStyle w:val="8pt2"/>
                <w:sz w:val="28"/>
                <w:szCs w:val="28"/>
              </w:rPr>
              <w:softHyphen/>
              <w:t xml:space="preserve">лад об </w:t>
            </w:r>
            <w:proofErr w:type="gramStart"/>
            <w:r w:rsidRPr="00934D65">
              <w:rPr>
                <w:rStyle w:val="8pt2"/>
                <w:sz w:val="28"/>
                <w:szCs w:val="28"/>
              </w:rPr>
              <w:t>антимонопольном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администрации Корочанского района утвержден коллегиальным органом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</w:t>
            </w:r>
          </w:p>
          <w:p w:rsidR="00032CD3" w:rsidRDefault="00032CD3" w:rsidP="00D400E4">
            <w:pPr>
              <w:spacing w:after="0" w:line="240" w:lineRule="auto"/>
              <w:jc w:val="both"/>
              <w:rPr>
                <w:rStyle w:val="8pt2"/>
              </w:rPr>
            </w:pPr>
          </w:p>
          <w:p w:rsidR="00D46D25" w:rsidRDefault="00D46D25" w:rsidP="00D400E4">
            <w:pPr>
              <w:spacing w:after="0" w:line="240" w:lineRule="auto"/>
              <w:jc w:val="both"/>
              <w:rPr>
                <w:rStyle w:val="8pt2"/>
              </w:rPr>
            </w:pPr>
          </w:p>
          <w:p w:rsidR="00D46D25" w:rsidRDefault="00D46D25" w:rsidP="00D400E4">
            <w:pPr>
              <w:spacing w:after="0" w:line="240" w:lineRule="auto"/>
              <w:jc w:val="both"/>
              <w:rPr>
                <w:rStyle w:val="8pt2"/>
              </w:rPr>
            </w:pPr>
          </w:p>
          <w:p w:rsidR="00032CD3" w:rsidRPr="00934D65" w:rsidRDefault="00032CD3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Комитет экономического развития администрации Корочанского района</w:t>
            </w:r>
          </w:p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Риски согласно пунктам 1 и 2 карты рисков нарушения антимонопольного законодательства администрации Корочанского района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Изучение и соблюдение регламента подготовки муниципальных нормативных правовых актов администрации Корочанского района</w:t>
            </w:r>
          </w:p>
        </w:tc>
        <w:tc>
          <w:tcPr>
            <w:tcW w:w="1389" w:type="dxa"/>
          </w:tcPr>
          <w:p w:rsidR="0076402B" w:rsidRPr="00934D65" w:rsidRDefault="00A22691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C5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Юридическим отделом администрации Корочанского района на постоянной основе ведется изучение нормативно правовых актов, подготовленных структурными подразделениями </w:t>
            </w:r>
          </w:p>
        </w:tc>
        <w:tc>
          <w:tcPr>
            <w:tcW w:w="2580" w:type="dxa"/>
            <w:vAlign w:val="bottom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sz w:val="28"/>
                <w:szCs w:val="28"/>
              </w:rPr>
              <w:t>1.10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Риски согласно пунктам 3-7 карты рисков нарушения антимонопольного законодательства администрации Корочанского района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Урегулирование конфликта интересов в деятельности администрации Корочанского района и всех сотрудников, связанного с функционированием антимонопольного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(при возникновении)</w:t>
            </w:r>
          </w:p>
        </w:tc>
        <w:tc>
          <w:tcPr>
            <w:tcW w:w="1389" w:type="dxa"/>
          </w:tcPr>
          <w:p w:rsidR="0076402B" w:rsidRPr="00934D65" w:rsidRDefault="0076402B" w:rsidP="00B72EA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Default="0076402B" w:rsidP="00A22691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Конфликт интересов </w:t>
            </w:r>
            <w:r w:rsidRPr="00934D65">
              <w:rPr>
                <w:rStyle w:val="8pt2"/>
                <w:sz w:val="28"/>
                <w:szCs w:val="28"/>
              </w:rPr>
              <w:t xml:space="preserve">в деятельности администрации Корочанского района и всех сотрудников, связанного с функционированием антимонопольного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в 202</w:t>
            </w:r>
            <w:r w:rsidR="00A401E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году не возникал</w:t>
            </w:r>
          </w:p>
          <w:p w:rsidR="00D46D25" w:rsidRDefault="00D46D25" w:rsidP="00A22691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D46D25" w:rsidRDefault="00D46D25" w:rsidP="00A22691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D46D25" w:rsidRPr="00934D65" w:rsidRDefault="00D46D25" w:rsidP="00A226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76402B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Отдел муниципальной службы и кадров администрации Корочанского района; структурные подразделения администрации Корочанского района</w:t>
            </w:r>
          </w:p>
          <w:p w:rsidR="00032CD3" w:rsidRPr="00934D65" w:rsidRDefault="00032CD3" w:rsidP="00D400E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6402B" w:rsidRPr="00934D65" w:rsidTr="00D400E4">
        <w:trPr>
          <w:trHeight w:val="234"/>
        </w:trPr>
        <w:tc>
          <w:tcPr>
            <w:tcW w:w="14884" w:type="dxa"/>
            <w:gridSpan w:val="6"/>
            <w:vAlign w:val="center"/>
          </w:tcPr>
          <w:p w:rsidR="0076402B" w:rsidRPr="00934D65" w:rsidRDefault="0076402B" w:rsidP="00D400E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D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Конкретные мероприятия в разрезе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-рисков, </w:t>
            </w:r>
            <w:proofErr w:type="gram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включенных</w:t>
            </w:r>
            <w:proofErr w:type="gram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 в карту </w:t>
            </w:r>
            <w:proofErr w:type="spellStart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b/>
                <w:sz w:val="28"/>
                <w:szCs w:val="28"/>
              </w:rPr>
              <w:t xml:space="preserve">-рисков 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Риск наличия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вдействующих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НПА положений, которые приводят и (или) могут привести к недопущению, ограничению или устранению конкуренции на рынках товаров, работ, услуг Корочанского района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tabs>
                <w:tab w:val="left" w:pos="21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Проведение анализа действующих НПА </w:t>
            </w:r>
            <w:r w:rsidRPr="00934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выявления рисков нарушения антимонопольного законодательства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t>при участии организаций и граждан (публичные консультации органов местного самоуправления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района» Белгородской области)</w:t>
            </w:r>
          </w:p>
        </w:tc>
        <w:tc>
          <w:tcPr>
            <w:tcW w:w="1389" w:type="dxa"/>
          </w:tcPr>
          <w:p w:rsidR="0076402B" w:rsidRPr="00934D65" w:rsidRDefault="00D23620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До 5</w:t>
            </w:r>
            <w:r w:rsidR="0076402B" w:rsidRPr="00934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402B" w:rsidRPr="00934D65">
              <w:rPr>
                <w:rFonts w:ascii="Times New Roman" w:hAnsi="Times New Roman"/>
                <w:sz w:val="28"/>
                <w:szCs w:val="28"/>
              </w:rPr>
              <w:t>фев-раля</w:t>
            </w:r>
            <w:proofErr w:type="spellEnd"/>
            <w:proofErr w:type="gramEnd"/>
            <w:r w:rsidR="0076402B" w:rsidRPr="00934D6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72EAD">
              <w:rPr>
                <w:rFonts w:ascii="Times New Roman" w:hAnsi="Times New Roman"/>
                <w:sz w:val="28"/>
                <w:szCs w:val="28"/>
              </w:rPr>
              <w:t>4</w:t>
            </w:r>
            <w:r w:rsidR="0076402B" w:rsidRPr="00934D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Анализ действующих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посредством официального сайта администрации Корочанского района </w:t>
            </w:r>
          </w:p>
        </w:tc>
        <w:tc>
          <w:tcPr>
            <w:tcW w:w="258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район», аппарат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район», </w:t>
            </w:r>
          </w:p>
          <w:p w:rsidR="0076402B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все структурные подразделения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032CD3" w:rsidRDefault="00032CD3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CD3" w:rsidRDefault="00032CD3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Default="00D46D25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2CD3" w:rsidRPr="00934D65" w:rsidRDefault="00032CD3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302" w:type="dxa"/>
            <w:vAlign w:val="bottom"/>
          </w:tcPr>
          <w:p w:rsidR="0076402B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Риск наличия в проектах муниципальных норматив</w:t>
            </w:r>
            <w:r w:rsidRPr="00934D65">
              <w:rPr>
                <w:rStyle w:val="8pt2"/>
                <w:sz w:val="28"/>
                <w:szCs w:val="28"/>
              </w:rPr>
              <w:softHyphen/>
              <w:t>ных правовых актах администрации Корочанского района положений, которые приводят и (или) могут привести к недопущению, ограничению или устранению конкуренции на рынках товаров, работ, услуг Корочанского района</w:t>
            </w:r>
          </w:p>
          <w:p w:rsidR="00D46D25" w:rsidRDefault="00D46D25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032CD3" w:rsidRPr="00934D65" w:rsidRDefault="00032CD3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Проведение экспертизы и анализа проектов муниципальных нормативных правовых актов администрации Корочанского района на предмет выявления рисков нарушения антимонопольного законодательства при участии организаций и граждан (публичные консультации посредством официального сайта органов местного самоуправления муниципального района «Корочанского района» Белгородской области)</w:t>
            </w: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76402B" w:rsidRPr="00934D65" w:rsidRDefault="0076402B" w:rsidP="00B72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Анализ проектов нормативно правовых актов на предмет выявления рисков нарушения антимонопольного законодательства проводится путем проведения публичных консультаций посредством официального сайта администрации Корочанского района</w:t>
            </w:r>
          </w:p>
        </w:tc>
        <w:tc>
          <w:tcPr>
            <w:tcW w:w="2580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район», все структурные подразделения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Риск нарушения (несоблюдения) антимонопольного законодательства при предоставлении муниципальной поддержки (финансовой, имущественной, консультационной)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</w:p>
        </w:tc>
        <w:tc>
          <w:tcPr>
            <w:tcW w:w="1389" w:type="dxa"/>
          </w:tcPr>
          <w:p w:rsidR="0076402B" w:rsidRPr="00934D65" w:rsidRDefault="00B72EAD" w:rsidP="00B72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pt2"/>
                <w:sz w:val="28"/>
                <w:szCs w:val="28"/>
              </w:rPr>
              <w:t>До 5 февраля 2024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года (за 202</w:t>
            </w:r>
            <w:r>
              <w:rPr>
                <w:rStyle w:val="8pt2"/>
                <w:sz w:val="28"/>
                <w:szCs w:val="28"/>
              </w:rPr>
              <w:t>3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год)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В ходе анализа нормативно правовых актов, </w:t>
            </w:r>
            <w:r w:rsidRPr="00934D65">
              <w:rPr>
                <w:rStyle w:val="8pt2"/>
                <w:sz w:val="28"/>
                <w:szCs w:val="28"/>
              </w:rPr>
              <w:t>определяющих порядок и условия предоставления имущественной и консультацион</w:t>
            </w:r>
            <w:r w:rsidRPr="00934D65">
              <w:rPr>
                <w:rStyle w:val="8pt2"/>
                <w:sz w:val="28"/>
                <w:szCs w:val="28"/>
              </w:rPr>
              <w:softHyphen/>
              <w:t>ной поддержки, рисков нарушения антимонопольного законодательства не выявлено</w:t>
            </w:r>
          </w:p>
        </w:tc>
        <w:tc>
          <w:tcPr>
            <w:tcW w:w="2580" w:type="dxa"/>
            <w:vAlign w:val="bottom"/>
          </w:tcPr>
          <w:p w:rsidR="0076402B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Юридический отдел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район», все структурные подразделения администрации муниципального района «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934D65">
              <w:rPr>
                <w:rStyle w:val="8pt2"/>
                <w:sz w:val="28"/>
                <w:szCs w:val="28"/>
              </w:rPr>
              <w:t>, предоставляющие соответствующие муниципальные услуги (выполняющие функции)</w:t>
            </w:r>
          </w:p>
          <w:p w:rsidR="00032CD3" w:rsidRDefault="00032CD3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032CD3" w:rsidRDefault="00032CD3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D46D25" w:rsidRPr="00934D65" w:rsidRDefault="00D46D25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Риск нарушения (несоблюдения) антимонопольного законодательства при выполнении функций муниципального контроля,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антиконкурентные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действия (бездействие)</w:t>
            </w: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Анализ практики применения действующих муниципальных нормативных правовых актов, определяющих порядок выполнения функций муниципального контроля на предмет соответствия антимонопольному законодательству</w:t>
            </w:r>
          </w:p>
        </w:tc>
        <w:tc>
          <w:tcPr>
            <w:tcW w:w="1389" w:type="dxa"/>
          </w:tcPr>
          <w:p w:rsidR="0076402B" w:rsidRPr="00934D65" w:rsidRDefault="00B72EAD" w:rsidP="00A22691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pt2"/>
                <w:sz w:val="28"/>
                <w:szCs w:val="28"/>
              </w:rPr>
              <w:t>До 5 февраля 2024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года (за 202</w:t>
            </w:r>
            <w:r w:rsidR="00A22691" w:rsidRPr="00934D65">
              <w:rPr>
                <w:rStyle w:val="8pt2"/>
                <w:sz w:val="28"/>
                <w:szCs w:val="28"/>
              </w:rPr>
              <w:t>3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год)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>В ходе проведенного анализа действующих муниципальных нормативно правовых актов</w:t>
            </w:r>
            <w:r w:rsidRPr="00934D65">
              <w:rPr>
                <w:rStyle w:val="8pt2"/>
                <w:sz w:val="28"/>
                <w:szCs w:val="28"/>
              </w:rPr>
              <w:t xml:space="preserve"> рисков нарушения антимонопольного законодательства не выявлено</w:t>
            </w:r>
          </w:p>
        </w:tc>
        <w:tc>
          <w:tcPr>
            <w:tcW w:w="2580" w:type="dxa"/>
            <w:vAlign w:val="bottom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Юридический отдел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район», все структурные подразделения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район», осуществляющие функции муниципального контроля района</w:t>
            </w:r>
          </w:p>
          <w:p w:rsidR="0076402B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Pr="00934D65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Pr="00934D65" w:rsidRDefault="00D46D25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302" w:type="dxa"/>
            <w:vAlign w:val="bottom"/>
          </w:tcPr>
          <w:p w:rsidR="0076402B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взимание не предусмотренных действующим законодательством платежей при предоставлении муниципальных услуг</w:t>
            </w:r>
          </w:p>
          <w:p w:rsidR="00032CD3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D46D25" w:rsidRDefault="00D46D25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Pr="00934D65" w:rsidRDefault="00032CD3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</w:t>
            </w:r>
            <w:r w:rsidRPr="00934D65">
              <w:rPr>
                <w:rStyle w:val="8pt2"/>
                <w:sz w:val="28"/>
                <w:szCs w:val="28"/>
              </w:rPr>
              <w:softHyphen/>
              <w:t>луг на предмет соответствия антимонопольному законодательству</w:t>
            </w:r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До 5 фев</w:t>
            </w:r>
            <w:r w:rsidRPr="00934D65">
              <w:rPr>
                <w:rStyle w:val="8pt2"/>
                <w:sz w:val="28"/>
                <w:szCs w:val="28"/>
              </w:rPr>
              <w:softHyphen/>
              <w:t>раля 202</w:t>
            </w:r>
            <w:r w:rsidR="00B72EAD">
              <w:rPr>
                <w:rStyle w:val="8pt2"/>
                <w:sz w:val="28"/>
                <w:szCs w:val="28"/>
              </w:rPr>
              <w:t>4</w:t>
            </w:r>
            <w:r w:rsidRPr="00934D65">
              <w:rPr>
                <w:rStyle w:val="8pt2"/>
                <w:sz w:val="28"/>
                <w:szCs w:val="28"/>
              </w:rPr>
              <w:t xml:space="preserve"> года (за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год)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В ходе применения действующих нормативно </w:t>
            </w: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>правовых актов, определяющих порядок и условия предоставления муниципальных услуг нарушений антимонопольного законодательства не выявлено</w:t>
            </w:r>
            <w:proofErr w:type="gramEnd"/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Юридический отдел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район», все структурные подразделения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район», предоставляющие муниципальные услуги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A22691" w:rsidRPr="00934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  <w:vAlign w:val="bottom"/>
          </w:tcPr>
          <w:p w:rsidR="0076402B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proofErr w:type="gramStart"/>
            <w:r w:rsidRPr="00934D65">
              <w:rPr>
                <w:rStyle w:val="8pt2"/>
                <w:sz w:val="28"/>
                <w:szCs w:val="28"/>
              </w:rPr>
              <w:t xml:space="preserve">Риск нарушения антимонопольных требований к торгам, запросу котировок цен на товары, закупочных процедур при проведении закупок товаров, работ, услуг для муниципальных нужд,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антиконкурентные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соглашения, создание преимущественных условий для участия в закупочных процедурах, ограничение доступа к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>участию в закупочных процедурах, установление требований к товарам, работам, услугам или хозяйствующим субъектам, не предусмотренных действующим законодательством, отсутствие надлежащей экспертизы документации закупочных процедур, нарушение порядка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 и сроков размещения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>документации о закупочных процедурах, нарушение порядка определения победителя закупочных процедур, осуществление закупок малого объема без использования электронного ресурса (продукта) «</w:t>
            </w:r>
            <w:proofErr w:type="gramStart"/>
            <w:r w:rsidRPr="00934D65">
              <w:rPr>
                <w:rStyle w:val="8pt2"/>
                <w:sz w:val="28"/>
                <w:szCs w:val="28"/>
              </w:rPr>
              <w:t>Электронный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маркет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»</w:t>
            </w:r>
          </w:p>
          <w:p w:rsidR="00032CD3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Default="00032CD3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032CD3" w:rsidRDefault="00032CD3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Default="00D46D25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Default="00D46D25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6D25" w:rsidRPr="00934D65" w:rsidRDefault="00D46D25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Style w:val="8pt2"/>
                <w:sz w:val="28"/>
                <w:szCs w:val="28"/>
              </w:rPr>
              <w:lastRenderedPageBreak/>
              <w:t>Изучение нормативной правовой базы в сфере закупок (Федеральный закон от 5 апреля 2013 г. №</w:t>
            </w:r>
            <w:r w:rsidRPr="00934D65">
              <w:rPr>
                <w:rStyle w:val="8pt1"/>
                <w:sz w:val="28"/>
                <w:szCs w:val="28"/>
                <w:lang w:val="ru-RU"/>
              </w:rPr>
              <w:t>°</w:t>
            </w:r>
            <w:r w:rsidRPr="00934D65">
              <w:rPr>
                <w:rStyle w:val="8pt2"/>
                <w:sz w:val="28"/>
                <w:szCs w:val="28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г. № 223-ФЗ «О закупках товаров, работ, услуг отдельными видами юридических лиц», в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т.ч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. областная и муниципальная нормативные правовые базы)</w:t>
            </w:r>
            <w:proofErr w:type="gramEnd"/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При проведении закупок товаров, работ, услуг для муниципальных нужд, созданы равные условия для участия в закупочных процедурах, проводится надлежащая экспертиза документации закупочных процедур, соблюдаются порядок и сроки размещения документации о закупочных процедурах, победителем закупочных процедур определяется в соответствии с законодательством.</w:t>
            </w: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Комитет экономического развития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район»; структурные подразделения администрации муниципального района «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Корочанский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район», участвующие в закупочных процедурах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A22691" w:rsidRPr="00934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vAlign w:val="bottom"/>
          </w:tcPr>
          <w:p w:rsidR="0076402B" w:rsidRPr="00934D65" w:rsidRDefault="0076402B" w:rsidP="00032CD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 муниципальным имуществом Корочанского района, иных договоров, предусматривающих переход прав владения и (или) пользования в отношении муниципального имущества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 xml:space="preserve">Корочанского района (передача имущества без торгов, нарушение порядка проведения торгов,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пролонгирование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договора без конкурентных процедур)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>Анализ практики заключения договоров, предусматривающих переход прав владения и (или) пользования в отношении муниципального имущества Корочанского района с учетом положений антимонопольного законодательства</w:t>
            </w:r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t xml:space="preserve">Нарушений антимонопольного законодательства </w:t>
            </w:r>
            <w:r w:rsidRPr="00934D65">
              <w:rPr>
                <w:rStyle w:val="8pt2"/>
                <w:sz w:val="28"/>
                <w:szCs w:val="28"/>
              </w:rPr>
              <w:t>при заключении договоров аренды, договоров безвозмездного пользования муниципальным имуществом Корочанского района, иных договоров, предусматривающих переход прав владения и (или) пользования в отношении муниципального имущества Корочанского район</w:t>
            </w:r>
            <w:proofErr w:type="gramStart"/>
            <w:r w:rsidRPr="00934D65">
              <w:rPr>
                <w:rStyle w:val="8pt2"/>
                <w:sz w:val="28"/>
                <w:szCs w:val="28"/>
              </w:rPr>
              <w:t>а(</w:t>
            </w:r>
            <w:proofErr w:type="gramEnd"/>
            <w:r w:rsidRPr="00934D65">
              <w:rPr>
                <w:rStyle w:val="8pt2"/>
                <w:sz w:val="28"/>
                <w:szCs w:val="28"/>
              </w:rPr>
              <w:t xml:space="preserve">передача имущества без торгов, нарушение порядка проведения торгов,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пролонгирование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договора б</w:t>
            </w:r>
            <w:r w:rsidR="00A401ED">
              <w:rPr>
                <w:rStyle w:val="8pt2"/>
                <w:sz w:val="28"/>
                <w:szCs w:val="28"/>
              </w:rPr>
              <w:t xml:space="preserve">ез </w:t>
            </w:r>
            <w:r w:rsidR="00A401ED">
              <w:rPr>
                <w:rStyle w:val="8pt2"/>
                <w:sz w:val="28"/>
                <w:szCs w:val="28"/>
              </w:rPr>
              <w:lastRenderedPageBreak/>
              <w:t>конкурентных процедур) в 2023</w:t>
            </w:r>
            <w:r w:rsidRPr="00934D65">
              <w:rPr>
                <w:rStyle w:val="8pt2"/>
                <w:sz w:val="28"/>
                <w:szCs w:val="28"/>
              </w:rPr>
              <w:t xml:space="preserve"> году не выявлено</w:t>
            </w:r>
          </w:p>
        </w:tc>
        <w:tc>
          <w:tcPr>
            <w:tcW w:w="2580" w:type="dxa"/>
            <w:vAlign w:val="bottom"/>
          </w:tcPr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>Юридический отдел администрации Корочанского района; структурные подразделения администрации Корочанского района, выполняющие функции по заключению договоров в отношении муниципального имущества Корочанского района</w:t>
            </w: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A22691" w:rsidRPr="00934D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  <w:vAlign w:val="bottom"/>
          </w:tcPr>
          <w:p w:rsidR="00D46D25" w:rsidRDefault="0076402B" w:rsidP="00D400E4">
            <w:pPr>
              <w:pStyle w:val="ab"/>
              <w:jc w:val="both"/>
              <w:rPr>
                <w:rStyle w:val="8pt2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Риск совмещения функций администрации Корочанского района и функций организаций (учреждений), закрепленных в подведомственн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>ую подчиненность администрации Корочанского района, а также наделения указанных организаций (учреждений) функциями администрации Корочанского района, за исключением функций, предусмотренных действующим законодательством</w:t>
            </w:r>
          </w:p>
          <w:p w:rsidR="00D46D25" w:rsidRPr="00934D65" w:rsidRDefault="00D46D25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>Анализ учредительных документов организаций (учреждений), закрепленных в подведомственную подчиненность администрации Корочанского района</w:t>
            </w:r>
          </w:p>
        </w:tc>
        <w:tc>
          <w:tcPr>
            <w:tcW w:w="1389" w:type="dxa"/>
          </w:tcPr>
          <w:p w:rsidR="0076402B" w:rsidRPr="00934D65" w:rsidRDefault="0076402B" w:rsidP="00B72EA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>В течение 202</w:t>
            </w:r>
            <w:r w:rsidR="00B72EA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Совмещения функций администрации </w:t>
            </w:r>
            <w:r w:rsidRPr="00934D65">
              <w:rPr>
                <w:rStyle w:val="8pt2"/>
                <w:sz w:val="28"/>
                <w:szCs w:val="28"/>
              </w:rPr>
              <w:t xml:space="preserve">Корочанского района и функций организаций (учреждений), закрепленных в подведомственную подчиненность в администрации Корочанского района на предусмотренных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>дейс</w:t>
            </w:r>
            <w:r w:rsidR="00A22691" w:rsidRPr="00934D65">
              <w:rPr>
                <w:rStyle w:val="8pt2"/>
                <w:sz w:val="28"/>
                <w:szCs w:val="28"/>
              </w:rPr>
              <w:t>твующим законодательством в 202</w:t>
            </w:r>
            <w:r w:rsidR="00A401ED">
              <w:rPr>
                <w:rStyle w:val="8pt2"/>
                <w:sz w:val="28"/>
                <w:szCs w:val="28"/>
              </w:rPr>
              <w:t>3</w:t>
            </w:r>
            <w:r w:rsidRPr="00934D65">
              <w:rPr>
                <w:rStyle w:val="8pt2"/>
                <w:sz w:val="28"/>
                <w:szCs w:val="28"/>
              </w:rPr>
              <w:t xml:space="preserve"> году не выявлено</w:t>
            </w:r>
            <w:proofErr w:type="gramEnd"/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Style w:val="8pt2"/>
                <w:sz w:val="28"/>
                <w:szCs w:val="28"/>
              </w:rPr>
            </w:pPr>
          </w:p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>Юридический отдел администрации Корочанского района; структурные подразделения администрации Корочанского района</w:t>
            </w:r>
          </w:p>
        </w:tc>
      </w:tr>
      <w:tr w:rsidR="0076402B" w:rsidRPr="00934D65" w:rsidTr="00D400E4">
        <w:tc>
          <w:tcPr>
            <w:tcW w:w="675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A22691" w:rsidRPr="00934D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t xml:space="preserve">Риск нарушения сотрудниками администрации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 xml:space="preserve">Корочанского района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 xml:space="preserve"> администрации Корочанского района</w:t>
            </w:r>
          </w:p>
        </w:tc>
        <w:tc>
          <w:tcPr>
            <w:tcW w:w="4536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 xml:space="preserve">Изучение антимонопольного законодательства. Участие сотрудников администрации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 xml:space="preserve">Корочанского района в обучающих мероприятиях (в </w:t>
            </w:r>
            <w:proofErr w:type="spellStart"/>
            <w:r w:rsidRPr="00934D65">
              <w:rPr>
                <w:rStyle w:val="8pt2"/>
                <w:sz w:val="28"/>
                <w:szCs w:val="28"/>
              </w:rPr>
              <w:t>т.ч</w:t>
            </w:r>
            <w:proofErr w:type="spellEnd"/>
            <w:r w:rsidRPr="00934D65">
              <w:rPr>
                <w:rStyle w:val="8pt2"/>
                <w:sz w:val="28"/>
                <w:szCs w:val="28"/>
              </w:rPr>
              <w:t>. повышение квалификации) по вопросам применения антимонопольного законодательства, мерах ответственности за нарушение антимонопольного законодательства</w:t>
            </w:r>
          </w:p>
        </w:tc>
        <w:tc>
          <w:tcPr>
            <w:tcW w:w="1389" w:type="dxa"/>
          </w:tcPr>
          <w:p w:rsidR="0076402B" w:rsidRPr="00934D65" w:rsidRDefault="00B72EAD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8pt2"/>
                <w:sz w:val="28"/>
                <w:szCs w:val="28"/>
              </w:rPr>
              <w:lastRenderedPageBreak/>
              <w:t>В течение 2023</w:t>
            </w:r>
            <w:r w:rsidR="0076402B" w:rsidRPr="00934D65">
              <w:rPr>
                <w:rStyle w:val="8pt2"/>
                <w:sz w:val="28"/>
                <w:szCs w:val="28"/>
              </w:rPr>
              <w:t xml:space="preserve"> </w:t>
            </w:r>
            <w:r w:rsidR="0076402B" w:rsidRPr="00934D65">
              <w:rPr>
                <w:rStyle w:val="8pt2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02" w:type="dxa"/>
          </w:tcPr>
          <w:p w:rsidR="0076402B" w:rsidRPr="00934D65" w:rsidRDefault="0076402B" w:rsidP="00D4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и сотрудники структурных подразделений </w:t>
            </w:r>
            <w:r w:rsidRPr="00934D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Корочанского района ознакомлены с нормативно правовыми актами, регулирующими антимонопольный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в ходе проведенного, охват сотрудников составил 100%, кроме того, приняли участие в обучающем семинаре по вопросу организации антимонопольного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комплаенса</w:t>
            </w:r>
            <w:proofErr w:type="spellEnd"/>
            <w:r w:rsidRPr="00934D65">
              <w:rPr>
                <w:rFonts w:ascii="Times New Roman" w:hAnsi="Times New Roman"/>
                <w:sz w:val="28"/>
                <w:szCs w:val="28"/>
              </w:rPr>
              <w:t xml:space="preserve"> ознакомлены с нормативно правовыми актами, регулирующими антимонопольный </w:t>
            </w:r>
            <w:proofErr w:type="spellStart"/>
            <w:r w:rsidRPr="00934D65">
              <w:rPr>
                <w:rFonts w:ascii="Times New Roman" w:hAnsi="Times New Roman"/>
                <w:sz w:val="28"/>
                <w:szCs w:val="28"/>
              </w:rPr>
              <w:t>комплаенс</w:t>
            </w:r>
            <w:proofErr w:type="spellEnd"/>
            <w:proofErr w:type="gramEnd"/>
          </w:p>
        </w:tc>
        <w:tc>
          <w:tcPr>
            <w:tcW w:w="2580" w:type="dxa"/>
          </w:tcPr>
          <w:p w:rsidR="0076402B" w:rsidRPr="00934D65" w:rsidRDefault="0076402B" w:rsidP="00D400E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D65">
              <w:rPr>
                <w:rStyle w:val="8pt2"/>
                <w:sz w:val="28"/>
                <w:szCs w:val="28"/>
              </w:rPr>
              <w:lastRenderedPageBreak/>
              <w:t xml:space="preserve">Отдел муниципальной службы и кадров </w:t>
            </w:r>
            <w:r w:rsidRPr="00934D65">
              <w:rPr>
                <w:rStyle w:val="8pt2"/>
                <w:sz w:val="28"/>
                <w:szCs w:val="28"/>
              </w:rPr>
              <w:lastRenderedPageBreak/>
              <w:t>администрации Корочанского района; юридический отдел администрации Корочанского района; структурные подразделения администрации Корочанского района</w:t>
            </w:r>
          </w:p>
        </w:tc>
      </w:tr>
    </w:tbl>
    <w:p w:rsidR="0076402B" w:rsidRPr="00D46D25" w:rsidRDefault="0076402B" w:rsidP="00C525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Вывод: Выполнены все </w:t>
      </w:r>
      <w:r w:rsidR="00A22691" w:rsidRPr="00D46D25">
        <w:rPr>
          <w:rFonts w:ascii="Times New Roman" w:hAnsi="Times New Roman" w:cs="Times New Roman"/>
          <w:b/>
          <w:sz w:val="28"/>
          <w:szCs w:val="28"/>
        </w:rPr>
        <w:t>9</w:t>
      </w:r>
      <w:r w:rsidRPr="00D46D25">
        <w:rPr>
          <w:rFonts w:ascii="Times New Roman" w:hAnsi="Times New Roman" w:cs="Times New Roman"/>
          <w:b/>
          <w:sz w:val="28"/>
          <w:szCs w:val="28"/>
        </w:rPr>
        <w:t xml:space="preserve"> мероприятий плана по снижению </w:t>
      </w:r>
      <w:proofErr w:type="spellStart"/>
      <w:r w:rsidRPr="00D46D2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D46D25">
        <w:rPr>
          <w:rFonts w:ascii="Times New Roman" w:hAnsi="Times New Roman" w:cs="Times New Roman"/>
          <w:b/>
          <w:sz w:val="28"/>
          <w:szCs w:val="28"/>
        </w:rPr>
        <w:t>-рисков администрации муниципального района «</w:t>
      </w:r>
      <w:proofErr w:type="spellStart"/>
      <w:r w:rsidRPr="00D46D25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D46D2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76402B" w:rsidRPr="00934D65" w:rsidRDefault="0076402B" w:rsidP="00B33F94">
      <w:pPr>
        <w:jc w:val="center"/>
        <w:rPr>
          <w:rFonts w:ascii="Times New Roman" w:hAnsi="Times New Roman"/>
          <w:b/>
          <w:sz w:val="28"/>
          <w:szCs w:val="28"/>
        </w:rPr>
      </w:pPr>
      <w:r w:rsidRPr="00D46D25">
        <w:rPr>
          <w:b/>
          <w:sz w:val="28"/>
          <w:szCs w:val="28"/>
        </w:rPr>
        <w:br w:type="page"/>
      </w:r>
      <w:r w:rsidR="00B33F94">
        <w:rPr>
          <w:noProof/>
          <w:lang w:eastAsia="ru-RU"/>
        </w:rPr>
        <w:lastRenderedPageBreak/>
        <w:drawing>
          <wp:inline distT="0" distB="0" distL="0" distR="0" wp14:anchorId="0124BBED" wp14:editId="56AE21EC">
            <wp:extent cx="6194229" cy="8767138"/>
            <wp:effectExtent l="889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1428" cy="877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2B" w:rsidRPr="00934D65" w:rsidSect="00C5251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8B" w:rsidRDefault="00A34D8B" w:rsidP="009912FC">
      <w:pPr>
        <w:spacing w:after="0" w:line="240" w:lineRule="auto"/>
      </w:pPr>
      <w:r>
        <w:separator/>
      </w:r>
    </w:p>
  </w:endnote>
  <w:endnote w:type="continuationSeparator" w:id="0">
    <w:p w:rsidR="00A34D8B" w:rsidRDefault="00A34D8B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8B" w:rsidRDefault="00A34D8B" w:rsidP="009912FC">
      <w:pPr>
        <w:spacing w:after="0" w:line="240" w:lineRule="auto"/>
      </w:pPr>
      <w:r>
        <w:separator/>
      </w:r>
    </w:p>
  </w:footnote>
  <w:footnote w:type="continuationSeparator" w:id="0">
    <w:p w:rsidR="00A34D8B" w:rsidRDefault="00A34D8B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D" w:rsidRDefault="00877E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399B">
      <w:rPr>
        <w:noProof/>
      </w:rPr>
      <w:t>2</w:t>
    </w:r>
    <w:r>
      <w:rPr>
        <w:noProof/>
      </w:rPr>
      <w:fldChar w:fldCharType="end"/>
    </w:r>
  </w:p>
  <w:p w:rsidR="00877EBD" w:rsidRDefault="00877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BD" w:rsidRDefault="00877EBD" w:rsidP="009F3753">
    <w:pPr>
      <w:pStyle w:val="a5"/>
      <w:jc w:val="center"/>
    </w:pPr>
  </w:p>
  <w:p w:rsidR="00877EBD" w:rsidRDefault="00877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E0365C"/>
    <w:multiLevelType w:val="hybridMultilevel"/>
    <w:tmpl w:val="EA708E1C"/>
    <w:lvl w:ilvl="0" w:tplc="3C340B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254315"/>
    <w:multiLevelType w:val="hybridMultilevel"/>
    <w:tmpl w:val="6548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5"/>
    <w:rsid w:val="00007C60"/>
    <w:rsid w:val="00012D8D"/>
    <w:rsid w:val="0001322E"/>
    <w:rsid w:val="00032CD3"/>
    <w:rsid w:val="000A64A0"/>
    <w:rsid w:val="000D5225"/>
    <w:rsid w:val="000E1871"/>
    <w:rsid w:val="000E636A"/>
    <w:rsid w:val="000E66CA"/>
    <w:rsid w:val="00103F41"/>
    <w:rsid w:val="00120D5D"/>
    <w:rsid w:val="00135B3A"/>
    <w:rsid w:val="00156D83"/>
    <w:rsid w:val="001658E5"/>
    <w:rsid w:val="0016725A"/>
    <w:rsid w:val="00187973"/>
    <w:rsid w:val="00187F37"/>
    <w:rsid w:val="001A1FA2"/>
    <w:rsid w:val="001F6810"/>
    <w:rsid w:val="001F7CBA"/>
    <w:rsid w:val="00217122"/>
    <w:rsid w:val="002257D7"/>
    <w:rsid w:val="00240A1A"/>
    <w:rsid w:val="002418F5"/>
    <w:rsid w:val="0024735F"/>
    <w:rsid w:val="00265FA4"/>
    <w:rsid w:val="002A4938"/>
    <w:rsid w:val="002B3D4B"/>
    <w:rsid w:val="002C3ACA"/>
    <w:rsid w:val="002C5CFF"/>
    <w:rsid w:val="002D1D46"/>
    <w:rsid w:val="002D7F00"/>
    <w:rsid w:val="002E05CA"/>
    <w:rsid w:val="002E11CB"/>
    <w:rsid w:val="002E4239"/>
    <w:rsid w:val="002F5281"/>
    <w:rsid w:val="003110D9"/>
    <w:rsid w:val="00326D3B"/>
    <w:rsid w:val="003442EC"/>
    <w:rsid w:val="00345BB1"/>
    <w:rsid w:val="00353EAC"/>
    <w:rsid w:val="003543D2"/>
    <w:rsid w:val="003544D0"/>
    <w:rsid w:val="00363E11"/>
    <w:rsid w:val="003712D8"/>
    <w:rsid w:val="00376CC9"/>
    <w:rsid w:val="003B7DBF"/>
    <w:rsid w:val="003C49BF"/>
    <w:rsid w:val="003D43F0"/>
    <w:rsid w:val="003F29F5"/>
    <w:rsid w:val="00451182"/>
    <w:rsid w:val="0046343D"/>
    <w:rsid w:val="004B2DC0"/>
    <w:rsid w:val="004B5134"/>
    <w:rsid w:val="004C3820"/>
    <w:rsid w:val="004D2A9A"/>
    <w:rsid w:val="004E0770"/>
    <w:rsid w:val="004E6B81"/>
    <w:rsid w:val="0050397A"/>
    <w:rsid w:val="00532601"/>
    <w:rsid w:val="005358B6"/>
    <w:rsid w:val="00556266"/>
    <w:rsid w:val="00573FB8"/>
    <w:rsid w:val="005822E0"/>
    <w:rsid w:val="005824AA"/>
    <w:rsid w:val="005A4F05"/>
    <w:rsid w:val="005B640B"/>
    <w:rsid w:val="005D4090"/>
    <w:rsid w:val="0060611F"/>
    <w:rsid w:val="00613FF9"/>
    <w:rsid w:val="006500D5"/>
    <w:rsid w:val="00651AB7"/>
    <w:rsid w:val="0067686A"/>
    <w:rsid w:val="006829AE"/>
    <w:rsid w:val="00691373"/>
    <w:rsid w:val="006A40B3"/>
    <w:rsid w:val="0072111D"/>
    <w:rsid w:val="00721888"/>
    <w:rsid w:val="00737CDF"/>
    <w:rsid w:val="00743D70"/>
    <w:rsid w:val="00747BA3"/>
    <w:rsid w:val="00761AFF"/>
    <w:rsid w:val="0076402B"/>
    <w:rsid w:val="0076434B"/>
    <w:rsid w:val="00774E01"/>
    <w:rsid w:val="00794C1C"/>
    <w:rsid w:val="00797C97"/>
    <w:rsid w:val="007A1EE7"/>
    <w:rsid w:val="007A6E46"/>
    <w:rsid w:val="007B6214"/>
    <w:rsid w:val="007B7AC8"/>
    <w:rsid w:val="007C1EB1"/>
    <w:rsid w:val="007C3712"/>
    <w:rsid w:val="007E390B"/>
    <w:rsid w:val="007E485B"/>
    <w:rsid w:val="007E7D45"/>
    <w:rsid w:val="00813D16"/>
    <w:rsid w:val="00824B9B"/>
    <w:rsid w:val="0082797E"/>
    <w:rsid w:val="008360C3"/>
    <w:rsid w:val="008503D9"/>
    <w:rsid w:val="0085342B"/>
    <w:rsid w:val="00867DD4"/>
    <w:rsid w:val="00877EBD"/>
    <w:rsid w:val="00883151"/>
    <w:rsid w:val="008A71A2"/>
    <w:rsid w:val="008B2449"/>
    <w:rsid w:val="008E586C"/>
    <w:rsid w:val="00923154"/>
    <w:rsid w:val="00925E07"/>
    <w:rsid w:val="00934D65"/>
    <w:rsid w:val="00936A46"/>
    <w:rsid w:val="00944AE9"/>
    <w:rsid w:val="00945BA4"/>
    <w:rsid w:val="00974FFA"/>
    <w:rsid w:val="0098155B"/>
    <w:rsid w:val="009912FC"/>
    <w:rsid w:val="009B317E"/>
    <w:rsid w:val="009E5036"/>
    <w:rsid w:val="009F3753"/>
    <w:rsid w:val="009F5BA5"/>
    <w:rsid w:val="009F5CF1"/>
    <w:rsid w:val="00A22691"/>
    <w:rsid w:val="00A34D8B"/>
    <w:rsid w:val="00A401ED"/>
    <w:rsid w:val="00A43159"/>
    <w:rsid w:val="00A50DFC"/>
    <w:rsid w:val="00A55FE5"/>
    <w:rsid w:val="00A70D10"/>
    <w:rsid w:val="00A74010"/>
    <w:rsid w:val="00A85BAD"/>
    <w:rsid w:val="00A8713B"/>
    <w:rsid w:val="00A9001D"/>
    <w:rsid w:val="00A9399B"/>
    <w:rsid w:val="00A96859"/>
    <w:rsid w:val="00AA0ADA"/>
    <w:rsid w:val="00AC04E7"/>
    <w:rsid w:val="00AC41C7"/>
    <w:rsid w:val="00B16105"/>
    <w:rsid w:val="00B33F94"/>
    <w:rsid w:val="00B66D15"/>
    <w:rsid w:val="00B72EAD"/>
    <w:rsid w:val="00B779D2"/>
    <w:rsid w:val="00B81B37"/>
    <w:rsid w:val="00B86236"/>
    <w:rsid w:val="00B904AB"/>
    <w:rsid w:val="00BA04C1"/>
    <w:rsid w:val="00BB77C7"/>
    <w:rsid w:val="00BB7E2A"/>
    <w:rsid w:val="00BE0BAF"/>
    <w:rsid w:val="00BE58D9"/>
    <w:rsid w:val="00BE6800"/>
    <w:rsid w:val="00BF328A"/>
    <w:rsid w:val="00C01335"/>
    <w:rsid w:val="00C14412"/>
    <w:rsid w:val="00C17300"/>
    <w:rsid w:val="00C26054"/>
    <w:rsid w:val="00C5251E"/>
    <w:rsid w:val="00C62201"/>
    <w:rsid w:val="00C70C21"/>
    <w:rsid w:val="00C9042D"/>
    <w:rsid w:val="00CA59AF"/>
    <w:rsid w:val="00CB5076"/>
    <w:rsid w:val="00CD48A1"/>
    <w:rsid w:val="00CF0353"/>
    <w:rsid w:val="00D03470"/>
    <w:rsid w:val="00D045BD"/>
    <w:rsid w:val="00D13BF7"/>
    <w:rsid w:val="00D17B21"/>
    <w:rsid w:val="00D23620"/>
    <w:rsid w:val="00D34C7D"/>
    <w:rsid w:val="00D400E4"/>
    <w:rsid w:val="00D46D25"/>
    <w:rsid w:val="00D5181E"/>
    <w:rsid w:val="00D53D78"/>
    <w:rsid w:val="00D85AD1"/>
    <w:rsid w:val="00DB4F1A"/>
    <w:rsid w:val="00DB7937"/>
    <w:rsid w:val="00DC4D23"/>
    <w:rsid w:val="00DE5E3F"/>
    <w:rsid w:val="00DE7A5C"/>
    <w:rsid w:val="00DF17D4"/>
    <w:rsid w:val="00E72801"/>
    <w:rsid w:val="00E75602"/>
    <w:rsid w:val="00E76BE2"/>
    <w:rsid w:val="00E86FC2"/>
    <w:rsid w:val="00E96997"/>
    <w:rsid w:val="00EC0F69"/>
    <w:rsid w:val="00ED012B"/>
    <w:rsid w:val="00EE2984"/>
    <w:rsid w:val="00F06ABD"/>
    <w:rsid w:val="00F07796"/>
    <w:rsid w:val="00F149F5"/>
    <w:rsid w:val="00F42998"/>
    <w:rsid w:val="00F50E80"/>
    <w:rsid w:val="00F563B3"/>
    <w:rsid w:val="00F75D4F"/>
    <w:rsid w:val="00F76E4D"/>
    <w:rsid w:val="00F80609"/>
    <w:rsid w:val="00F97515"/>
    <w:rsid w:val="00FA7E91"/>
    <w:rsid w:val="00FB1F21"/>
    <w:rsid w:val="00FB6003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122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774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12FC"/>
    <w:rPr>
      <w:rFonts w:cs="Times New Roman"/>
    </w:rPr>
  </w:style>
  <w:style w:type="paragraph" w:styleId="a7">
    <w:name w:val="footer"/>
    <w:basedOn w:val="a"/>
    <w:link w:val="a8"/>
    <w:uiPriority w:val="99"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912FC"/>
    <w:rPr>
      <w:rFonts w:cs="Times New Roman"/>
    </w:rPr>
  </w:style>
  <w:style w:type="character" w:styleId="a9">
    <w:name w:val="Hyperlink"/>
    <w:basedOn w:val="a0"/>
    <w:uiPriority w:val="99"/>
    <w:rsid w:val="0001322E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5B6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6829AE"/>
    <w:rPr>
      <w:rFonts w:eastAsia="Times New Roman"/>
    </w:rPr>
  </w:style>
  <w:style w:type="character" w:customStyle="1" w:styleId="8pt">
    <w:name w:val="Основной текст + 8 pt"/>
    <w:aliases w:val="Интервал 0 pt"/>
    <w:basedOn w:val="a0"/>
    <w:uiPriority w:val="99"/>
    <w:rsid w:val="006829AE"/>
    <w:rPr>
      <w:rFonts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pt2">
    <w:name w:val="Основной текст + 8 pt2"/>
    <w:aliases w:val="Интервал 0 pt2"/>
    <w:basedOn w:val="a0"/>
    <w:rsid w:val="006829AE"/>
    <w:rPr>
      <w:rFonts w:ascii="Times New Roman" w:hAnsi="Times New Roman" w:cs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styleId="ad">
    <w:name w:val="Title"/>
    <w:basedOn w:val="a"/>
    <w:link w:val="ae"/>
    <w:uiPriority w:val="99"/>
    <w:qFormat/>
    <w:rsid w:val="006829AE"/>
    <w:pPr>
      <w:spacing w:after="0" w:line="240" w:lineRule="auto"/>
      <w:jc w:val="center"/>
    </w:pPr>
    <w:rPr>
      <w:rFonts w:ascii="Cambria" w:eastAsia="Times New Roman" w:hAnsi="Cambria"/>
      <w:b/>
      <w:kern w:val="28"/>
      <w:sz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6829AE"/>
    <w:rPr>
      <w:rFonts w:ascii="Cambria" w:hAnsi="Cambria" w:cs="Times New Roman"/>
      <w:b/>
      <w:kern w:val="28"/>
      <w:sz w:val="32"/>
      <w:lang w:eastAsia="ru-RU"/>
    </w:rPr>
  </w:style>
  <w:style w:type="character" w:customStyle="1" w:styleId="8pt1">
    <w:name w:val="Основной текст + 8 pt1"/>
    <w:aliases w:val="Курсив,Интервал 0 pt1"/>
    <w:basedOn w:val="a0"/>
    <w:uiPriority w:val="99"/>
    <w:rsid w:val="006829A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shd w:val="clear" w:color="auto" w:fill="FFFFFF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E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012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9001D"/>
    <w:rPr>
      <w:rFonts w:eastAsia="Times New Roman" w:cs="Calibri"/>
      <w:szCs w:val="20"/>
    </w:rPr>
  </w:style>
  <w:style w:type="paragraph" w:styleId="af1">
    <w:name w:val="Body Text Indent"/>
    <w:basedOn w:val="a"/>
    <w:link w:val="af2"/>
    <w:rsid w:val="00944AE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44AE9"/>
    <w:rPr>
      <w:rFonts w:ascii="Times New Roman" w:eastAsia="Times New Roman" w:hAnsi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4315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122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774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912FC"/>
    <w:rPr>
      <w:rFonts w:cs="Times New Roman"/>
    </w:rPr>
  </w:style>
  <w:style w:type="paragraph" w:styleId="a7">
    <w:name w:val="footer"/>
    <w:basedOn w:val="a"/>
    <w:link w:val="a8"/>
    <w:uiPriority w:val="99"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912FC"/>
    <w:rPr>
      <w:rFonts w:cs="Times New Roman"/>
    </w:rPr>
  </w:style>
  <w:style w:type="character" w:styleId="a9">
    <w:name w:val="Hyperlink"/>
    <w:basedOn w:val="a0"/>
    <w:uiPriority w:val="99"/>
    <w:rsid w:val="0001322E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5B6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6829AE"/>
    <w:rPr>
      <w:rFonts w:eastAsia="Times New Roman"/>
    </w:rPr>
  </w:style>
  <w:style w:type="character" w:customStyle="1" w:styleId="8pt">
    <w:name w:val="Основной текст + 8 pt"/>
    <w:aliases w:val="Интервал 0 pt"/>
    <w:basedOn w:val="a0"/>
    <w:uiPriority w:val="99"/>
    <w:rsid w:val="006829AE"/>
    <w:rPr>
      <w:rFonts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8pt2">
    <w:name w:val="Основной текст + 8 pt2"/>
    <w:aliases w:val="Интервал 0 pt2"/>
    <w:basedOn w:val="a0"/>
    <w:rsid w:val="006829AE"/>
    <w:rPr>
      <w:rFonts w:ascii="Times New Roman" w:hAnsi="Times New Roman" w:cs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paragraph" w:styleId="ad">
    <w:name w:val="Title"/>
    <w:basedOn w:val="a"/>
    <w:link w:val="ae"/>
    <w:uiPriority w:val="99"/>
    <w:qFormat/>
    <w:rsid w:val="006829AE"/>
    <w:pPr>
      <w:spacing w:after="0" w:line="240" w:lineRule="auto"/>
      <w:jc w:val="center"/>
    </w:pPr>
    <w:rPr>
      <w:rFonts w:ascii="Cambria" w:eastAsia="Times New Roman" w:hAnsi="Cambria"/>
      <w:b/>
      <w:kern w:val="28"/>
      <w:sz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6829AE"/>
    <w:rPr>
      <w:rFonts w:ascii="Cambria" w:hAnsi="Cambria" w:cs="Times New Roman"/>
      <w:b/>
      <w:kern w:val="28"/>
      <w:sz w:val="32"/>
      <w:lang w:eastAsia="ru-RU"/>
    </w:rPr>
  </w:style>
  <w:style w:type="character" w:customStyle="1" w:styleId="8pt1">
    <w:name w:val="Основной текст + 8 pt1"/>
    <w:aliases w:val="Курсив,Интервал 0 pt1"/>
    <w:basedOn w:val="a0"/>
    <w:uiPriority w:val="99"/>
    <w:rsid w:val="006829AE"/>
    <w:rPr>
      <w:rFonts w:ascii="Times New Roman" w:hAnsi="Times New Roman" w:cs="Times New Roman"/>
      <w:i/>
      <w:iCs/>
      <w:color w:val="000000"/>
      <w:spacing w:val="-7"/>
      <w:w w:val="100"/>
      <w:position w:val="0"/>
      <w:sz w:val="16"/>
      <w:szCs w:val="16"/>
      <w:u w:val="none"/>
      <w:shd w:val="clear" w:color="auto" w:fill="FFFFFF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ED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D012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9001D"/>
    <w:rPr>
      <w:rFonts w:eastAsia="Times New Roman" w:cs="Calibri"/>
      <w:szCs w:val="20"/>
    </w:rPr>
  </w:style>
  <w:style w:type="paragraph" w:styleId="af1">
    <w:name w:val="Body Text Indent"/>
    <w:basedOn w:val="a"/>
    <w:link w:val="af2"/>
    <w:rsid w:val="00944AE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44AE9"/>
    <w:rPr>
      <w:rFonts w:ascii="Times New Roman" w:eastAsia="Times New Roman" w:hAnsi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A4315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/glavnoe/organy-vlasti/administratsiya/antimonopolnyy-komplaen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25829</Words>
  <Characters>147231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Елена Викторовна</dc:creator>
  <cp:lastModifiedBy>Sviridova</cp:lastModifiedBy>
  <cp:revision>2</cp:revision>
  <cp:lastPrinted>2023-02-02T12:37:00Z</cp:lastPrinted>
  <dcterms:created xsi:type="dcterms:W3CDTF">2024-02-13T13:36:00Z</dcterms:created>
  <dcterms:modified xsi:type="dcterms:W3CDTF">2024-02-13T13:36:00Z</dcterms:modified>
</cp:coreProperties>
</file>