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112" w:rsidRDefault="00074DEC">
      <w:pPr>
        <w:shd w:val="clear" w:color="auto" w:fill="FFFFFF"/>
        <w:spacing w:before="72"/>
        <w:jc w:val="center"/>
        <w:rPr>
          <w:sz w:val="20"/>
          <w:szCs w:val="20"/>
        </w:rPr>
      </w:pPr>
      <w:r>
        <w:rPr>
          <w:sz w:val="20"/>
          <w:szCs w:val="20"/>
        </w:rPr>
        <w:t xml:space="preserve"> </w:t>
      </w:r>
      <w:r>
        <w:rPr>
          <w:noProof/>
        </w:rPr>
        <w:drawing>
          <wp:inline distT="0" distB="0" distL="0" distR="0">
            <wp:extent cx="584835" cy="648335"/>
            <wp:effectExtent l="0" t="0" r="952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84835" cy="648335"/>
                    </a:xfrm>
                    <a:prstGeom prst="rect">
                      <a:avLst/>
                    </a:prstGeom>
                    <a:noFill/>
                    <a:ln>
                      <a:noFill/>
                    </a:ln>
                  </pic:spPr>
                </pic:pic>
              </a:graphicData>
            </a:graphic>
          </wp:inline>
        </w:drawing>
      </w:r>
    </w:p>
    <w:p w:rsidR="00E06112" w:rsidRDefault="00E06112">
      <w:pPr>
        <w:shd w:val="clear" w:color="auto" w:fill="FFFFFF"/>
        <w:spacing w:before="72"/>
        <w:jc w:val="center"/>
        <w:rPr>
          <w:sz w:val="4"/>
          <w:szCs w:val="4"/>
        </w:rPr>
      </w:pPr>
    </w:p>
    <w:p w:rsidR="00E06112" w:rsidRDefault="00074DEC">
      <w:pPr>
        <w:pStyle w:val="1"/>
        <w:rPr>
          <w:rFonts w:ascii="Arial" w:eastAsia="PMingLiU" w:hAnsi="Arial" w:cs="Arial"/>
          <w:spacing w:val="46"/>
          <w:sz w:val="20"/>
          <w:szCs w:val="20"/>
        </w:rPr>
      </w:pPr>
      <w:r>
        <w:rPr>
          <w:rFonts w:ascii="Arial" w:eastAsia="PMingLiU" w:hAnsi="Arial" w:cs="Arial"/>
          <w:spacing w:val="46"/>
          <w:sz w:val="20"/>
          <w:szCs w:val="20"/>
        </w:rPr>
        <w:t>БЕЛГОРОДСКАЯ ОБЛАСТЬ</w:t>
      </w:r>
    </w:p>
    <w:p w:rsidR="00E06112" w:rsidRDefault="00E06112">
      <w:pPr>
        <w:rPr>
          <w:sz w:val="8"/>
          <w:szCs w:val="8"/>
        </w:rPr>
      </w:pPr>
    </w:p>
    <w:p w:rsidR="00E06112" w:rsidRDefault="00074DEC">
      <w:pPr>
        <w:pStyle w:val="4"/>
        <w:rPr>
          <w:rFonts w:ascii="Arial Narrow" w:hAnsi="Arial Narrow"/>
          <w:sz w:val="40"/>
          <w:szCs w:val="40"/>
        </w:rPr>
      </w:pPr>
      <w:r>
        <w:rPr>
          <w:rFonts w:ascii="Arial Narrow" w:hAnsi="Arial Narrow"/>
          <w:sz w:val="40"/>
          <w:szCs w:val="40"/>
        </w:rPr>
        <w:t>АДМИНИСТРАЦИЯ</w:t>
      </w:r>
    </w:p>
    <w:p w:rsidR="00E06112" w:rsidRDefault="00074DEC">
      <w:pPr>
        <w:pStyle w:val="4"/>
        <w:rPr>
          <w:rFonts w:ascii="Arial Narrow" w:hAnsi="Arial Narrow"/>
          <w:sz w:val="40"/>
          <w:szCs w:val="40"/>
        </w:rPr>
      </w:pPr>
      <w:r>
        <w:rPr>
          <w:rFonts w:ascii="Arial Narrow" w:hAnsi="Arial Narrow"/>
          <w:sz w:val="40"/>
          <w:szCs w:val="40"/>
        </w:rPr>
        <w:t>КОРОЧАНСКОГО МУНИЦИПАЛЬНОГО ОКРУГА</w:t>
      </w:r>
    </w:p>
    <w:p w:rsidR="00E06112" w:rsidRDefault="00E06112">
      <w:pPr>
        <w:rPr>
          <w:sz w:val="10"/>
          <w:szCs w:val="10"/>
        </w:rPr>
      </w:pPr>
    </w:p>
    <w:p w:rsidR="00E06112" w:rsidRDefault="00074DE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E06112" w:rsidRDefault="00E06112">
      <w:pPr>
        <w:jc w:val="center"/>
        <w:rPr>
          <w:sz w:val="12"/>
          <w:szCs w:val="12"/>
        </w:rPr>
      </w:pPr>
    </w:p>
    <w:p w:rsidR="00E06112" w:rsidRDefault="00074DEC">
      <w:pPr>
        <w:jc w:val="center"/>
        <w:rPr>
          <w:rFonts w:ascii="Arial" w:hAnsi="Arial" w:cs="Arial"/>
          <w:b/>
          <w:sz w:val="17"/>
          <w:szCs w:val="17"/>
        </w:rPr>
      </w:pPr>
      <w:r>
        <w:rPr>
          <w:rFonts w:ascii="Arial" w:hAnsi="Arial" w:cs="Arial"/>
          <w:b/>
          <w:sz w:val="17"/>
          <w:szCs w:val="17"/>
        </w:rPr>
        <w:t>Короча</w:t>
      </w:r>
    </w:p>
    <w:p w:rsidR="00E06112" w:rsidRDefault="00E06112">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E06112">
        <w:tc>
          <w:tcPr>
            <w:tcW w:w="142" w:type="dxa"/>
            <w:vAlign w:val="bottom"/>
          </w:tcPr>
          <w:p w:rsidR="00E06112" w:rsidRDefault="00074DEC">
            <w:pPr>
              <w:jc w:val="center"/>
              <w:rPr>
                <w:rFonts w:ascii="Arial" w:hAnsi="Arial" w:cs="Arial"/>
                <w:b/>
                <w:sz w:val="26"/>
                <w:szCs w:val="26"/>
              </w:rPr>
            </w:pPr>
            <w:r>
              <w:rPr>
                <w:rFonts w:ascii="Arial" w:hAnsi="Arial" w:cs="Arial"/>
                <w:b/>
                <w:sz w:val="18"/>
                <w:szCs w:val="26"/>
              </w:rPr>
              <w:t>«</w:t>
            </w:r>
          </w:p>
        </w:tc>
        <w:tc>
          <w:tcPr>
            <w:tcW w:w="361" w:type="dxa"/>
            <w:tcBorders>
              <w:bottom w:val="single" w:sz="4" w:space="0" w:color="auto"/>
            </w:tcBorders>
            <w:vAlign w:val="bottom"/>
          </w:tcPr>
          <w:p w:rsidR="00E06112" w:rsidRDefault="004B446F">
            <w:pPr>
              <w:jc w:val="center"/>
              <w:rPr>
                <w:rFonts w:ascii="Arial" w:hAnsi="Arial" w:cs="Arial"/>
                <w:sz w:val="26"/>
                <w:szCs w:val="26"/>
              </w:rPr>
            </w:pPr>
            <w:r>
              <w:rPr>
                <w:rFonts w:ascii="Arial" w:hAnsi="Arial" w:cs="Arial"/>
                <w:sz w:val="26"/>
                <w:szCs w:val="26"/>
              </w:rPr>
              <w:t>19</w:t>
            </w:r>
          </w:p>
        </w:tc>
        <w:tc>
          <w:tcPr>
            <w:tcW w:w="147" w:type="dxa"/>
            <w:vAlign w:val="bottom"/>
          </w:tcPr>
          <w:p w:rsidR="00E06112" w:rsidRDefault="00074DEC">
            <w:pPr>
              <w:jc w:val="center"/>
              <w:rPr>
                <w:rFonts w:ascii="Arial" w:hAnsi="Arial" w:cs="Arial"/>
                <w:b/>
                <w:sz w:val="26"/>
                <w:szCs w:val="26"/>
              </w:rPr>
            </w:pPr>
            <w:r>
              <w:rPr>
                <w:rFonts w:ascii="Arial" w:hAnsi="Arial" w:cs="Arial"/>
                <w:b/>
                <w:sz w:val="18"/>
                <w:szCs w:val="26"/>
              </w:rPr>
              <w:t>»</w:t>
            </w:r>
          </w:p>
        </w:tc>
        <w:tc>
          <w:tcPr>
            <w:tcW w:w="2049" w:type="dxa"/>
            <w:tcBorders>
              <w:bottom w:val="single" w:sz="4" w:space="0" w:color="auto"/>
            </w:tcBorders>
            <w:vAlign w:val="bottom"/>
          </w:tcPr>
          <w:p w:rsidR="00E06112" w:rsidRDefault="004B446F">
            <w:pPr>
              <w:jc w:val="center"/>
              <w:rPr>
                <w:rFonts w:ascii="Arial" w:hAnsi="Arial" w:cs="Arial"/>
                <w:sz w:val="26"/>
                <w:szCs w:val="26"/>
              </w:rPr>
            </w:pPr>
            <w:r>
              <w:rPr>
                <w:rFonts w:ascii="Arial" w:hAnsi="Arial" w:cs="Arial"/>
                <w:sz w:val="26"/>
                <w:szCs w:val="26"/>
              </w:rPr>
              <w:t>декабря</w:t>
            </w:r>
          </w:p>
        </w:tc>
        <w:tc>
          <w:tcPr>
            <w:tcW w:w="58" w:type="dxa"/>
          </w:tcPr>
          <w:p w:rsidR="00E06112" w:rsidRDefault="00E06112">
            <w:pPr>
              <w:jc w:val="center"/>
              <w:rPr>
                <w:rFonts w:ascii="Arial" w:hAnsi="Arial" w:cs="Arial"/>
                <w:sz w:val="26"/>
                <w:szCs w:val="26"/>
              </w:rPr>
            </w:pPr>
          </w:p>
        </w:tc>
        <w:tc>
          <w:tcPr>
            <w:tcW w:w="504" w:type="dxa"/>
            <w:vAlign w:val="bottom"/>
          </w:tcPr>
          <w:p w:rsidR="00E06112" w:rsidRDefault="00074DEC">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25</w:t>
            </w:r>
          </w:p>
        </w:tc>
        <w:tc>
          <w:tcPr>
            <w:tcW w:w="523" w:type="dxa"/>
            <w:vAlign w:val="bottom"/>
          </w:tcPr>
          <w:p w:rsidR="00E06112" w:rsidRDefault="00074DEC">
            <w:pPr>
              <w:rPr>
                <w:rFonts w:ascii="Arial" w:hAnsi="Arial" w:cs="Arial"/>
                <w:b/>
                <w:sz w:val="26"/>
                <w:szCs w:val="26"/>
              </w:rPr>
            </w:pPr>
            <w:r>
              <w:rPr>
                <w:rFonts w:ascii="Arial" w:hAnsi="Arial" w:cs="Arial"/>
                <w:b/>
                <w:sz w:val="18"/>
                <w:szCs w:val="26"/>
              </w:rPr>
              <w:t>г.</w:t>
            </w:r>
          </w:p>
        </w:tc>
        <w:tc>
          <w:tcPr>
            <w:tcW w:w="4659" w:type="dxa"/>
            <w:tcBorders>
              <w:left w:val="nil"/>
            </w:tcBorders>
            <w:vAlign w:val="bottom"/>
          </w:tcPr>
          <w:p w:rsidR="00E06112" w:rsidRDefault="00E06112">
            <w:pPr>
              <w:jc w:val="center"/>
              <w:rPr>
                <w:rFonts w:ascii="Arial" w:hAnsi="Arial" w:cs="Arial"/>
                <w:sz w:val="26"/>
                <w:szCs w:val="26"/>
              </w:rPr>
            </w:pPr>
          </w:p>
        </w:tc>
        <w:tc>
          <w:tcPr>
            <w:tcW w:w="271" w:type="dxa"/>
            <w:vAlign w:val="bottom"/>
          </w:tcPr>
          <w:p w:rsidR="00E06112" w:rsidRDefault="00074DEC">
            <w:pPr>
              <w:jc w:val="center"/>
              <w:rPr>
                <w:rFonts w:ascii="Arial" w:hAnsi="Arial" w:cs="Arial"/>
                <w:b/>
                <w:sz w:val="26"/>
                <w:szCs w:val="26"/>
              </w:rPr>
            </w:pPr>
            <w:r>
              <w:rPr>
                <w:rFonts w:ascii="Arial" w:hAnsi="Arial" w:cs="Arial"/>
                <w:b/>
                <w:sz w:val="18"/>
                <w:szCs w:val="26"/>
              </w:rPr>
              <w:t>№</w:t>
            </w:r>
          </w:p>
        </w:tc>
        <w:tc>
          <w:tcPr>
            <w:tcW w:w="858" w:type="dxa"/>
            <w:tcBorders>
              <w:bottom w:val="single" w:sz="4" w:space="0" w:color="auto"/>
            </w:tcBorders>
            <w:vAlign w:val="bottom"/>
          </w:tcPr>
          <w:p w:rsidR="00E06112" w:rsidRDefault="004B446F">
            <w:pPr>
              <w:jc w:val="center"/>
              <w:rPr>
                <w:rFonts w:ascii="Arial" w:hAnsi="Arial" w:cs="Arial"/>
                <w:sz w:val="26"/>
                <w:szCs w:val="26"/>
              </w:rPr>
            </w:pPr>
            <w:r>
              <w:rPr>
                <w:rFonts w:ascii="Arial" w:hAnsi="Arial" w:cs="Arial"/>
                <w:sz w:val="26"/>
                <w:szCs w:val="26"/>
              </w:rPr>
              <w:t>99-па</w:t>
            </w:r>
          </w:p>
        </w:tc>
      </w:tr>
    </w:tbl>
    <w:p w:rsidR="00E06112" w:rsidRDefault="00E06112">
      <w:pPr>
        <w:rPr>
          <w:b/>
          <w:sz w:val="28"/>
          <w:szCs w:val="28"/>
        </w:rPr>
      </w:pPr>
    </w:p>
    <w:p w:rsidR="00433E28" w:rsidRDefault="00433E28">
      <w:pPr>
        <w:rPr>
          <w:b/>
          <w:sz w:val="28"/>
          <w:szCs w:val="28"/>
        </w:rPr>
      </w:pPr>
    </w:p>
    <w:p w:rsidR="00433E28" w:rsidRPr="00433E28" w:rsidRDefault="00433E28">
      <w:pPr>
        <w:rPr>
          <w:b/>
          <w:sz w:val="28"/>
          <w:szCs w:val="28"/>
        </w:rPr>
      </w:pPr>
    </w:p>
    <w:p w:rsidR="002D09B6" w:rsidRDefault="00074DEC">
      <w:pPr>
        <w:spacing w:before="1" w:line="247" w:lineRule="auto"/>
        <w:ind w:right="1909"/>
        <w:rPr>
          <w:b/>
          <w:sz w:val="28"/>
        </w:rPr>
      </w:pPr>
      <w:r>
        <w:rPr>
          <w:b/>
          <w:sz w:val="28"/>
        </w:rPr>
        <w:t xml:space="preserve">Об </w:t>
      </w:r>
      <w:r>
        <w:rPr>
          <w:b/>
          <w:color w:val="000000" w:themeColor="text1"/>
          <w:spacing w:val="-4"/>
          <w:sz w:val="28"/>
        </w:rPr>
        <w:t>утверждении Устава</w:t>
      </w:r>
      <w:r>
        <w:rPr>
          <w:b/>
          <w:sz w:val="28"/>
        </w:rPr>
        <w:t xml:space="preserve"> муниципального</w:t>
      </w:r>
    </w:p>
    <w:p w:rsidR="00BD610A" w:rsidRDefault="00BD610A" w:rsidP="00B30F58">
      <w:pPr>
        <w:spacing w:before="1" w:line="247" w:lineRule="auto"/>
        <w:ind w:right="1909"/>
        <w:rPr>
          <w:b/>
          <w:spacing w:val="-16"/>
          <w:sz w:val="28"/>
        </w:rPr>
      </w:pPr>
      <w:r>
        <w:rPr>
          <w:b/>
          <w:spacing w:val="-2"/>
          <w:sz w:val="28"/>
        </w:rPr>
        <w:t>б</w:t>
      </w:r>
      <w:r w:rsidR="00074DEC">
        <w:rPr>
          <w:b/>
          <w:spacing w:val="-2"/>
          <w:sz w:val="28"/>
        </w:rPr>
        <w:t>юджетного</w:t>
      </w:r>
      <w:r w:rsidR="002D09B6">
        <w:rPr>
          <w:b/>
          <w:color w:val="000000" w:themeColor="text1"/>
          <w:spacing w:val="-4"/>
          <w:sz w:val="28"/>
        </w:rPr>
        <w:t xml:space="preserve"> </w:t>
      </w:r>
      <w:r w:rsidR="00074DEC">
        <w:rPr>
          <w:b/>
          <w:spacing w:val="-2"/>
          <w:sz w:val="28"/>
        </w:rPr>
        <w:t>общеобразовательного</w:t>
      </w:r>
      <w:r w:rsidR="00074DEC">
        <w:rPr>
          <w:b/>
          <w:spacing w:val="-16"/>
          <w:sz w:val="28"/>
        </w:rPr>
        <w:t xml:space="preserve">   </w:t>
      </w:r>
    </w:p>
    <w:p w:rsidR="00BD610A" w:rsidRDefault="00074DEC" w:rsidP="00B30F58">
      <w:pPr>
        <w:spacing w:before="1" w:line="247" w:lineRule="auto"/>
        <w:ind w:right="1909"/>
        <w:rPr>
          <w:b/>
          <w:color w:val="000000" w:themeColor="text1"/>
          <w:spacing w:val="-4"/>
          <w:sz w:val="28"/>
        </w:rPr>
      </w:pPr>
      <w:r>
        <w:rPr>
          <w:b/>
          <w:spacing w:val="-2"/>
          <w:sz w:val="28"/>
        </w:rPr>
        <w:t>учреждения</w:t>
      </w:r>
      <w:r w:rsidR="00BD610A">
        <w:rPr>
          <w:b/>
          <w:sz w:val="28"/>
        </w:rPr>
        <w:t xml:space="preserve">  </w:t>
      </w:r>
      <w:r>
        <w:rPr>
          <w:b/>
          <w:color w:val="000000" w:themeColor="text1"/>
          <w:spacing w:val="-4"/>
          <w:sz w:val="28"/>
        </w:rPr>
        <w:t>«</w:t>
      </w:r>
      <w:r w:rsidR="00B30F58">
        <w:rPr>
          <w:b/>
          <w:color w:val="000000" w:themeColor="text1"/>
          <w:spacing w:val="-4"/>
          <w:sz w:val="28"/>
        </w:rPr>
        <w:t xml:space="preserve">Заяченская основная </w:t>
      </w:r>
    </w:p>
    <w:p w:rsidR="00BD610A" w:rsidRDefault="00074DEC" w:rsidP="002D09B6">
      <w:pPr>
        <w:spacing w:before="1" w:line="247" w:lineRule="auto"/>
        <w:ind w:right="1909"/>
        <w:rPr>
          <w:b/>
          <w:color w:val="000000" w:themeColor="text1"/>
          <w:spacing w:val="-4"/>
          <w:sz w:val="28"/>
        </w:rPr>
      </w:pPr>
      <w:r>
        <w:rPr>
          <w:b/>
          <w:color w:val="000000" w:themeColor="text1"/>
          <w:spacing w:val="-4"/>
          <w:sz w:val="28"/>
        </w:rPr>
        <w:t xml:space="preserve">общеобразовательная  </w:t>
      </w:r>
      <w:r w:rsidR="00BD610A">
        <w:rPr>
          <w:b/>
          <w:color w:val="000000" w:themeColor="text1"/>
          <w:spacing w:val="-4"/>
          <w:sz w:val="28"/>
        </w:rPr>
        <w:t xml:space="preserve">школа </w:t>
      </w:r>
    </w:p>
    <w:p w:rsidR="00BD610A" w:rsidRDefault="002D09B6" w:rsidP="002D09B6">
      <w:pPr>
        <w:spacing w:before="1" w:line="247" w:lineRule="auto"/>
        <w:ind w:right="1909"/>
        <w:rPr>
          <w:b/>
          <w:color w:val="000000" w:themeColor="text1"/>
          <w:spacing w:val="-4"/>
          <w:sz w:val="28"/>
        </w:rPr>
      </w:pPr>
      <w:r>
        <w:rPr>
          <w:b/>
          <w:color w:val="000000" w:themeColor="text1"/>
          <w:spacing w:val="-4"/>
          <w:sz w:val="28"/>
        </w:rPr>
        <w:t xml:space="preserve">Корочанского </w:t>
      </w:r>
      <w:r w:rsidR="00B636A3">
        <w:rPr>
          <w:b/>
          <w:color w:val="000000" w:themeColor="text1"/>
          <w:spacing w:val="-4"/>
          <w:sz w:val="28"/>
        </w:rPr>
        <w:t>муниципального округа</w:t>
      </w:r>
    </w:p>
    <w:p w:rsidR="00E06112" w:rsidRDefault="00074DEC" w:rsidP="002D09B6">
      <w:pPr>
        <w:spacing w:before="1" w:line="247" w:lineRule="auto"/>
        <w:ind w:right="1909"/>
        <w:rPr>
          <w:b/>
          <w:color w:val="000000" w:themeColor="text1"/>
          <w:spacing w:val="-4"/>
          <w:sz w:val="28"/>
        </w:rPr>
      </w:pPr>
      <w:r>
        <w:rPr>
          <w:b/>
          <w:color w:val="000000" w:themeColor="text1"/>
          <w:spacing w:val="-4"/>
          <w:sz w:val="28"/>
        </w:rPr>
        <w:t xml:space="preserve">Белгородской   области»  </w:t>
      </w:r>
    </w:p>
    <w:p w:rsidR="00433E28" w:rsidRDefault="00433E28" w:rsidP="00433E28">
      <w:pPr>
        <w:rPr>
          <w:b/>
          <w:sz w:val="28"/>
          <w:szCs w:val="28"/>
        </w:rPr>
      </w:pPr>
    </w:p>
    <w:p w:rsidR="00B636A3" w:rsidRPr="00433E28" w:rsidRDefault="00B636A3" w:rsidP="00433E28">
      <w:pPr>
        <w:rPr>
          <w:b/>
          <w:sz w:val="28"/>
          <w:szCs w:val="28"/>
        </w:rPr>
      </w:pPr>
    </w:p>
    <w:p w:rsidR="00433E28" w:rsidRDefault="00074DEC" w:rsidP="00433E28">
      <w:pPr>
        <w:spacing w:line="242" w:lineRule="auto"/>
        <w:ind w:right="97" w:firstLine="567"/>
        <w:jc w:val="both"/>
        <w:rPr>
          <w:rStyle w:val="21"/>
          <w:b w:val="0"/>
          <w:bCs/>
          <w:color w:val="auto"/>
          <w:szCs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Pr>
          <w:color w:val="000000" w:themeColor="text1"/>
          <w:sz w:val="28"/>
        </w:rPr>
        <w:t>Гражданским</w:t>
      </w:r>
      <w:r>
        <w:rPr>
          <w:color w:val="000000" w:themeColor="text1"/>
          <w:spacing w:val="80"/>
          <w:sz w:val="28"/>
        </w:rPr>
        <w:t xml:space="preserve"> </w:t>
      </w:r>
      <w:r>
        <w:rPr>
          <w:color w:val="000000" w:themeColor="text1"/>
          <w:sz w:val="28"/>
        </w:rPr>
        <w:t>кодексом</w:t>
      </w:r>
      <w:r>
        <w:rPr>
          <w:color w:val="000000" w:themeColor="text1"/>
          <w:spacing w:val="80"/>
          <w:sz w:val="28"/>
        </w:rPr>
        <w:t xml:space="preserve"> </w:t>
      </w:r>
      <w:r>
        <w:rPr>
          <w:color w:val="000000" w:themeColor="text1"/>
          <w:sz w:val="28"/>
        </w:rPr>
        <w:t>Российской Федерации,</w:t>
      </w:r>
      <w:r>
        <w:rPr>
          <w:color w:val="000000" w:themeColor="text1"/>
          <w:spacing w:val="40"/>
          <w:sz w:val="28"/>
        </w:rPr>
        <w:t xml:space="preserve"> </w:t>
      </w:r>
      <w:r>
        <w:rPr>
          <w:color w:val="000000" w:themeColor="text1"/>
          <w:sz w:val="28"/>
        </w:rPr>
        <w:t>Федеральным</w:t>
      </w:r>
      <w:r>
        <w:rPr>
          <w:color w:val="000000" w:themeColor="text1"/>
          <w:spacing w:val="80"/>
          <w:sz w:val="28"/>
        </w:rPr>
        <w:t xml:space="preserve"> </w:t>
      </w:r>
      <w:r>
        <w:rPr>
          <w:color w:val="000000" w:themeColor="text1"/>
          <w:sz w:val="28"/>
        </w:rPr>
        <w:t>законом от</w:t>
      </w:r>
      <w:r>
        <w:rPr>
          <w:color w:val="000000" w:themeColor="text1"/>
          <w:spacing w:val="-1"/>
          <w:sz w:val="28"/>
        </w:rPr>
        <w:t xml:space="preserve"> </w:t>
      </w:r>
      <w:r>
        <w:rPr>
          <w:color w:val="000000" w:themeColor="text1"/>
          <w:sz w:val="28"/>
        </w:rPr>
        <w:t>20 марта 2025 года</w:t>
      </w:r>
      <w:r>
        <w:rPr>
          <w:color w:val="000000" w:themeColor="text1"/>
          <w:spacing w:val="-3"/>
          <w:sz w:val="28"/>
        </w:rPr>
        <w:t xml:space="preserve"> </w:t>
      </w:r>
      <w:r>
        <w:rPr>
          <w:color w:val="000000" w:themeColor="text1"/>
          <w:sz w:val="28"/>
        </w:rPr>
        <w:t>№</w:t>
      </w:r>
      <w:r>
        <w:rPr>
          <w:color w:val="000000" w:themeColor="text1"/>
          <w:spacing w:val="40"/>
          <w:sz w:val="28"/>
        </w:rPr>
        <w:t xml:space="preserve"> </w:t>
      </w:r>
      <w:r>
        <w:rPr>
          <w:color w:val="000000" w:themeColor="text1"/>
          <w:sz w:val="28"/>
        </w:rPr>
        <w:t>33-ФЗ «Об общих принципах организации местного самоуправления</w:t>
      </w:r>
      <w:r>
        <w:rPr>
          <w:color w:val="000000" w:themeColor="text1"/>
          <w:spacing w:val="34"/>
          <w:sz w:val="28"/>
        </w:rPr>
        <w:t xml:space="preserve"> </w:t>
      </w:r>
      <w:r>
        <w:rPr>
          <w:color w:val="000000" w:themeColor="text1"/>
          <w:sz w:val="28"/>
        </w:rPr>
        <w:t>в единой системе публичной власти», Федеральным законом от</w:t>
      </w:r>
      <w:r>
        <w:rPr>
          <w:color w:val="000000" w:themeColor="text1"/>
          <w:spacing w:val="-13"/>
          <w:sz w:val="28"/>
        </w:rPr>
        <w:t xml:space="preserve"> </w:t>
      </w:r>
      <w:r>
        <w:rPr>
          <w:color w:val="000000" w:themeColor="text1"/>
          <w:sz w:val="28"/>
        </w:rPr>
        <w:t>12</w:t>
      </w:r>
      <w:r>
        <w:rPr>
          <w:color w:val="000000" w:themeColor="text1"/>
          <w:spacing w:val="-11"/>
          <w:sz w:val="28"/>
        </w:rPr>
        <w:t xml:space="preserve"> </w:t>
      </w:r>
      <w:r>
        <w:rPr>
          <w:color w:val="000000" w:themeColor="text1"/>
          <w:sz w:val="28"/>
        </w:rPr>
        <w:t>января 1996 года № 7-ФЗ «О некоммерческих организациях», решениями Совета депута</w:t>
      </w:r>
      <w:r w:rsidR="00BD6098">
        <w:rPr>
          <w:color w:val="000000" w:themeColor="text1"/>
          <w:sz w:val="28"/>
        </w:rPr>
        <w:t>тов Корочанского муниципального</w:t>
      </w:r>
      <w:r>
        <w:rPr>
          <w:color w:val="000000" w:themeColor="text1"/>
          <w:sz w:val="28"/>
        </w:rPr>
        <w:t xml:space="preserve"> округа от 31 октября 2025 года № </w:t>
      </w:r>
      <w:proofErr w:type="gramStart"/>
      <w:r>
        <w:rPr>
          <w:color w:val="000000" w:themeColor="text1"/>
          <w:sz w:val="28"/>
        </w:rPr>
        <w:t>Р</w:t>
      </w:r>
      <w:proofErr w:type="gramEnd"/>
      <w:r>
        <w:rPr>
          <w:color w:val="000000" w:themeColor="text1"/>
          <w:sz w:val="28"/>
        </w:rPr>
        <w:t>/49-2-1 «О создании Администрации Корочанского муниципального округа Белгородской области»</w:t>
      </w:r>
      <w:r>
        <w:rPr>
          <w:sz w:val="28"/>
        </w:rPr>
        <w:t xml:space="preserve"> и </w:t>
      </w:r>
      <w:r>
        <w:rPr>
          <w:color w:val="000000" w:themeColor="text1"/>
          <w:sz w:val="28"/>
        </w:rPr>
        <w:t xml:space="preserve">от </w:t>
      </w:r>
      <w:r w:rsidR="00433E28">
        <w:rPr>
          <w:color w:val="000000" w:themeColor="text1"/>
          <w:sz w:val="28"/>
        </w:rPr>
        <w:t xml:space="preserve">                           </w:t>
      </w:r>
      <w:r>
        <w:rPr>
          <w:color w:val="000000" w:themeColor="text1"/>
          <w:sz w:val="28"/>
        </w:rPr>
        <w:t xml:space="preserve">10 октября 2025 года № </w:t>
      </w:r>
      <w:proofErr w:type="gramStart"/>
      <w:r>
        <w:rPr>
          <w:color w:val="000000" w:themeColor="text1"/>
          <w:sz w:val="28"/>
        </w:rPr>
        <w:t>Р</w:t>
      </w:r>
      <w:proofErr w:type="gramEnd"/>
      <w:r>
        <w:rPr>
          <w:color w:val="000000" w:themeColor="text1"/>
          <w:sz w:val="28"/>
        </w:rPr>
        <w:t>/86-3-1 «О переименовании управления образования администрации муниципального  района «Корочанский район» и утверждении Положения об управлени</w:t>
      </w:r>
      <w:r w:rsidR="008E35B2">
        <w:rPr>
          <w:color w:val="000000" w:themeColor="text1"/>
          <w:sz w:val="28"/>
        </w:rPr>
        <w:t>и</w:t>
      </w:r>
      <w:r>
        <w:rPr>
          <w:color w:val="000000" w:themeColor="text1"/>
          <w:sz w:val="28"/>
        </w:rPr>
        <w:t xml:space="preserve"> образования Администрации Корочанского муниципальн</w:t>
      </w:r>
      <w:r w:rsidR="00433E28">
        <w:rPr>
          <w:color w:val="000000" w:themeColor="text1"/>
          <w:sz w:val="28"/>
        </w:rPr>
        <w:t>ого округа Белгородской области</w:t>
      </w:r>
      <w:r>
        <w:rPr>
          <w:color w:val="000000" w:themeColor="text1"/>
          <w:sz w:val="28"/>
        </w:rPr>
        <w:t xml:space="preserve">», постановлением Администрации Корочанского муниципального округа от </w:t>
      </w:r>
      <w:r w:rsidR="00433E28">
        <w:rPr>
          <w:color w:val="000000" w:themeColor="text1"/>
          <w:sz w:val="28"/>
        </w:rPr>
        <w:t xml:space="preserve">                                       </w:t>
      </w:r>
      <w:r w:rsidR="00C02C18" w:rsidRPr="00C02C18">
        <w:rPr>
          <w:color w:val="000000" w:themeColor="text1"/>
          <w:sz w:val="28"/>
        </w:rPr>
        <w:t xml:space="preserve">19 </w:t>
      </w:r>
      <w:r>
        <w:rPr>
          <w:color w:val="000000" w:themeColor="text1"/>
          <w:sz w:val="28"/>
        </w:rPr>
        <w:t xml:space="preserve">декабря 2025 года № </w:t>
      </w:r>
      <w:r w:rsidR="00C02C18" w:rsidRPr="00C02C18">
        <w:rPr>
          <w:color w:val="000000" w:themeColor="text1"/>
          <w:sz w:val="28"/>
        </w:rPr>
        <w:t>98-</w:t>
      </w:r>
      <w:r w:rsidR="00C02C18">
        <w:rPr>
          <w:color w:val="000000" w:themeColor="text1"/>
          <w:sz w:val="28"/>
        </w:rPr>
        <w:t>па</w:t>
      </w:r>
      <w:r>
        <w:rPr>
          <w:color w:val="000000" w:themeColor="text1"/>
          <w:sz w:val="28"/>
        </w:rPr>
        <w:t xml:space="preserve"> </w:t>
      </w:r>
      <w:r>
        <w:rPr>
          <w:sz w:val="28"/>
        </w:rPr>
        <w:t>«О переименовании муниципального бюджетного общеобразовательного учреждения «</w:t>
      </w:r>
      <w:bookmarkStart w:id="0" w:name="_Hlk216203807"/>
      <w:proofErr w:type="spellStart"/>
      <w:r w:rsidR="00B30F58">
        <w:rPr>
          <w:spacing w:val="-4"/>
          <w:sz w:val="28"/>
        </w:rPr>
        <w:t>Заяченская</w:t>
      </w:r>
      <w:proofErr w:type="spellEnd"/>
      <w:r w:rsidR="00B30F58">
        <w:rPr>
          <w:spacing w:val="-4"/>
          <w:sz w:val="28"/>
        </w:rPr>
        <w:t xml:space="preserve"> основная </w:t>
      </w:r>
      <w:bookmarkEnd w:id="0"/>
      <w:r w:rsidR="00B30F58">
        <w:rPr>
          <w:sz w:val="28"/>
          <w:szCs w:val="28"/>
        </w:rPr>
        <w:t>общеобразовательная</w:t>
      </w:r>
      <w:r>
        <w:rPr>
          <w:sz w:val="28"/>
        </w:rPr>
        <w:t xml:space="preserve"> школа Корочанск</w:t>
      </w:r>
      <w:r w:rsidR="0029140E">
        <w:rPr>
          <w:sz w:val="28"/>
        </w:rPr>
        <w:t>о</w:t>
      </w:r>
      <w:r>
        <w:rPr>
          <w:sz w:val="28"/>
        </w:rPr>
        <w:t>го района Белгородской области»</w:t>
      </w:r>
      <w:r w:rsidR="00433E28">
        <w:rPr>
          <w:sz w:val="28"/>
        </w:rPr>
        <w:t>,</w:t>
      </w:r>
      <w:r>
        <w:rPr>
          <w:sz w:val="28"/>
        </w:rPr>
        <w:t xml:space="preserve"> Администрация Корочанского муниципального округа</w:t>
      </w:r>
      <w:r>
        <w:rPr>
          <w:spacing w:val="30"/>
          <w:sz w:val="28"/>
          <w:szCs w:val="28"/>
        </w:rPr>
        <w:t xml:space="preserve"> </w:t>
      </w:r>
      <w:r>
        <w:rPr>
          <w:b/>
          <w:spacing w:val="30"/>
          <w:sz w:val="28"/>
          <w:szCs w:val="28"/>
        </w:rPr>
        <w:t>постановляет</w:t>
      </w:r>
      <w:r>
        <w:rPr>
          <w:rStyle w:val="21"/>
          <w:b w:val="0"/>
          <w:bCs/>
          <w:color w:val="auto"/>
          <w:szCs w:val="28"/>
        </w:rPr>
        <w:t>:</w:t>
      </w:r>
    </w:p>
    <w:p w:rsidR="00433E28" w:rsidRDefault="00433E28" w:rsidP="00433E28">
      <w:pPr>
        <w:spacing w:line="242" w:lineRule="auto"/>
        <w:ind w:right="97" w:firstLine="567"/>
        <w:jc w:val="both"/>
        <w:rPr>
          <w:sz w:val="28"/>
          <w:szCs w:val="28"/>
        </w:rPr>
      </w:pPr>
      <w:r>
        <w:rPr>
          <w:rStyle w:val="21"/>
          <w:b w:val="0"/>
          <w:bCs/>
          <w:color w:val="auto"/>
          <w:szCs w:val="28"/>
        </w:rPr>
        <w:t>1.</w:t>
      </w:r>
      <w:r w:rsidR="00074DEC">
        <w:rPr>
          <w:sz w:val="28"/>
        </w:rPr>
        <w:t>Утвердить</w:t>
      </w:r>
      <w:r w:rsidR="00074DEC">
        <w:rPr>
          <w:spacing w:val="27"/>
          <w:sz w:val="28"/>
        </w:rPr>
        <w:t xml:space="preserve"> </w:t>
      </w:r>
      <w:r w:rsidR="00074DEC">
        <w:rPr>
          <w:sz w:val="28"/>
        </w:rPr>
        <w:t>Устав</w:t>
      </w:r>
      <w:r w:rsidR="00074DEC">
        <w:rPr>
          <w:spacing w:val="14"/>
          <w:sz w:val="28"/>
        </w:rPr>
        <w:t xml:space="preserve"> </w:t>
      </w:r>
      <w:r w:rsidR="00074DEC">
        <w:rPr>
          <w:sz w:val="28"/>
          <w:szCs w:val="28"/>
        </w:rPr>
        <w:t>муниципального бюджетного общеобразовательного учреждения «</w:t>
      </w:r>
      <w:r w:rsidR="00B30F58">
        <w:rPr>
          <w:spacing w:val="-4"/>
          <w:sz w:val="28"/>
        </w:rPr>
        <w:t xml:space="preserve">Заяченская основная </w:t>
      </w:r>
      <w:r w:rsidR="00074DEC">
        <w:rPr>
          <w:sz w:val="28"/>
          <w:szCs w:val="28"/>
        </w:rPr>
        <w:t>общеобразовательная школа Корочанского муниципального округа Белгородской области» (прилагается).</w:t>
      </w:r>
    </w:p>
    <w:p w:rsidR="00433E28" w:rsidRPr="009311B6" w:rsidRDefault="00433E28" w:rsidP="00433E28">
      <w:pPr>
        <w:spacing w:line="242" w:lineRule="auto"/>
        <w:ind w:right="97" w:firstLine="567"/>
        <w:jc w:val="both"/>
        <w:rPr>
          <w:sz w:val="28"/>
        </w:rPr>
      </w:pPr>
      <w:r w:rsidRPr="009311B6">
        <w:rPr>
          <w:sz w:val="28"/>
          <w:szCs w:val="28"/>
        </w:rPr>
        <w:t>2.</w:t>
      </w:r>
      <w:r w:rsidR="00074DEC" w:rsidRPr="009311B6">
        <w:rPr>
          <w:sz w:val="28"/>
          <w:szCs w:val="28"/>
        </w:rPr>
        <w:t xml:space="preserve">Признать утратившим силу </w:t>
      </w:r>
      <w:r w:rsidR="00074DEC" w:rsidRPr="009311B6">
        <w:rPr>
          <w:sz w:val="28"/>
        </w:rPr>
        <w:t>постановление администрации Корочанского района</w:t>
      </w:r>
      <w:r w:rsidRPr="009311B6">
        <w:rPr>
          <w:spacing w:val="74"/>
          <w:sz w:val="28"/>
        </w:rPr>
        <w:t xml:space="preserve"> </w:t>
      </w:r>
      <w:r w:rsidR="00074DEC" w:rsidRPr="009311B6">
        <w:rPr>
          <w:sz w:val="28"/>
        </w:rPr>
        <w:t>от</w:t>
      </w:r>
      <w:r w:rsidRPr="009311B6">
        <w:rPr>
          <w:spacing w:val="68"/>
          <w:sz w:val="28"/>
        </w:rPr>
        <w:t xml:space="preserve"> </w:t>
      </w:r>
      <w:r w:rsidR="00BD6098" w:rsidRPr="009311B6">
        <w:rPr>
          <w:sz w:val="28"/>
        </w:rPr>
        <w:t>14 октября</w:t>
      </w:r>
      <w:r w:rsidR="00074DEC" w:rsidRPr="009311B6">
        <w:rPr>
          <w:sz w:val="28"/>
        </w:rPr>
        <w:t xml:space="preserve"> 20</w:t>
      </w:r>
      <w:r w:rsidR="00BD6098" w:rsidRPr="009311B6">
        <w:rPr>
          <w:sz w:val="28"/>
        </w:rPr>
        <w:t>19</w:t>
      </w:r>
      <w:r w:rsidR="00074DEC" w:rsidRPr="009311B6">
        <w:rPr>
          <w:spacing w:val="73"/>
          <w:sz w:val="28"/>
        </w:rPr>
        <w:t xml:space="preserve"> </w:t>
      </w:r>
      <w:r w:rsidR="00074DEC" w:rsidRPr="009311B6">
        <w:rPr>
          <w:sz w:val="28"/>
        </w:rPr>
        <w:t>года</w:t>
      </w:r>
      <w:r w:rsidR="00074DEC" w:rsidRPr="009311B6">
        <w:rPr>
          <w:spacing w:val="73"/>
          <w:sz w:val="28"/>
        </w:rPr>
        <w:t xml:space="preserve"> </w:t>
      </w:r>
      <w:r w:rsidR="00074DEC" w:rsidRPr="009311B6">
        <w:rPr>
          <w:sz w:val="28"/>
        </w:rPr>
        <w:t>№</w:t>
      </w:r>
      <w:r w:rsidR="00BD6098" w:rsidRPr="009311B6">
        <w:rPr>
          <w:spacing w:val="66"/>
          <w:w w:val="150"/>
          <w:sz w:val="28"/>
        </w:rPr>
        <w:t xml:space="preserve"> </w:t>
      </w:r>
      <w:r w:rsidR="00BD6098" w:rsidRPr="009311B6">
        <w:rPr>
          <w:sz w:val="28"/>
        </w:rPr>
        <w:t>681</w:t>
      </w:r>
      <w:r w:rsidR="00074DEC" w:rsidRPr="009311B6">
        <w:rPr>
          <w:sz w:val="28"/>
        </w:rPr>
        <w:t>«Об утверждении Устава муниципального бюджетного общеобразовательного учреждения «</w:t>
      </w:r>
      <w:r w:rsidR="00BD6098" w:rsidRPr="009311B6">
        <w:rPr>
          <w:sz w:val="28"/>
        </w:rPr>
        <w:t>Заяченская основная</w:t>
      </w:r>
      <w:r w:rsidR="00074DEC" w:rsidRPr="009311B6">
        <w:rPr>
          <w:sz w:val="28"/>
        </w:rPr>
        <w:t xml:space="preserve"> общеобразовательная школа Корочанского района Белгородской области».</w:t>
      </w:r>
    </w:p>
    <w:p w:rsidR="00B636A3" w:rsidRDefault="00B636A3" w:rsidP="00433E28">
      <w:pPr>
        <w:spacing w:line="242" w:lineRule="auto"/>
        <w:ind w:right="97" w:firstLine="567"/>
        <w:jc w:val="both"/>
        <w:rPr>
          <w:sz w:val="28"/>
        </w:rPr>
      </w:pPr>
    </w:p>
    <w:p w:rsidR="00433E28" w:rsidRDefault="00433E28" w:rsidP="00433E28">
      <w:pPr>
        <w:spacing w:line="242" w:lineRule="auto"/>
        <w:ind w:right="97" w:firstLine="567"/>
        <w:jc w:val="both"/>
        <w:rPr>
          <w:sz w:val="28"/>
        </w:rPr>
      </w:pPr>
      <w:r w:rsidRPr="00B46C28">
        <w:rPr>
          <w:sz w:val="28"/>
        </w:rPr>
        <w:t>3.</w:t>
      </w:r>
      <w:r>
        <w:rPr>
          <w:sz w:val="28"/>
        </w:rPr>
        <w:t>Уполномочить</w:t>
      </w:r>
      <w:r w:rsidR="00074DEC">
        <w:rPr>
          <w:sz w:val="28"/>
        </w:rPr>
        <w:t xml:space="preserve"> директора Учреждения </w:t>
      </w:r>
      <w:r w:rsidR="00B30F58">
        <w:rPr>
          <w:sz w:val="28"/>
        </w:rPr>
        <w:t>Недбайлову Е.А</w:t>
      </w:r>
      <w:r w:rsidR="00074DEC">
        <w:rPr>
          <w:sz w:val="28"/>
        </w:rPr>
        <w:t>. обеспечить в установ</w:t>
      </w:r>
      <w:r w:rsidR="00B636A3">
        <w:rPr>
          <w:sz w:val="28"/>
        </w:rPr>
        <w:t xml:space="preserve">ленном порядке государственную </w:t>
      </w:r>
      <w:r w:rsidR="00074DEC">
        <w:rPr>
          <w:sz w:val="28"/>
        </w:rPr>
        <w:t xml:space="preserve">регистрацию Устава. </w:t>
      </w:r>
    </w:p>
    <w:p w:rsidR="00433E28" w:rsidRDefault="00433E28" w:rsidP="00433E28">
      <w:pPr>
        <w:spacing w:line="242" w:lineRule="auto"/>
        <w:ind w:right="97" w:firstLine="567"/>
        <w:jc w:val="both"/>
        <w:rPr>
          <w:sz w:val="28"/>
          <w:szCs w:val="28"/>
        </w:rPr>
      </w:pPr>
      <w:r>
        <w:rPr>
          <w:sz w:val="28"/>
        </w:rPr>
        <w:t>4.</w:t>
      </w:r>
      <w:r w:rsidRPr="00433E28">
        <w:t xml:space="preserve"> </w:t>
      </w:r>
      <w:r w:rsidRPr="00433E28">
        <w:rPr>
          <w:sz w:val="28"/>
          <w:szCs w:val="28"/>
        </w:rPr>
        <w:t xml:space="preserve">Директору </w:t>
      </w:r>
      <w:r w:rsidR="009311B6">
        <w:rPr>
          <w:sz w:val="28"/>
          <w:szCs w:val="28"/>
        </w:rPr>
        <w:t xml:space="preserve"> </w:t>
      </w:r>
      <w:r w:rsidRPr="00433E28">
        <w:rPr>
          <w:sz w:val="28"/>
          <w:szCs w:val="28"/>
        </w:rPr>
        <w:t>МКУ «Административно-хозяйственный центр обеспечения деятельности органов местного самоуправления муниципаль</w:t>
      </w:r>
      <w:r w:rsidR="00B636A3">
        <w:rPr>
          <w:sz w:val="28"/>
          <w:szCs w:val="28"/>
        </w:rPr>
        <w:t>ного района «Корочанский район»</w:t>
      </w:r>
      <w:r w:rsidRPr="00433E28">
        <w:rPr>
          <w:sz w:val="28"/>
          <w:szCs w:val="28"/>
        </w:rPr>
        <w:t xml:space="preserve"> Кладиенко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w:t>
      </w:r>
      <w:r w:rsidR="00074DEC">
        <w:rPr>
          <w:sz w:val="28"/>
          <w:szCs w:val="28"/>
        </w:rPr>
        <w:t xml:space="preserve">. </w:t>
      </w:r>
    </w:p>
    <w:p w:rsidR="00E06112" w:rsidRPr="00433E28" w:rsidRDefault="00433E28" w:rsidP="00433E28">
      <w:pPr>
        <w:spacing w:line="242" w:lineRule="auto"/>
        <w:ind w:right="97" w:firstLine="567"/>
        <w:jc w:val="both"/>
        <w:rPr>
          <w:b/>
          <w:sz w:val="28"/>
        </w:rPr>
      </w:pPr>
      <w:r>
        <w:rPr>
          <w:sz w:val="28"/>
          <w:szCs w:val="28"/>
        </w:rPr>
        <w:t xml:space="preserve">5. </w:t>
      </w:r>
      <w:r w:rsidR="00074DEC">
        <w:rPr>
          <w:sz w:val="28"/>
          <w:szCs w:val="28"/>
        </w:rPr>
        <w:t>Контроль за исполнением постановления возложить на  заместителя Главы Корочанского муниципального округа по социальной политике Бычихину Т.В.</w:t>
      </w:r>
    </w:p>
    <w:p w:rsidR="00E06112" w:rsidRPr="00B46C28" w:rsidRDefault="00E06112" w:rsidP="00B46C28">
      <w:pPr>
        <w:pStyle w:val="12"/>
        <w:rPr>
          <w:rFonts w:ascii="Times New Roman" w:hAnsi="Times New Roman"/>
          <w:sz w:val="28"/>
        </w:rPr>
      </w:pPr>
    </w:p>
    <w:p w:rsidR="00B46C28" w:rsidRPr="00B46C28" w:rsidRDefault="00B46C28" w:rsidP="00B46C28">
      <w:pPr>
        <w:pStyle w:val="12"/>
        <w:rPr>
          <w:rFonts w:ascii="Times New Roman" w:hAnsi="Times New Roman"/>
          <w:sz w:val="28"/>
        </w:rPr>
      </w:pPr>
    </w:p>
    <w:p w:rsidR="00E06112" w:rsidRPr="00B46C28" w:rsidRDefault="00E06112" w:rsidP="00B46C28">
      <w:pPr>
        <w:pStyle w:val="12"/>
        <w:rPr>
          <w:rFonts w:ascii="Times New Roman" w:hAnsi="Times New Roman"/>
          <w:sz w:val="28"/>
        </w:rPr>
      </w:pPr>
    </w:p>
    <w:p w:rsidR="00E06112" w:rsidRDefault="00074DEC" w:rsidP="00433E28">
      <w:pPr>
        <w:pStyle w:val="20"/>
        <w:tabs>
          <w:tab w:val="left" w:pos="1058"/>
        </w:tabs>
        <w:spacing w:after="0" w:line="320" w:lineRule="exact"/>
        <w:jc w:val="both"/>
        <w:rPr>
          <w:rFonts w:ascii="Times New Roman" w:hAnsi="Times New Roman"/>
          <w:sz w:val="28"/>
          <w:szCs w:val="28"/>
        </w:rPr>
      </w:pPr>
      <w:r>
        <w:rPr>
          <w:szCs w:val="28"/>
        </w:rPr>
        <w:t xml:space="preserve"> </w:t>
      </w:r>
      <w:r w:rsidR="00433E28">
        <w:rPr>
          <w:szCs w:val="28"/>
        </w:rPr>
        <w:t xml:space="preserve">  </w:t>
      </w:r>
      <w:r>
        <w:rPr>
          <w:rFonts w:ascii="Times New Roman" w:hAnsi="Times New Roman"/>
          <w:sz w:val="28"/>
          <w:szCs w:val="28"/>
        </w:rPr>
        <w:t xml:space="preserve">Глава Корочанского </w:t>
      </w:r>
    </w:p>
    <w:p w:rsidR="00E06112" w:rsidRDefault="00074DEC" w:rsidP="00433E28">
      <w:pPr>
        <w:pStyle w:val="20"/>
        <w:tabs>
          <w:tab w:val="left" w:pos="1058"/>
        </w:tabs>
        <w:spacing w:after="0" w:line="320" w:lineRule="exact"/>
        <w:jc w:val="both"/>
        <w:rPr>
          <w:rFonts w:ascii="Times New Roman" w:hAnsi="Times New Roman"/>
          <w:sz w:val="28"/>
          <w:szCs w:val="28"/>
        </w:rPr>
      </w:pPr>
      <w:r>
        <w:rPr>
          <w:rFonts w:ascii="Times New Roman" w:hAnsi="Times New Roman"/>
          <w:sz w:val="28"/>
          <w:szCs w:val="28"/>
        </w:rPr>
        <w:t xml:space="preserve">муниципального округа                                                        </w:t>
      </w:r>
      <w:r w:rsidR="00433E28">
        <w:rPr>
          <w:rFonts w:ascii="Times New Roman" w:hAnsi="Times New Roman"/>
          <w:sz w:val="28"/>
          <w:szCs w:val="28"/>
        </w:rPr>
        <w:t xml:space="preserve">     </w:t>
      </w:r>
      <w:r>
        <w:rPr>
          <w:rFonts w:ascii="Times New Roman" w:hAnsi="Times New Roman"/>
          <w:sz w:val="28"/>
          <w:szCs w:val="28"/>
        </w:rPr>
        <w:t>Н.В. Нестеров</w:t>
      </w:r>
    </w:p>
    <w:p w:rsidR="00E06112" w:rsidRDefault="00E06112">
      <w:pPr>
        <w:rPr>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E06112" w:rsidRDefault="00E06112">
      <w:pPr>
        <w:jc w:val="center"/>
        <w:rPr>
          <w:b/>
          <w:sz w:val="28"/>
          <w:szCs w:val="28"/>
        </w:rPr>
      </w:pPr>
    </w:p>
    <w:p w:rsidR="00433E28" w:rsidRDefault="00433E28">
      <w:pPr>
        <w:jc w:val="center"/>
        <w:rPr>
          <w:b/>
          <w:sz w:val="28"/>
          <w:szCs w:val="28"/>
        </w:rPr>
      </w:pPr>
    </w:p>
    <w:p w:rsidR="00433E28" w:rsidRDefault="00433E28">
      <w:pPr>
        <w:jc w:val="center"/>
        <w:rPr>
          <w:b/>
          <w:sz w:val="28"/>
          <w:szCs w:val="28"/>
        </w:rPr>
      </w:pPr>
    </w:p>
    <w:p w:rsidR="00433E28" w:rsidRDefault="00433E28">
      <w:pPr>
        <w:jc w:val="center"/>
        <w:rPr>
          <w:b/>
          <w:sz w:val="28"/>
          <w:szCs w:val="28"/>
        </w:rPr>
      </w:pPr>
    </w:p>
    <w:p w:rsidR="00E06112" w:rsidRDefault="00E06112">
      <w:pPr>
        <w:jc w:val="center"/>
        <w:rPr>
          <w:b/>
          <w:sz w:val="28"/>
          <w:szCs w:val="28"/>
        </w:rPr>
      </w:pPr>
    </w:p>
    <w:p w:rsidR="00E06112" w:rsidRDefault="00E06112">
      <w:pPr>
        <w:widowControl w:val="0"/>
        <w:autoSpaceDE w:val="0"/>
        <w:autoSpaceDN w:val="0"/>
        <w:jc w:val="both"/>
        <w:rPr>
          <w:b/>
          <w:sz w:val="28"/>
          <w:szCs w:val="28"/>
        </w:rPr>
      </w:pPr>
    </w:p>
    <w:p w:rsidR="00E06112" w:rsidRDefault="00074DEC">
      <w:pPr>
        <w:widowControl w:val="0"/>
        <w:autoSpaceDE w:val="0"/>
        <w:autoSpaceDN w:val="0"/>
        <w:jc w:val="center"/>
        <w:rPr>
          <w:b/>
          <w:sz w:val="28"/>
          <w:szCs w:val="28"/>
        </w:rPr>
      </w:pPr>
      <w:r>
        <w:rPr>
          <w:b/>
          <w:sz w:val="28"/>
          <w:szCs w:val="28"/>
        </w:rPr>
        <w:lastRenderedPageBreak/>
        <w:t xml:space="preserve">                   </w:t>
      </w:r>
    </w:p>
    <w:p w:rsidR="00433E28" w:rsidRDefault="00433E28" w:rsidP="00433E28">
      <w:pPr>
        <w:widowControl w:val="0"/>
        <w:autoSpaceDE w:val="0"/>
        <w:autoSpaceDN w:val="0"/>
        <w:ind w:left="4395"/>
        <w:jc w:val="center"/>
        <w:rPr>
          <w:b/>
          <w:sz w:val="28"/>
          <w:szCs w:val="28"/>
          <w:lang w:eastAsia="en-US"/>
        </w:rPr>
      </w:pPr>
      <w:r w:rsidRPr="00BE4BA3">
        <w:rPr>
          <w:b/>
          <w:sz w:val="28"/>
          <w:szCs w:val="28"/>
          <w:lang w:eastAsia="en-US"/>
        </w:rPr>
        <w:t>Приложение</w:t>
      </w:r>
    </w:p>
    <w:p w:rsidR="00433E28" w:rsidRDefault="00433E28" w:rsidP="00433E28">
      <w:pPr>
        <w:widowControl w:val="0"/>
        <w:autoSpaceDE w:val="0"/>
        <w:autoSpaceDN w:val="0"/>
        <w:ind w:left="4395"/>
        <w:jc w:val="center"/>
        <w:rPr>
          <w:b/>
          <w:sz w:val="28"/>
          <w:szCs w:val="28"/>
          <w:lang w:eastAsia="en-US"/>
        </w:rPr>
      </w:pPr>
    </w:p>
    <w:p w:rsidR="00433E28" w:rsidRPr="00BE4BA3" w:rsidRDefault="00433E28" w:rsidP="00433E28">
      <w:pPr>
        <w:widowControl w:val="0"/>
        <w:autoSpaceDE w:val="0"/>
        <w:autoSpaceDN w:val="0"/>
        <w:ind w:left="4395"/>
        <w:jc w:val="center"/>
        <w:rPr>
          <w:b/>
          <w:sz w:val="28"/>
          <w:szCs w:val="28"/>
          <w:lang w:eastAsia="en-US"/>
        </w:rPr>
      </w:pPr>
      <w:r>
        <w:rPr>
          <w:b/>
          <w:sz w:val="28"/>
          <w:szCs w:val="28"/>
          <w:lang w:eastAsia="en-US"/>
        </w:rPr>
        <w:t>УТВЕРЖДЁН</w:t>
      </w:r>
    </w:p>
    <w:p w:rsidR="00433E28" w:rsidRDefault="002D09B6" w:rsidP="00433E28">
      <w:pPr>
        <w:widowControl w:val="0"/>
        <w:autoSpaceDE w:val="0"/>
        <w:autoSpaceDN w:val="0"/>
        <w:ind w:left="4395"/>
        <w:jc w:val="center"/>
        <w:rPr>
          <w:b/>
          <w:sz w:val="28"/>
          <w:szCs w:val="28"/>
          <w:lang w:eastAsia="en-US"/>
        </w:rPr>
      </w:pPr>
      <w:r>
        <w:rPr>
          <w:b/>
          <w:sz w:val="28"/>
          <w:szCs w:val="28"/>
          <w:lang w:eastAsia="en-US"/>
        </w:rPr>
        <w:t>п</w:t>
      </w:r>
      <w:r w:rsidR="00433E28">
        <w:rPr>
          <w:b/>
          <w:sz w:val="28"/>
          <w:szCs w:val="28"/>
          <w:lang w:eastAsia="en-US"/>
        </w:rPr>
        <w:t xml:space="preserve">остановлением </w:t>
      </w:r>
    </w:p>
    <w:p w:rsidR="00433E28" w:rsidRDefault="00433E28" w:rsidP="00433E28">
      <w:pPr>
        <w:widowControl w:val="0"/>
        <w:autoSpaceDE w:val="0"/>
        <w:autoSpaceDN w:val="0"/>
        <w:ind w:left="4395"/>
        <w:jc w:val="center"/>
        <w:rPr>
          <w:b/>
          <w:sz w:val="28"/>
          <w:szCs w:val="28"/>
          <w:lang w:eastAsia="en-US"/>
        </w:rPr>
      </w:pPr>
      <w:r>
        <w:rPr>
          <w:b/>
          <w:sz w:val="28"/>
          <w:szCs w:val="28"/>
          <w:lang w:eastAsia="en-US"/>
        </w:rPr>
        <w:t xml:space="preserve">Администрации </w:t>
      </w:r>
      <w:r w:rsidRPr="00BE4BA3">
        <w:rPr>
          <w:b/>
          <w:sz w:val="28"/>
          <w:szCs w:val="28"/>
          <w:lang w:eastAsia="en-US"/>
        </w:rPr>
        <w:t xml:space="preserve">Корочанского </w:t>
      </w:r>
    </w:p>
    <w:p w:rsidR="00433E28" w:rsidRDefault="00433E28" w:rsidP="00433E28">
      <w:pPr>
        <w:widowControl w:val="0"/>
        <w:autoSpaceDE w:val="0"/>
        <w:autoSpaceDN w:val="0"/>
        <w:ind w:left="4395"/>
        <w:jc w:val="center"/>
        <w:rPr>
          <w:b/>
          <w:sz w:val="28"/>
          <w:szCs w:val="28"/>
          <w:lang w:eastAsia="en-US"/>
        </w:rPr>
      </w:pPr>
      <w:r w:rsidRPr="00BE4BA3">
        <w:rPr>
          <w:b/>
          <w:sz w:val="28"/>
          <w:szCs w:val="28"/>
          <w:lang w:eastAsia="en-US"/>
        </w:rPr>
        <w:t>муниципального округа</w:t>
      </w:r>
    </w:p>
    <w:p w:rsidR="00433E28" w:rsidRPr="00BE4BA3" w:rsidRDefault="00433E28" w:rsidP="00433E28">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rsidR="00433E28" w:rsidRDefault="00433E28" w:rsidP="00433E28">
      <w:pPr>
        <w:widowControl w:val="0"/>
        <w:autoSpaceDE w:val="0"/>
        <w:autoSpaceDN w:val="0"/>
        <w:jc w:val="center"/>
        <w:rPr>
          <w:b/>
          <w:sz w:val="28"/>
          <w:szCs w:val="28"/>
          <w:lang w:eastAsia="en-US"/>
        </w:rPr>
      </w:pPr>
      <w:r>
        <w:rPr>
          <w:b/>
          <w:sz w:val="28"/>
          <w:szCs w:val="28"/>
          <w:lang w:eastAsia="en-US"/>
        </w:rPr>
        <w:t xml:space="preserve">                                                          </w:t>
      </w:r>
      <w:r w:rsidR="00B46C28">
        <w:rPr>
          <w:b/>
          <w:sz w:val="28"/>
          <w:szCs w:val="28"/>
          <w:lang w:eastAsia="en-US"/>
        </w:rPr>
        <w:t xml:space="preserve">    </w:t>
      </w:r>
      <w:r w:rsidR="00C02C18">
        <w:rPr>
          <w:b/>
          <w:sz w:val="28"/>
          <w:szCs w:val="28"/>
          <w:lang w:eastAsia="en-US"/>
        </w:rPr>
        <w:t xml:space="preserve">от </w:t>
      </w:r>
      <w:r w:rsidRPr="00BE4BA3">
        <w:rPr>
          <w:b/>
          <w:sz w:val="28"/>
          <w:szCs w:val="28"/>
          <w:lang w:eastAsia="en-US"/>
        </w:rPr>
        <w:t>«</w:t>
      </w:r>
      <w:r w:rsidR="004B446F">
        <w:rPr>
          <w:b/>
          <w:sz w:val="28"/>
          <w:szCs w:val="28"/>
          <w:lang w:eastAsia="en-US"/>
        </w:rPr>
        <w:t>19</w:t>
      </w:r>
      <w:r w:rsidRPr="00BE4BA3">
        <w:rPr>
          <w:b/>
          <w:sz w:val="28"/>
          <w:szCs w:val="28"/>
          <w:lang w:eastAsia="en-US"/>
        </w:rPr>
        <w:t>»</w:t>
      </w:r>
      <w:r w:rsidR="004B446F">
        <w:rPr>
          <w:b/>
          <w:sz w:val="28"/>
          <w:szCs w:val="28"/>
          <w:lang w:eastAsia="en-US"/>
        </w:rPr>
        <w:t xml:space="preserve"> декабря </w:t>
      </w:r>
      <w:r w:rsidRPr="00BE4BA3">
        <w:rPr>
          <w:b/>
          <w:sz w:val="28"/>
          <w:szCs w:val="28"/>
          <w:lang w:eastAsia="en-US"/>
        </w:rPr>
        <w:t>2025</w:t>
      </w:r>
      <w:r>
        <w:rPr>
          <w:b/>
          <w:sz w:val="28"/>
          <w:szCs w:val="28"/>
          <w:lang w:eastAsia="en-US"/>
        </w:rPr>
        <w:t xml:space="preserve"> </w:t>
      </w:r>
      <w:r w:rsidRPr="00BE4BA3">
        <w:rPr>
          <w:b/>
          <w:sz w:val="28"/>
          <w:szCs w:val="28"/>
          <w:lang w:eastAsia="en-US"/>
        </w:rPr>
        <w:t>г</w:t>
      </w:r>
      <w:r>
        <w:rPr>
          <w:b/>
          <w:sz w:val="28"/>
          <w:szCs w:val="28"/>
          <w:lang w:eastAsia="en-US"/>
        </w:rPr>
        <w:t>.</w:t>
      </w:r>
    </w:p>
    <w:p w:rsidR="00433E28" w:rsidRPr="00BE4BA3" w:rsidRDefault="00433E28" w:rsidP="00433E28">
      <w:pPr>
        <w:widowControl w:val="0"/>
        <w:autoSpaceDE w:val="0"/>
        <w:autoSpaceDN w:val="0"/>
        <w:jc w:val="center"/>
        <w:rPr>
          <w:b/>
          <w:sz w:val="28"/>
          <w:szCs w:val="28"/>
          <w:lang w:eastAsia="en-US"/>
        </w:rPr>
      </w:pPr>
      <w:r>
        <w:rPr>
          <w:b/>
          <w:sz w:val="28"/>
          <w:szCs w:val="28"/>
          <w:lang w:eastAsia="en-US"/>
        </w:rPr>
        <w:t xml:space="preserve">                                                           </w:t>
      </w:r>
      <w:r w:rsidRPr="00BE4BA3">
        <w:rPr>
          <w:b/>
          <w:sz w:val="28"/>
          <w:szCs w:val="28"/>
          <w:lang w:eastAsia="en-US"/>
        </w:rPr>
        <w:t>№</w:t>
      </w:r>
      <w:r w:rsidR="004B446F">
        <w:rPr>
          <w:b/>
          <w:sz w:val="28"/>
          <w:szCs w:val="28"/>
          <w:lang w:eastAsia="en-US"/>
        </w:rPr>
        <w:t xml:space="preserve"> </w:t>
      </w:r>
      <w:bookmarkStart w:id="1" w:name="_GoBack"/>
      <w:bookmarkEnd w:id="1"/>
      <w:r w:rsidR="004B446F">
        <w:rPr>
          <w:b/>
          <w:sz w:val="28"/>
          <w:szCs w:val="28"/>
          <w:lang w:eastAsia="en-US"/>
        </w:rPr>
        <w:t>99-па</w:t>
      </w:r>
    </w:p>
    <w:p w:rsidR="00E06112" w:rsidRDefault="00074DEC" w:rsidP="00433E28">
      <w:pPr>
        <w:widowControl w:val="0"/>
        <w:autoSpaceDE w:val="0"/>
        <w:autoSpaceDN w:val="0"/>
        <w:jc w:val="center"/>
        <w:rPr>
          <w:lang w:eastAsia="en-US"/>
        </w:rPr>
      </w:pPr>
      <w:r>
        <w:rPr>
          <w:lang w:eastAsia="en-US"/>
        </w:rPr>
        <w:t xml:space="preserve">                                                                                        </w:t>
      </w: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Pr="00433E28" w:rsidRDefault="00074DEC">
      <w:pPr>
        <w:widowControl w:val="0"/>
        <w:tabs>
          <w:tab w:val="left" w:pos="3068"/>
        </w:tabs>
        <w:autoSpaceDE w:val="0"/>
        <w:autoSpaceDN w:val="0"/>
        <w:jc w:val="center"/>
        <w:rPr>
          <w:b/>
          <w:sz w:val="28"/>
          <w:szCs w:val="28"/>
          <w:lang w:eastAsia="en-US"/>
        </w:rPr>
      </w:pPr>
      <w:r w:rsidRPr="00433E28">
        <w:rPr>
          <w:b/>
          <w:sz w:val="28"/>
          <w:szCs w:val="28"/>
          <w:lang w:eastAsia="en-US"/>
        </w:rPr>
        <w:t>У</w:t>
      </w:r>
      <w:r w:rsidR="00433E28" w:rsidRPr="00433E28">
        <w:rPr>
          <w:b/>
          <w:sz w:val="28"/>
          <w:szCs w:val="28"/>
          <w:lang w:eastAsia="en-US"/>
        </w:rPr>
        <w:t>став</w:t>
      </w:r>
    </w:p>
    <w:p w:rsidR="00E06112" w:rsidRPr="00433E28" w:rsidRDefault="00074DEC">
      <w:pPr>
        <w:widowControl w:val="0"/>
        <w:tabs>
          <w:tab w:val="left" w:pos="3068"/>
        </w:tabs>
        <w:autoSpaceDE w:val="0"/>
        <w:autoSpaceDN w:val="0"/>
        <w:jc w:val="center"/>
        <w:rPr>
          <w:b/>
          <w:sz w:val="28"/>
          <w:szCs w:val="28"/>
          <w:lang w:eastAsia="en-US"/>
        </w:rPr>
      </w:pPr>
      <w:r w:rsidRPr="00433E28">
        <w:rPr>
          <w:b/>
          <w:sz w:val="28"/>
          <w:szCs w:val="28"/>
          <w:lang w:eastAsia="en-US"/>
        </w:rPr>
        <w:t>муниципального бюджетного общеобразовательного учреждения</w:t>
      </w:r>
    </w:p>
    <w:p w:rsidR="00E06112" w:rsidRPr="00433E28" w:rsidRDefault="00074DEC">
      <w:pPr>
        <w:widowControl w:val="0"/>
        <w:tabs>
          <w:tab w:val="left" w:pos="3068"/>
        </w:tabs>
        <w:autoSpaceDE w:val="0"/>
        <w:autoSpaceDN w:val="0"/>
        <w:jc w:val="center"/>
        <w:rPr>
          <w:b/>
          <w:sz w:val="28"/>
          <w:szCs w:val="28"/>
          <w:lang w:eastAsia="en-US"/>
        </w:rPr>
      </w:pPr>
      <w:r w:rsidRPr="00433E28">
        <w:rPr>
          <w:b/>
          <w:sz w:val="28"/>
          <w:szCs w:val="28"/>
          <w:lang w:eastAsia="en-US"/>
        </w:rPr>
        <w:t>«</w:t>
      </w:r>
      <w:r w:rsidR="00B30F58" w:rsidRPr="00433E28">
        <w:rPr>
          <w:b/>
          <w:color w:val="000000" w:themeColor="text1"/>
          <w:spacing w:val="-4"/>
          <w:sz w:val="28"/>
          <w:szCs w:val="28"/>
        </w:rPr>
        <w:t xml:space="preserve">Заяченская основная </w:t>
      </w:r>
      <w:r w:rsidRPr="00433E28">
        <w:rPr>
          <w:b/>
          <w:sz w:val="28"/>
          <w:szCs w:val="28"/>
          <w:lang w:eastAsia="en-US"/>
        </w:rPr>
        <w:t xml:space="preserve"> общеобразовательная школа </w:t>
      </w:r>
    </w:p>
    <w:p w:rsidR="00E06112" w:rsidRPr="00433E28" w:rsidRDefault="00074DEC">
      <w:pPr>
        <w:widowControl w:val="0"/>
        <w:tabs>
          <w:tab w:val="left" w:pos="3068"/>
        </w:tabs>
        <w:autoSpaceDE w:val="0"/>
        <w:autoSpaceDN w:val="0"/>
        <w:jc w:val="center"/>
        <w:rPr>
          <w:b/>
          <w:sz w:val="28"/>
          <w:szCs w:val="28"/>
          <w:lang w:eastAsia="en-US"/>
        </w:rPr>
      </w:pPr>
      <w:r w:rsidRPr="00433E28">
        <w:rPr>
          <w:b/>
          <w:sz w:val="28"/>
          <w:szCs w:val="28"/>
          <w:lang w:eastAsia="en-US"/>
        </w:rPr>
        <w:t>Корочанского муниципального округа Белгородской области»</w:t>
      </w: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ind w:firstLine="567"/>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433E28" w:rsidRDefault="00433E28">
      <w:pPr>
        <w:widowControl w:val="0"/>
        <w:autoSpaceDE w:val="0"/>
        <w:autoSpaceDN w:val="0"/>
        <w:rPr>
          <w:sz w:val="22"/>
          <w:szCs w:val="22"/>
          <w:lang w:eastAsia="en-US"/>
        </w:rPr>
      </w:pPr>
    </w:p>
    <w:p w:rsidR="00E06112" w:rsidRDefault="00E06112">
      <w:pPr>
        <w:widowControl w:val="0"/>
        <w:autoSpaceDE w:val="0"/>
        <w:autoSpaceDN w:val="0"/>
        <w:rPr>
          <w:sz w:val="22"/>
          <w:szCs w:val="22"/>
          <w:lang w:eastAsia="en-US"/>
        </w:rPr>
      </w:pPr>
    </w:p>
    <w:p w:rsidR="00E06112" w:rsidRDefault="00E06112">
      <w:pPr>
        <w:widowControl w:val="0"/>
        <w:autoSpaceDE w:val="0"/>
        <w:autoSpaceDN w:val="0"/>
        <w:jc w:val="both"/>
        <w:rPr>
          <w:sz w:val="22"/>
          <w:szCs w:val="22"/>
          <w:lang w:eastAsia="en-US"/>
        </w:rPr>
      </w:pPr>
    </w:p>
    <w:p w:rsidR="00433E28" w:rsidRDefault="00433E28">
      <w:pPr>
        <w:widowControl w:val="0"/>
        <w:autoSpaceDE w:val="0"/>
        <w:autoSpaceDN w:val="0"/>
        <w:jc w:val="both"/>
        <w:rPr>
          <w:sz w:val="28"/>
          <w:szCs w:val="28"/>
          <w:lang w:eastAsia="en-US"/>
        </w:rPr>
      </w:pPr>
    </w:p>
    <w:p w:rsidR="00E06112" w:rsidRDefault="00074DEC">
      <w:pPr>
        <w:widowControl w:val="0"/>
        <w:autoSpaceDE w:val="0"/>
        <w:autoSpaceDN w:val="0"/>
        <w:jc w:val="center"/>
        <w:rPr>
          <w:sz w:val="28"/>
          <w:szCs w:val="28"/>
          <w:lang w:eastAsia="en-US"/>
        </w:rPr>
      </w:pPr>
      <w:r>
        <w:rPr>
          <w:sz w:val="28"/>
          <w:szCs w:val="28"/>
          <w:lang w:eastAsia="en-US"/>
        </w:rPr>
        <w:t xml:space="preserve">с. </w:t>
      </w:r>
      <w:r w:rsidR="00B30F58">
        <w:rPr>
          <w:sz w:val="28"/>
          <w:szCs w:val="28"/>
          <w:lang w:eastAsia="en-US"/>
        </w:rPr>
        <w:t>Заячье</w:t>
      </w:r>
      <w:r>
        <w:rPr>
          <w:sz w:val="28"/>
          <w:szCs w:val="28"/>
          <w:lang w:eastAsia="en-US"/>
        </w:rPr>
        <w:t>, 2025 г.</w:t>
      </w:r>
    </w:p>
    <w:p w:rsidR="00E06112" w:rsidRDefault="00074DEC">
      <w:pPr>
        <w:pStyle w:val="aa"/>
        <w:widowControl w:val="0"/>
        <w:numPr>
          <w:ilvl w:val="0"/>
          <w:numId w:val="2"/>
        </w:numPr>
        <w:autoSpaceDE w:val="0"/>
        <w:autoSpaceDN w:val="0"/>
        <w:ind w:left="0" w:right="1" w:firstLine="853"/>
        <w:jc w:val="center"/>
        <w:outlineLvl w:val="0"/>
        <w:rPr>
          <w:b/>
          <w:bCs/>
          <w:sz w:val="28"/>
          <w:szCs w:val="28"/>
          <w:lang w:eastAsia="en-US"/>
        </w:rPr>
      </w:pPr>
      <w:r>
        <w:rPr>
          <w:b/>
          <w:bCs/>
          <w:sz w:val="28"/>
          <w:szCs w:val="28"/>
          <w:lang w:eastAsia="en-US"/>
        </w:rPr>
        <w:lastRenderedPageBreak/>
        <w:t xml:space="preserve">Общие </w:t>
      </w:r>
      <w:r>
        <w:rPr>
          <w:b/>
          <w:bCs/>
          <w:spacing w:val="-2"/>
          <w:sz w:val="28"/>
          <w:szCs w:val="28"/>
          <w:lang w:eastAsia="en-US"/>
        </w:rPr>
        <w:t>положения</w:t>
      </w:r>
    </w:p>
    <w:p w:rsidR="00E06112" w:rsidRDefault="00E06112">
      <w:pPr>
        <w:pStyle w:val="aa"/>
        <w:widowControl w:val="0"/>
        <w:autoSpaceDE w:val="0"/>
        <w:autoSpaceDN w:val="0"/>
        <w:ind w:left="853" w:right="1"/>
        <w:outlineLvl w:val="0"/>
        <w:rPr>
          <w:b/>
          <w:bCs/>
          <w:sz w:val="28"/>
          <w:szCs w:val="28"/>
          <w:lang w:eastAsia="en-US"/>
        </w:rPr>
      </w:pPr>
    </w:p>
    <w:p w:rsidR="00E06112" w:rsidRPr="00433E28" w:rsidRDefault="00433E28" w:rsidP="00433E28">
      <w:pPr>
        <w:jc w:val="both"/>
        <w:rPr>
          <w:sz w:val="28"/>
        </w:rPr>
      </w:pPr>
      <w:r>
        <w:rPr>
          <w:sz w:val="28"/>
        </w:rPr>
        <w:tab/>
        <w:t>1.1</w:t>
      </w:r>
      <w:r w:rsidRPr="00433E28">
        <w:rPr>
          <w:sz w:val="28"/>
          <w:szCs w:val="28"/>
        </w:rPr>
        <w:t>.Настоящий Устав регламентирует деятельность муниципального бюджетного общеобразовательного учреждения</w:t>
      </w:r>
      <w:r w:rsidR="00074DEC" w:rsidRPr="00433E28">
        <w:rPr>
          <w:sz w:val="28"/>
          <w:szCs w:val="28"/>
        </w:rPr>
        <w:t xml:space="preserve"> «</w:t>
      </w:r>
      <w:r w:rsidR="00B30F58" w:rsidRPr="00433E28">
        <w:rPr>
          <w:sz w:val="28"/>
          <w:szCs w:val="28"/>
        </w:rPr>
        <w:t xml:space="preserve">Заяченская основная </w:t>
      </w:r>
      <w:r>
        <w:rPr>
          <w:sz w:val="28"/>
          <w:szCs w:val="28"/>
        </w:rPr>
        <w:t xml:space="preserve">общеобразовательная школа </w:t>
      </w:r>
      <w:r w:rsidR="00074DEC" w:rsidRPr="00433E28">
        <w:rPr>
          <w:sz w:val="28"/>
          <w:szCs w:val="28"/>
        </w:rPr>
        <w:t>Корочанского муниципального округа Белгородской области» (далее - Учреждение) и разработан в целях приведения в соответствие с законодательством Российской Федерации.</w:t>
      </w:r>
    </w:p>
    <w:p w:rsidR="00E06112" w:rsidRDefault="00433E28" w:rsidP="00433E28">
      <w:pPr>
        <w:pStyle w:val="ab"/>
        <w:ind w:right="2" w:firstLine="709"/>
        <w:jc w:val="both"/>
        <w:rPr>
          <w:rFonts w:ascii="Times New Roman" w:hAnsi="Times New Roman"/>
          <w:sz w:val="28"/>
          <w:szCs w:val="28"/>
        </w:rPr>
      </w:pPr>
      <w:r>
        <w:rPr>
          <w:rFonts w:ascii="Times New Roman" w:hAnsi="Times New Roman"/>
          <w:sz w:val="28"/>
          <w:szCs w:val="28"/>
        </w:rPr>
        <w:t>1.2.</w:t>
      </w:r>
      <w:r w:rsidR="00074DEC">
        <w:rPr>
          <w:rFonts w:ascii="Times New Roman" w:hAnsi="Times New Roman"/>
          <w:sz w:val="28"/>
          <w:szCs w:val="28"/>
        </w:rPr>
        <w:t>Учреждение является юридическим лицом с момента его государственной регистрации. Правоспособность юридического лица у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E06112" w:rsidRDefault="00074DEC" w:rsidP="00433E28">
      <w:pPr>
        <w:pStyle w:val="ab"/>
        <w:ind w:right="2" w:firstLine="709"/>
        <w:jc w:val="both"/>
        <w:rPr>
          <w:rFonts w:ascii="Times New Roman" w:hAnsi="Times New Roman"/>
          <w:bCs/>
          <w:sz w:val="28"/>
          <w:szCs w:val="28"/>
        </w:rPr>
      </w:pPr>
      <w:r>
        <w:rPr>
          <w:rFonts w:ascii="Times New Roman" w:hAnsi="Times New Roman"/>
          <w:sz w:val="28"/>
          <w:szCs w:val="28"/>
        </w:rPr>
        <w:t>1.3. Полное наименование Учреждения: муниципальное бюджетное общеобразовательное учреждение «</w:t>
      </w:r>
      <w:r w:rsidR="00B30F58" w:rsidRPr="00B30F58">
        <w:rPr>
          <w:rFonts w:ascii="Times New Roman" w:hAnsi="Times New Roman"/>
          <w:spacing w:val="-4"/>
          <w:sz w:val="28"/>
        </w:rPr>
        <w:t>Заяченская основная</w:t>
      </w:r>
      <w:r w:rsidR="00B30F58">
        <w:rPr>
          <w:spacing w:val="-4"/>
          <w:sz w:val="28"/>
        </w:rPr>
        <w:t xml:space="preserve"> </w:t>
      </w:r>
      <w:r>
        <w:rPr>
          <w:rFonts w:ascii="Times New Roman" w:hAnsi="Times New Roman"/>
          <w:sz w:val="28"/>
          <w:szCs w:val="28"/>
        </w:rPr>
        <w:t xml:space="preserve">общеобразовательная школа  </w:t>
      </w:r>
      <w:r w:rsidRPr="009311B6">
        <w:rPr>
          <w:rFonts w:ascii="Times New Roman" w:hAnsi="Times New Roman"/>
          <w:bCs/>
          <w:sz w:val="28"/>
          <w:szCs w:val="28"/>
        </w:rPr>
        <w:t xml:space="preserve">Корочанского муниципального округа   </w:t>
      </w:r>
      <w:r>
        <w:rPr>
          <w:rFonts w:ascii="Times New Roman" w:hAnsi="Times New Roman"/>
          <w:bCs/>
          <w:sz w:val="28"/>
          <w:szCs w:val="28"/>
        </w:rPr>
        <w:t>Белгородской области».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1.3.1. Сокращенное наименование: МБОУ «</w:t>
      </w:r>
      <w:r w:rsidR="00B30F58" w:rsidRPr="00B30F58">
        <w:rPr>
          <w:rFonts w:ascii="Times New Roman" w:hAnsi="Times New Roman"/>
          <w:spacing w:val="-4"/>
          <w:sz w:val="28"/>
        </w:rPr>
        <w:t xml:space="preserve">Заяченская </w:t>
      </w:r>
      <w:r w:rsidR="00B30F58">
        <w:rPr>
          <w:rFonts w:ascii="Times New Roman" w:hAnsi="Times New Roman"/>
          <w:spacing w:val="-4"/>
          <w:sz w:val="28"/>
        </w:rPr>
        <w:t>ООШ</w:t>
      </w:r>
      <w:r>
        <w:rPr>
          <w:rFonts w:ascii="Times New Roman" w:hAnsi="Times New Roman"/>
          <w:sz w:val="28"/>
          <w:szCs w:val="28"/>
        </w:rPr>
        <w:t>».</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1.4. Юридический и фактический адрес Учреждения: 3092</w:t>
      </w:r>
      <w:r w:rsidR="00B30F58">
        <w:rPr>
          <w:rFonts w:ascii="Times New Roman" w:hAnsi="Times New Roman"/>
          <w:sz w:val="28"/>
          <w:szCs w:val="28"/>
        </w:rPr>
        <w:t>05</w:t>
      </w:r>
      <w:r>
        <w:rPr>
          <w:rFonts w:ascii="Times New Roman" w:hAnsi="Times New Roman"/>
          <w:sz w:val="28"/>
          <w:szCs w:val="28"/>
        </w:rPr>
        <w:t xml:space="preserve">, </w:t>
      </w:r>
      <w:r w:rsidR="00433E28">
        <w:rPr>
          <w:rFonts w:ascii="Times New Roman" w:hAnsi="Times New Roman"/>
          <w:sz w:val="28"/>
          <w:szCs w:val="28"/>
        </w:rPr>
        <w:t xml:space="preserve">                   </w:t>
      </w:r>
      <w:r>
        <w:rPr>
          <w:rFonts w:ascii="Times New Roman" w:hAnsi="Times New Roman"/>
          <w:sz w:val="28"/>
          <w:szCs w:val="28"/>
        </w:rPr>
        <w:t xml:space="preserve">Российская Федерация, Белгородская область, Корочанский район, село </w:t>
      </w:r>
      <w:r w:rsidR="00B30F58">
        <w:rPr>
          <w:rFonts w:ascii="Times New Roman" w:hAnsi="Times New Roman"/>
          <w:sz w:val="28"/>
          <w:szCs w:val="28"/>
        </w:rPr>
        <w:t>Заячье</w:t>
      </w:r>
      <w:r>
        <w:rPr>
          <w:rFonts w:ascii="Times New Roman" w:hAnsi="Times New Roman"/>
          <w:sz w:val="28"/>
          <w:szCs w:val="28"/>
        </w:rPr>
        <w:t xml:space="preserve">, улица </w:t>
      </w:r>
      <w:r w:rsidR="00B30F58">
        <w:rPr>
          <w:rFonts w:ascii="Times New Roman" w:hAnsi="Times New Roman"/>
          <w:sz w:val="28"/>
          <w:szCs w:val="28"/>
        </w:rPr>
        <w:t>Выгон</w:t>
      </w:r>
      <w:r>
        <w:rPr>
          <w:rFonts w:ascii="Times New Roman" w:hAnsi="Times New Roman"/>
          <w:sz w:val="28"/>
          <w:szCs w:val="28"/>
        </w:rPr>
        <w:t xml:space="preserve">, </w:t>
      </w:r>
      <w:r w:rsidR="00B30F58">
        <w:rPr>
          <w:rFonts w:ascii="Times New Roman" w:hAnsi="Times New Roman"/>
          <w:sz w:val="28"/>
          <w:szCs w:val="28"/>
        </w:rPr>
        <w:t>38</w:t>
      </w:r>
      <w:r>
        <w:rPr>
          <w:rFonts w:ascii="Times New Roman" w:hAnsi="Times New Roman"/>
          <w:sz w:val="28"/>
          <w:szCs w:val="28"/>
        </w:rPr>
        <w:t>.</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1.5. Учреждение является некоммерческой организацией.</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1.6. Организационно-правовая форма Учреждения: муниципальное учреждение, тип - бюджетное.</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1.6.1. Тип Учреждения в качестве образовательной организации: общеобразовательное. </w:t>
      </w:r>
    </w:p>
    <w:p w:rsidR="00E06112" w:rsidRDefault="00433E28" w:rsidP="00433E28">
      <w:pPr>
        <w:ind w:right="2" w:firstLine="709"/>
        <w:jc w:val="both"/>
        <w:rPr>
          <w:color w:val="FF0000"/>
          <w:sz w:val="28"/>
          <w:szCs w:val="28"/>
        </w:rPr>
      </w:pPr>
      <w:r>
        <w:rPr>
          <w:sz w:val="28"/>
          <w:szCs w:val="28"/>
        </w:rPr>
        <w:t xml:space="preserve">1.7. </w:t>
      </w:r>
      <w:r w:rsidR="00074DEC" w:rsidRPr="00433E28">
        <w:rPr>
          <w:sz w:val="28"/>
          <w:szCs w:val="28"/>
        </w:rPr>
        <w:t>Учредителем Учреждения  явля</w:t>
      </w:r>
      <w:r w:rsidRPr="00433E28">
        <w:rPr>
          <w:sz w:val="28"/>
          <w:szCs w:val="28"/>
        </w:rPr>
        <w:t xml:space="preserve">ется Корочанский муниципальный </w:t>
      </w:r>
      <w:r w:rsidR="00074DEC" w:rsidRPr="00433E28">
        <w:rPr>
          <w:sz w:val="28"/>
          <w:szCs w:val="28"/>
        </w:rPr>
        <w:t>округ Белгородской области. Фу</w:t>
      </w:r>
      <w:r w:rsidRPr="00433E28">
        <w:rPr>
          <w:sz w:val="28"/>
          <w:szCs w:val="28"/>
        </w:rPr>
        <w:t>нкции и полномочия учредителя осуществляет Администрация</w:t>
      </w:r>
      <w:r w:rsidR="00074DEC" w:rsidRPr="00433E28">
        <w:rPr>
          <w:sz w:val="28"/>
          <w:szCs w:val="28"/>
        </w:rPr>
        <w:t xml:space="preserve"> Корочанского муниципального округа Белгородской области (далее - Учре</w:t>
      </w:r>
      <w:r w:rsidRPr="00433E28">
        <w:rPr>
          <w:sz w:val="28"/>
          <w:szCs w:val="28"/>
        </w:rPr>
        <w:t>дитель). Управление</w:t>
      </w:r>
      <w:r w:rsidRPr="00433E28">
        <w:rPr>
          <w:sz w:val="28"/>
          <w:szCs w:val="28"/>
        </w:rPr>
        <w:tab/>
        <w:t xml:space="preserve">образования </w:t>
      </w:r>
      <w:r w:rsidR="00074DEC" w:rsidRPr="00433E28">
        <w:rPr>
          <w:sz w:val="28"/>
          <w:szCs w:val="28"/>
        </w:rPr>
        <w:t>Администрации Корочанского муниципального</w:t>
      </w:r>
      <w:r w:rsidR="00074DEC" w:rsidRPr="00433E28">
        <w:rPr>
          <w:sz w:val="28"/>
          <w:szCs w:val="28"/>
        </w:rPr>
        <w:tab/>
      </w:r>
      <w:r w:rsidRPr="00433E28">
        <w:rPr>
          <w:sz w:val="28"/>
          <w:szCs w:val="28"/>
        </w:rPr>
        <w:t xml:space="preserve"> округа </w:t>
      </w:r>
      <w:r w:rsidR="00074DEC" w:rsidRPr="00433E28">
        <w:rPr>
          <w:sz w:val="28"/>
          <w:szCs w:val="28"/>
        </w:rPr>
        <w:t>осуществляет функции и полномочия Учредителя в пределах своей ко</w:t>
      </w:r>
      <w:r w:rsidRPr="00433E28">
        <w:rPr>
          <w:sz w:val="28"/>
          <w:szCs w:val="28"/>
        </w:rPr>
        <w:t xml:space="preserve">мпетенции (далее – </w:t>
      </w:r>
      <w:r w:rsidR="00074DEC" w:rsidRPr="00433E28">
        <w:rPr>
          <w:sz w:val="28"/>
          <w:szCs w:val="28"/>
        </w:rPr>
        <w:t>Управление образования).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1.7.1. Юридический и фактич</w:t>
      </w:r>
      <w:r w:rsidR="00433E28">
        <w:rPr>
          <w:rFonts w:ascii="Times New Roman" w:hAnsi="Times New Roman"/>
          <w:sz w:val="28"/>
          <w:szCs w:val="28"/>
        </w:rPr>
        <w:t xml:space="preserve">еский адрес Учредителя: 309210, </w:t>
      </w:r>
      <w:r>
        <w:rPr>
          <w:rFonts w:ascii="Times New Roman" w:hAnsi="Times New Roman"/>
          <w:sz w:val="28"/>
          <w:szCs w:val="28"/>
        </w:rPr>
        <w:t>Российская Федерация, Белгородская область, город Короча, площадь Васильева, 28.</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1.7.2. Юридический и фактический адрес Управления образования: 309210, Российская Федерация, Белгородская область, город Короча, улица Ленина, 59.</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1.8. Собственником имущества Учреждения является Управление образования Администрации Корочанского муниципального округа </w:t>
      </w:r>
      <w:r w:rsidR="00433E28">
        <w:rPr>
          <w:rFonts w:ascii="Times New Roman" w:hAnsi="Times New Roman"/>
          <w:sz w:val="28"/>
          <w:szCs w:val="28"/>
        </w:rPr>
        <w:t xml:space="preserve">                     </w:t>
      </w:r>
      <w:r>
        <w:rPr>
          <w:rFonts w:ascii="Times New Roman" w:hAnsi="Times New Roman"/>
          <w:sz w:val="28"/>
          <w:szCs w:val="28"/>
        </w:rPr>
        <w:t>(далее - Собственник имущества) функции и полномочия которого осуществляет Администрация  Корочанского муниципального округа Белгородской области.</w:t>
      </w:r>
    </w:p>
    <w:p w:rsidR="00E06112" w:rsidRDefault="00074DEC" w:rsidP="00433E28">
      <w:pPr>
        <w:pStyle w:val="ab"/>
        <w:ind w:right="2" w:firstLine="709"/>
        <w:jc w:val="both"/>
        <w:rPr>
          <w:rFonts w:ascii="Times New Roman" w:hAnsi="Times New Roman"/>
          <w:spacing w:val="2"/>
          <w:sz w:val="28"/>
          <w:szCs w:val="28"/>
        </w:rPr>
      </w:pPr>
      <w:r>
        <w:rPr>
          <w:rFonts w:ascii="Times New Roman" w:hAnsi="Times New Roman"/>
          <w:sz w:val="28"/>
          <w:szCs w:val="28"/>
        </w:rPr>
        <w:t xml:space="preserve">1.9. Учреждение в своей деятельности руководствуется: Конституцией Российской Федерации; Федеральными законами; Федеральными конституционными законами; международным законодательством, ратифицированном на территории Российской Федерации в сфере образования; законами Белгородской области; нормативными, правовыми, нормативно-правовыми актами Президента Российской Федерации, Правительства </w:t>
      </w:r>
      <w:r>
        <w:rPr>
          <w:rFonts w:ascii="Times New Roman" w:hAnsi="Times New Roman"/>
          <w:sz w:val="28"/>
          <w:szCs w:val="28"/>
        </w:rPr>
        <w:lastRenderedPageBreak/>
        <w:t>Российской Федерации, Министерства образования и науки Российской Федерации, Белгородской областной Думы, Губернатора, Правительства Белгородской области, департамента образования Белгородской области, Администрации  Корочанского муниципального округа, решениями Муниципального совета  Корочанского муниципального округа, приказами Управления образования, настоящим Уставом, локальными актами Учреждения, а также другими нормативными, правовыми, нормативно-правовыми актами, касающимися деятельности Учреждения.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1.10.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года № 273-ФЗ «Об образовании в Российской Федерации» (далее - закон № 273-ФЗ), иными нормативными, правовыми, нормативно-правовыми актами Российской Федерации и настоящим Уставом.</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1.11. Учреждение свободно в определении содержания образования, выборе учебно-методического обеспечения, образовательн</w:t>
      </w:r>
      <w:r w:rsidR="00433E28">
        <w:rPr>
          <w:rFonts w:ascii="Times New Roman" w:hAnsi="Times New Roman"/>
          <w:sz w:val="28"/>
          <w:szCs w:val="28"/>
        </w:rPr>
        <w:t>ых технологий по реализуемым им</w:t>
      </w:r>
      <w:r>
        <w:rPr>
          <w:rFonts w:ascii="Times New Roman" w:hAnsi="Times New Roman"/>
          <w:sz w:val="28"/>
          <w:szCs w:val="28"/>
        </w:rPr>
        <w:t xml:space="preserve"> образовательным программам.</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1.12. К </w:t>
      </w:r>
      <w:r w:rsidRPr="00433E28">
        <w:rPr>
          <w:rFonts w:ascii="Times New Roman" w:hAnsi="Times New Roman"/>
          <w:sz w:val="28"/>
          <w:szCs w:val="28"/>
        </w:rPr>
        <w:t xml:space="preserve">компетенции </w:t>
      </w:r>
      <w:r>
        <w:rPr>
          <w:rFonts w:ascii="Times New Roman" w:hAnsi="Times New Roman"/>
          <w:sz w:val="28"/>
          <w:szCs w:val="28"/>
        </w:rPr>
        <w:t>Учреждения относится: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самообследования;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утверждение штатного расписания, если иное не установлено законодательством Российской Федерации;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приём на работу работников, заключение с ними и расторжение трудовых договоров, если иное не установлено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разработка и утверждение образовательных программ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-разработка и утверждение по согласованию с Управлением образования программы развития Учреждения, если иное не установлено законодательством Российской Федерации;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определение списка учебников в соответствии с утверждённым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образования Учреждением, осуществляющим образовательную деятельность,</w:t>
      </w:r>
      <w:r w:rsidR="00FD5328" w:rsidRPr="009311B6">
        <w:rPr>
          <w:rFonts w:ascii="Times New Roman" w:hAnsi="Times New Roman"/>
          <w:sz w:val="28"/>
          <w:szCs w:val="28"/>
        </w:rPr>
        <w:t xml:space="preserve"> </w:t>
      </w:r>
      <w:r w:rsidRPr="009311B6">
        <w:rPr>
          <w:rFonts w:ascii="Times New Roman" w:hAnsi="Times New Roman"/>
          <w:sz w:val="28"/>
          <w:szCs w:val="28"/>
        </w:rPr>
        <w:t>а также учебных пособий, допущенных к использованию при реализации указанных образовательных программ Учреждением;</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lastRenderedPageBreak/>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06112" w:rsidRPr="009311B6" w:rsidRDefault="00433E28"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w:t>
      </w:r>
      <w:r w:rsidR="00074DEC" w:rsidRPr="009311B6">
        <w:rPr>
          <w:rFonts w:ascii="Times New Roman" w:hAnsi="Times New Roman"/>
          <w:sz w:val="28"/>
          <w:szCs w:val="28"/>
        </w:rPr>
        <w:t>поощрение обучающихся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законодательством Российской Федерации;</w:t>
      </w:r>
    </w:p>
    <w:p w:rsidR="00E06112" w:rsidRPr="009311B6" w:rsidRDefault="00433E28"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w:t>
      </w:r>
      <w:r w:rsidR="00074DEC" w:rsidRPr="009311B6">
        <w:rPr>
          <w:rFonts w:ascii="Times New Roman" w:hAnsi="Times New Roman"/>
          <w:sz w:val="28"/>
          <w:szCs w:val="28"/>
        </w:rPr>
        <w:t>индивидуальный учёт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использование и совершенствование методов обучения и воспитания, образовательных технологий, электронного обучения;</w:t>
      </w:r>
    </w:p>
    <w:p w:rsidR="00E06112" w:rsidRPr="009311B6" w:rsidRDefault="00433E28"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w:t>
      </w:r>
      <w:r w:rsidR="00074DEC" w:rsidRPr="009311B6">
        <w:rPr>
          <w:rFonts w:ascii="Times New Roman" w:hAnsi="Times New Roman"/>
          <w:sz w:val="28"/>
          <w:szCs w:val="28"/>
        </w:rPr>
        <w:t>проведение самообследования, обеспечение функционирования внутренней системы оценки качества образования;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создание необходимых условий для охраны и укрепления здоровья, организации питания обучающихся и работников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создание условий для занятий обучающихся физической культурой и спортом;</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приобретение бланков документов об образовании и медалей </w:t>
      </w:r>
      <w:r w:rsidR="00433E28" w:rsidRPr="009311B6">
        <w:rPr>
          <w:rFonts w:ascii="Times New Roman" w:hAnsi="Times New Roman"/>
          <w:sz w:val="28"/>
          <w:szCs w:val="28"/>
        </w:rPr>
        <w:t xml:space="preserve">                      </w:t>
      </w:r>
      <w:r w:rsidRPr="009311B6">
        <w:rPr>
          <w:rFonts w:ascii="Times New Roman" w:hAnsi="Times New Roman"/>
          <w:sz w:val="28"/>
          <w:szCs w:val="28"/>
        </w:rPr>
        <w:t>«За особые успехи в учении»;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запрещённой законодательством Российской Федерации;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организация научно-методической работы, в том числе организация и проведение научных и методических конференций, семинаров;</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обеспечение создания и ведения официального сайта Учреждения в сети «Интернет»;</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иные вопросы в соответствии с законодательством Российской Федерации.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1.13. 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осуществлять организацию отдыха и оздоровления обучающихся в каникулярное время, в том числе в лагере труда и отдыха.</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1.14.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w:t>
      </w:r>
      <w:r w:rsidRPr="009311B6">
        <w:rPr>
          <w:rFonts w:ascii="Times New Roman" w:hAnsi="Times New Roman"/>
          <w:sz w:val="28"/>
          <w:szCs w:val="28"/>
        </w:rPr>
        <w:lastRenderedPageBreak/>
        <w:t xml:space="preserve">Организация оказания первичной медико-санитарной помощи обучающимся осуществляется на основании договора, заключённым в установленном порядке между Учреждением и областным государственным бюджетным учреждением здравоохранения «Корочанская центральная районная больница» </w:t>
      </w:r>
      <w:r w:rsidR="00433E28" w:rsidRPr="009311B6">
        <w:rPr>
          <w:rFonts w:ascii="Times New Roman" w:hAnsi="Times New Roman"/>
          <w:sz w:val="28"/>
          <w:szCs w:val="28"/>
        </w:rPr>
        <w:t xml:space="preserve">                        </w:t>
      </w:r>
      <w:r w:rsidRPr="009311B6">
        <w:rPr>
          <w:rFonts w:ascii="Times New Roman" w:hAnsi="Times New Roman"/>
          <w:sz w:val="28"/>
          <w:szCs w:val="28"/>
        </w:rPr>
        <w:t xml:space="preserve">(далее - ОГБУЗ «Корочанская ЦРБ»). Учреждение предоставляет безвозмездно ОГБУЗ «Корочанская ЦРБ» помещение, соответствующее условиям и требованиям для осуществления медицинской деятельности.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1.15. Организация питания обучающихся возлагается на Учреждение. </w:t>
      </w:r>
      <w:r w:rsidR="00433E28" w:rsidRPr="009311B6">
        <w:rPr>
          <w:rFonts w:ascii="Times New Roman" w:hAnsi="Times New Roman"/>
          <w:sz w:val="28"/>
          <w:szCs w:val="28"/>
        </w:rPr>
        <w:t xml:space="preserve">             </w:t>
      </w:r>
      <w:r w:rsidRPr="009311B6">
        <w:rPr>
          <w:rFonts w:ascii="Times New Roman" w:hAnsi="Times New Roman"/>
          <w:sz w:val="28"/>
          <w:szCs w:val="28"/>
        </w:rPr>
        <w:t xml:space="preserve">В Учреждении предусмотрено помещение для питания обучающихся, а также для хранения и приготовления пищи, соответствующие гигиеническим и строительным нормам (СанПин, СНИП).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1.16. В Учреждении в целях обеспечения реализации образовательных программ формируется библиотека.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общеобразовательные программы учебным предметам, курсам, дисциплинам (модулям).</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1.17. Для обучающихся, нуждающихся в длительном лечении, </w:t>
      </w:r>
      <w:r w:rsidR="00433E28" w:rsidRPr="009311B6">
        <w:rPr>
          <w:rFonts w:ascii="Times New Roman" w:hAnsi="Times New Roman"/>
          <w:sz w:val="28"/>
          <w:szCs w:val="28"/>
        </w:rPr>
        <w:t xml:space="preserve">                      </w:t>
      </w:r>
      <w:r w:rsidRPr="009311B6">
        <w:rPr>
          <w:rFonts w:ascii="Times New Roman" w:hAnsi="Times New Roman"/>
          <w:sz w:val="28"/>
          <w:szCs w:val="28"/>
        </w:rPr>
        <w:t>детей</w:t>
      </w:r>
      <w:r w:rsidR="00FD5328" w:rsidRPr="009311B6">
        <w:rPr>
          <w:rFonts w:ascii="Times New Roman" w:hAnsi="Times New Roman"/>
          <w:sz w:val="28"/>
          <w:szCs w:val="28"/>
        </w:rPr>
        <w:t xml:space="preserve"> </w:t>
      </w:r>
      <w:r w:rsidRPr="009311B6">
        <w:rPr>
          <w:rFonts w:ascii="Times New Roman" w:hAnsi="Times New Roman"/>
          <w:sz w:val="28"/>
          <w:szCs w:val="28"/>
        </w:rPr>
        <w:t>- инвалидов, которые по состоянию здоровья не могут посещать Учреждение, обучение по образовательным программам начального общего, ос</w:t>
      </w:r>
      <w:r w:rsidR="00FD5328" w:rsidRPr="009311B6">
        <w:rPr>
          <w:rFonts w:ascii="Times New Roman" w:hAnsi="Times New Roman"/>
          <w:sz w:val="28"/>
          <w:szCs w:val="28"/>
        </w:rPr>
        <w:t>новного общего</w:t>
      </w:r>
      <w:r w:rsidRPr="009311B6">
        <w:rPr>
          <w:rFonts w:ascii="Times New Roman" w:hAnsi="Times New Roman"/>
          <w:sz w:val="28"/>
          <w:szCs w:val="28"/>
        </w:rPr>
        <w:t xml:space="preserve"> образования организуется на дому ил</w:t>
      </w:r>
      <w:r w:rsidR="00433E28" w:rsidRPr="009311B6">
        <w:rPr>
          <w:rFonts w:ascii="Times New Roman" w:hAnsi="Times New Roman"/>
          <w:sz w:val="28"/>
          <w:szCs w:val="28"/>
        </w:rPr>
        <w:t>и в медицинских организациях.</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1.18. Учреждение осуществляет подвоз обучающихся, специальным транспортом, предназначенным для перевозки детей.</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1.19. Учреждение осуществляет свою деятельность в соответствии с законодательством Российской Федерации об образовании, в том числе: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обеспечивает реализацию в полном объёме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создаёт безопасные условия обучения,</w:t>
      </w:r>
      <w:r w:rsidR="00FD5328" w:rsidRPr="009311B6">
        <w:rPr>
          <w:rFonts w:ascii="Times New Roman" w:hAnsi="Times New Roman"/>
          <w:sz w:val="28"/>
          <w:szCs w:val="28"/>
        </w:rPr>
        <w:t xml:space="preserve"> </w:t>
      </w:r>
      <w:r w:rsidRPr="009311B6">
        <w:rPr>
          <w:rFonts w:ascii="Times New Roman" w:hAnsi="Times New Roman"/>
          <w:sz w:val="28"/>
          <w:szCs w:val="28"/>
        </w:rPr>
        <w:t>в том числе при проведении практической подготовки обучающихся,</w:t>
      </w:r>
      <w:r w:rsidR="00FD5328" w:rsidRPr="009311B6">
        <w:rPr>
          <w:rFonts w:ascii="Times New Roman" w:hAnsi="Times New Roman"/>
          <w:sz w:val="28"/>
          <w:szCs w:val="28"/>
        </w:rPr>
        <w:t xml:space="preserve"> </w:t>
      </w:r>
      <w:r w:rsidRPr="009311B6">
        <w:rPr>
          <w:rFonts w:ascii="Times New Roman" w:hAnsi="Times New Roman"/>
          <w:sz w:val="28"/>
          <w:szCs w:val="28"/>
        </w:rPr>
        <w:t>а также безопасные условия воспитания обучающихся,</w:t>
      </w:r>
      <w:r w:rsidR="00FD5328" w:rsidRPr="009311B6">
        <w:rPr>
          <w:rFonts w:ascii="Times New Roman" w:hAnsi="Times New Roman"/>
          <w:sz w:val="28"/>
          <w:szCs w:val="28"/>
        </w:rPr>
        <w:t xml:space="preserve"> </w:t>
      </w:r>
      <w:r w:rsidRPr="009311B6">
        <w:rPr>
          <w:rFonts w:ascii="Times New Roman" w:hAnsi="Times New Roman"/>
          <w:sz w:val="28"/>
          <w:szCs w:val="28"/>
        </w:rPr>
        <w:t>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соблюдает права и свободы обучающихся, родителей (законных представителей) несовершеннолетних обучающихся, работников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1.20. 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его компетенции,</w:t>
      </w:r>
      <w:r w:rsidR="00FD5328" w:rsidRPr="009311B6">
        <w:rPr>
          <w:rFonts w:ascii="Times New Roman" w:hAnsi="Times New Roman"/>
          <w:sz w:val="28"/>
          <w:szCs w:val="28"/>
        </w:rPr>
        <w:t xml:space="preserve"> </w:t>
      </w:r>
      <w:r w:rsidRPr="009311B6">
        <w:rPr>
          <w:rFonts w:ascii="Times New Roman" w:hAnsi="Times New Roman"/>
          <w:sz w:val="28"/>
          <w:szCs w:val="28"/>
        </w:rPr>
        <w:t>за жизнь и здоровье обучающихся при освоении образовательной программы,</w:t>
      </w:r>
      <w:r w:rsidR="00FD5328" w:rsidRPr="009311B6">
        <w:rPr>
          <w:rFonts w:ascii="Times New Roman" w:hAnsi="Times New Roman"/>
          <w:sz w:val="28"/>
          <w:szCs w:val="28"/>
        </w:rPr>
        <w:t xml:space="preserve"> </w:t>
      </w:r>
      <w:r w:rsidRPr="009311B6">
        <w:rPr>
          <w:rFonts w:ascii="Times New Roman" w:hAnsi="Times New Roman"/>
          <w:sz w:val="28"/>
          <w:szCs w:val="28"/>
        </w:rPr>
        <w:t>в том числе при проведении практической подготовки обучающихся,</w:t>
      </w:r>
      <w:r w:rsidR="00FD5328" w:rsidRPr="009311B6">
        <w:rPr>
          <w:rFonts w:ascii="Times New Roman" w:hAnsi="Times New Roman"/>
          <w:sz w:val="28"/>
          <w:szCs w:val="28"/>
        </w:rPr>
        <w:t xml:space="preserve"> </w:t>
      </w:r>
      <w:r w:rsidRPr="009311B6">
        <w:rPr>
          <w:rFonts w:ascii="Times New Roman" w:hAnsi="Times New Roman"/>
          <w:sz w:val="28"/>
          <w:szCs w:val="28"/>
        </w:rPr>
        <w:t>а также за жизнь и здоровье работников Учреждения при реализации образовательной программы,</w:t>
      </w:r>
      <w:r w:rsidR="00FD5328" w:rsidRPr="009311B6">
        <w:rPr>
          <w:rFonts w:ascii="Times New Roman" w:hAnsi="Times New Roman"/>
          <w:sz w:val="28"/>
          <w:szCs w:val="28"/>
        </w:rPr>
        <w:t xml:space="preserve"> </w:t>
      </w:r>
      <w:r w:rsidRPr="009311B6">
        <w:rPr>
          <w:rFonts w:ascii="Times New Roman" w:hAnsi="Times New Roman"/>
          <w:sz w:val="28"/>
          <w:szCs w:val="28"/>
        </w:rPr>
        <w:t>в том числе при проведении практической подготовки обучающихся,</w:t>
      </w:r>
      <w:r w:rsidR="00FD5328" w:rsidRPr="009311B6">
        <w:rPr>
          <w:rFonts w:ascii="Times New Roman" w:hAnsi="Times New Roman"/>
          <w:sz w:val="28"/>
          <w:szCs w:val="28"/>
        </w:rPr>
        <w:t xml:space="preserve"> </w:t>
      </w:r>
      <w:r w:rsidRPr="009311B6">
        <w:rPr>
          <w:rFonts w:ascii="Times New Roman" w:hAnsi="Times New Roman"/>
          <w:sz w:val="28"/>
          <w:szCs w:val="28"/>
        </w:rPr>
        <w:t xml:space="preserve">за реализацию не в полном объёме образовательных программ в соответствии с </w:t>
      </w:r>
      <w:r w:rsidRPr="009311B6">
        <w:rPr>
          <w:rFonts w:ascii="Times New Roman" w:hAnsi="Times New Roman"/>
          <w:sz w:val="28"/>
          <w:szCs w:val="28"/>
        </w:rPr>
        <w:lastRenderedPageBreak/>
        <w:t>учебным планом,</w:t>
      </w:r>
      <w:r w:rsidR="00FD5328" w:rsidRPr="009311B6">
        <w:rPr>
          <w:rFonts w:ascii="Times New Roman" w:hAnsi="Times New Roman"/>
          <w:sz w:val="28"/>
          <w:szCs w:val="28"/>
        </w:rPr>
        <w:t xml:space="preserve"> </w:t>
      </w:r>
      <w:r w:rsidRPr="009311B6">
        <w:rPr>
          <w:rFonts w:ascii="Times New Roman" w:hAnsi="Times New Roman"/>
          <w:sz w:val="28"/>
          <w:szCs w:val="28"/>
        </w:rPr>
        <w:t>качество образования своих выпускников.</w:t>
      </w:r>
      <w:r w:rsidR="00FD5328" w:rsidRPr="009311B6">
        <w:rPr>
          <w:rFonts w:ascii="Times New Roman" w:hAnsi="Times New Roman"/>
          <w:sz w:val="28"/>
          <w:szCs w:val="28"/>
        </w:rPr>
        <w:t xml:space="preserve"> </w:t>
      </w:r>
      <w:r w:rsidRPr="009311B6">
        <w:rPr>
          <w:rFonts w:ascii="Times New Roman" w:hAnsi="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обучающихся,</w:t>
      </w:r>
      <w:r w:rsidR="00FD5328" w:rsidRPr="009311B6">
        <w:rPr>
          <w:rFonts w:ascii="Times New Roman" w:hAnsi="Times New Roman"/>
          <w:sz w:val="28"/>
          <w:szCs w:val="28"/>
        </w:rPr>
        <w:t xml:space="preserve"> </w:t>
      </w:r>
      <w:r w:rsidRPr="009311B6">
        <w:rPr>
          <w:rFonts w:ascii="Times New Roman" w:hAnsi="Times New Roman"/>
          <w:sz w:val="28"/>
          <w:szCs w:val="28"/>
        </w:rPr>
        <w:t>родителей (законных представителей)</w:t>
      </w:r>
      <w:r w:rsidR="00FD5328" w:rsidRPr="009311B6">
        <w:rPr>
          <w:rFonts w:ascii="Times New Roman" w:hAnsi="Times New Roman"/>
          <w:sz w:val="28"/>
          <w:szCs w:val="28"/>
        </w:rPr>
        <w:t xml:space="preserve"> </w:t>
      </w:r>
      <w:r w:rsidRPr="009311B6">
        <w:rPr>
          <w:rFonts w:ascii="Times New Roman" w:hAnsi="Times New Roman"/>
          <w:sz w:val="28"/>
          <w:szCs w:val="28"/>
        </w:rPr>
        <w:t>несовершеннолетних обучающихся,</w:t>
      </w:r>
      <w:r w:rsidR="00FD5328" w:rsidRPr="009311B6">
        <w:rPr>
          <w:rFonts w:ascii="Times New Roman" w:hAnsi="Times New Roman"/>
          <w:sz w:val="28"/>
          <w:szCs w:val="28"/>
        </w:rPr>
        <w:t xml:space="preserve"> </w:t>
      </w:r>
      <w:r w:rsidRPr="009311B6">
        <w:rPr>
          <w:rFonts w:ascii="Times New Roman" w:hAnsi="Times New Roman"/>
          <w:sz w:val="28"/>
          <w:szCs w:val="28"/>
        </w:rPr>
        <w:t>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06112" w:rsidRPr="009311B6" w:rsidRDefault="00074DEC"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-реализацию не в полном объёме образовательных программ в соответствии с учебным планом;</w:t>
      </w:r>
    </w:p>
    <w:p w:rsidR="00E06112" w:rsidRPr="009311B6" w:rsidRDefault="00074DEC"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 качество образования своих выпускников;</w:t>
      </w:r>
    </w:p>
    <w:p w:rsidR="00E06112" w:rsidRPr="009311B6" w:rsidRDefault="00074DEC"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 жизнь и здоровье обучающихся, работников Учреждения;</w:t>
      </w:r>
    </w:p>
    <w:p w:rsidR="00E06112" w:rsidRPr="009311B6" w:rsidRDefault="00074DEC"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 нарушение или незаконное ограничение права на образование и предусмотренных законодательством Российской Федерации об образовании прав и свобод обучающихся, родителей (законных представителей) несовершеннолетних обучающихся;</w:t>
      </w:r>
    </w:p>
    <w:p w:rsidR="00E06112" w:rsidRPr="009311B6" w:rsidRDefault="00074DEC"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 нарушение требований к организации и осуществлению образовательной деятельности Учреждения.</w:t>
      </w:r>
    </w:p>
    <w:p w:rsidR="00E06112" w:rsidRPr="009311B6" w:rsidRDefault="00433E28"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1.21.</w:t>
      </w:r>
      <w:r w:rsidR="00074DEC" w:rsidRPr="009311B6">
        <w:rPr>
          <w:rFonts w:ascii="Times New Roman" w:hAnsi="Times New Roman"/>
          <w:sz w:val="28"/>
          <w:szCs w:val="28"/>
        </w:rPr>
        <w:t>Должностные лица Учреждения несут административную, гражданско-правовую, дисциплинарную, уголовную ответственность в соответствии законодательством Российской Федерации.</w:t>
      </w:r>
    </w:p>
    <w:p w:rsidR="00E06112" w:rsidRPr="009311B6" w:rsidRDefault="00433E28"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1.22.</w:t>
      </w:r>
      <w:r w:rsidR="00074DEC" w:rsidRPr="009311B6">
        <w:rPr>
          <w:rFonts w:ascii="Times New Roman" w:hAnsi="Times New Roman"/>
          <w:sz w:val="28"/>
          <w:szCs w:val="28"/>
        </w:rPr>
        <w:t xml:space="preserve">Правовой статус (права, обязанности и ответственность) руководителя Учреждения, педагогических работников и вспомогательного персонала закреплён в Правилах внутреннего трудового распорядка, должностных инструкциях и трудовых договорах.  </w:t>
      </w:r>
    </w:p>
    <w:p w:rsidR="00E06112" w:rsidRPr="009311B6" w:rsidRDefault="00433E28"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1.23.</w:t>
      </w:r>
      <w:r w:rsidR="00074DEC" w:rsidRPr="009311B6">
        <w:rPr>
          <w:rFonts w:ascii="Times New Roman" w:hAnsi="Times New Roman"/>
          <w:sz w:val="28"/>
          <w:szCs w:val="28"/>
        </w:rPr>
        <w:t xml:space="preserve">Режим работы Учреждения определяется самостоятельно и закрепляется в соответствующем локальном нормативном акте. </w:t>
      </w:r>
    </w:p>
    <w:p w:rsidR="00E06112" w:rsidRPr="009311B6" w:rsidRDefault="00433E28" w:rsidP="00433E28">
      <w:pPr>
        <w:pStyle w:val="ab"/>
        <w:ind w:right="2" w:firstLine="709"/>
        <w:contextualSpacing/>
        <w:jc w:val="both"/>
        <w:rPr>
          <w:rFonts w:ascii="Times New Roman" w:hAnsi="Times New Roman"/>
          <w:sz w:val="28"/>
          <w:szCs w:val="28"/>
        </w:rPr>
      </w:pPr>
      <w:r w:rsidRPr="009311B6">
        <w:rPr>
          <w:rFonts w:ascii="Times New Roman" w:hAnsi="Times New Roman"/>
          <w:sz w:val="28"/>
          <w:szCs w:val="28"/>
        </w:rPr>
        <w:t>1.24.</w:t>
      </w:r>
      <w:r w:rsidR="00074DEC" w:rsidRPr="009311B6">
        <w:rPr>
          <w:rFonts w:ascii="Times New Roman" w:hAnsi="Times New Roman"/>
          <w:sz w:val="28"/>
          <w:szCs w:val="28"/>
        </w:rPr>
        <w:t xml:space="preserve">Учреждение, при определении поставщиков (подрядчиков, исполнителей), выступает в роли Заказчика. </w:t>
      </w:r>
    </w:p>
    <w:p w:rsidR="00E06112" w:rsidRPr="009311B6" w:rsidRDefault="00433E28" w:rsidP="00433E28">
      <w:pPr>
        <w:contextualSpacing/>
        <w:jc w:val="both"/>
        <w:rPr>
          <w:sz w:val="28"/>
        </w:rPr>
      </w:pPr>
      <w:r w:rsidRPr="009311B6">
        <w:rPr>
          <w:sz w:val="28"/>
        </w:rPr>
        <w:tab/>
      </w:r>
      <w:r w:rsidR="00074DEC" w:rsidRPr="009311B6">
        <w:rPr>
          <w:sz w:val="28"/>
        </w:rPr>
        <w:t>Между Управлением образования и Учреждением заключено Соглашение о передаче полномочий на определение поставщиков (подрядчиков, исполнителей), за исключением случаев осуществления закупки у единственного поставщика, за счёт бюджетных средств. Предметом Соглашения является передача Заказчиком (Учреждение) осуществления части своих полномочий по определению поставщиков (подрядчиков, исполнителей) на выполнение работ, оказание услуг для муниципальных нужд Заказчика. Заказчик передаёт Уполномоченному органу (Управление образования) следующие полномочия: на определение поставщиков, на создание конкурсной комиссии, на разработку и согласование конкурсной документации, на опубликование и размещение извещений, на направление приглашений для принятия участия в конкурсах или аукционах, на хранение протоколов и иные, связанные с обеспечением проведения определения поставщиков полномочия. Контракты, а так же договора Учреждения подписываются Директором Учреждения или уполномоченным на эти действия лицом.</w:t>
      </w:r>
      <w:r w:rsidRPr="009311B6">
        <w:rPr>
          <w:sz w:val="28"/>
        </w:rPr>
        <w:t xml:space="preserve">                   </w:t>
      </w:r>
      <w:r w:rsidRPr="009311B6">
        <w:rPr>
          <w:sz w:val="28"/>
        </w:rPr>
        <w:tab/>
        <w:t>1.25.</w:t>
      </w:r>
      <w:r w:rsidR="00074DEC" w:rsidRPr="009311B6">
        <w:rPr>
          <w:sz w:val="28"/>
        </w:rPr>
        <w:t xml:space="preserve">Учреждение от своего имени приобретает имущественные, </w:t>
      </w:r>
      <w:r w:rsidR="00074DEC" w:rsidRPr="009311B6">
        <w:rPr>
          <w:sz w:val="28"/>
        </w:rPr>
        <w:lastRenderedPageBreak/>
        <w:t xml:space="preserve">неимущественные права и несёт ответственность, выступает истцом и ответчиком в суде. </w:t>
      </w:r>
    </w:p>
    <w:p w:rsidR="00E06112" w:rsidRPr="009311B6" w:rsidRDefault="00433E28" w:rsidP="00433E28">
      <w:pPr>
        <w:contextualSpacing/>
        <w:jc w:val="both"/>
        <w:rPr>
          <w:sz w:val="28"/>
        </w:rPr>
      </w:pPr>
      <w:r w:rsidRPr="009311B6">
        <w:rPr>
          <w:sz w:val="28"/>
        </w:rPr>
        <w:tab/>
        <w:t>1.26.</w:t>
      </w:r>
      <w:r w:rsidR="00074DEC" w:rsidRPr="009311B6">
        <w:rPr>
          <w:sz w:val="28"/>
        </w:rPr>
        <w:t>Учреждение является юридическим лицом, имеет обособленное имущество на праве оперативного управления, баланс, лицевой счет, ИНН, ОГРН, круглую печать «Российская Федерация Белгородская область*ОГРН</w:t>
      </w:r>
      <w:r w:rsidR="00B30F58" w:rsidRPr="009311B6">
        <w:rPr>
          <w:sz w:val="28"/>
        </w:rPr>
        <w:t xml:space="preserve"> 1023101336620</w:t>
      </w:r>
      <w:r w:rsidR="00074DEC" w:rsidRPr="009311B6">
        <w:rPr>
          <w:sz w:val="28"/>
        </w:rPr>
        <w:t xml:space="preserve"> *Управле</w:t>
      </w:r>
      <w:r w:rsidR="00FD5328" w:rsidRPr="009311B6">
        <w:rPr>
          <w:sz w:val="28"/>
        </w:rPr>
        <w:t xml:space="preserve">ние образования Администрации </w:t>
      </w:r>
      <w:r w:rsidR="00074DEC" w:rsidRPr="009311B6">
        <w:rPr>
          <w:sz w:val="28"/>
        </w:rPr>
        <w:t>Корочанского муниципального округа*ИНН 31100066</w:t>
      </w:r>
      <w:r w:rsidR="00B30F58" w:rsidRPr="009311B6">
        <w:rPr>
          <w:sz w:val="28"/>
        </w:rPr>
        <w:t>35</w:t>
      </w:r>
      <w:r w:rsidR="00074DEC" w:rsidRPr="009311B6">
        <w:rPr>
          <w:sz w:val="28"/>
        </w:rPr>
        <w:t>*       МБОУ «</w:t>
      </w:r>
      <w:r w:rsidR="00607E26" w:rsidRPr="009311B6">
        <w:rPr>
          <w:sz w:val="28"/>
        </w:rPr>
        <w:t>Заяченская О</w:t>
      </w:r>
      <w:r w:rsidR="00074DEC" w:rsidRPr="009311B6">
        <w:rPr>
          <w:sz w:val="28"/>
        </w:rPr>
        <w:t>ОШ» в одном экземпляре, штамп установленного образца «Российская Федерация Белгородская область Управление образования Администрации Корочанского муниципального округа Муниципальное бюджетное общеобразовательное учреждение «</w:t>
      </w:r>
      <w:r w:rsidR="00607E26" w:rsidRPr="009311B6">
        <w:rPr>
          <w:sz w:val="28"/>
        </w:rPr>
        <w:t>Заяченская основная</w:t>
      </w:r>
      <w:r w:rsidR="00074DEC" w:rsidRPr="009311B6">
        <w:rPr>
          <w:sz w:val="28"/>
        </w:rPr>
        <w:t xml:space="preserve"> общеобразовательная школа Корочанского муниципального округа Белгородской области» 3092</w:t>
      </w:r>
      <w:r w:rsidR="00607E26" w:rsidRPr="009311B6">
        <w:rPr>
          <w:sz w:val="28"/>
        </w:rPr>
        <w:t>05</w:t>
      </w:r>
      <w:r w:rsidR="00074DEC" w:rsidRPr="009311B6">
        <w:rPr>
          <w:sz w:val="28"/>
        </w:rPr>
        <w:t xml:space="preserve">, с. </w:t>
      </w:r>
      <w:r w:rsidR="00607E26" w:rsidRPr="009311B6">
        <w:rPr>
          <w:sz w:val="28"/>
        </w:rPr>
        <w:t>Заячье</w:t>
      </w:r>
      <w:r w:rsidR="00074DEC" w:rsidRPr="009311B6">
        <w:rPr>
          <w:sz w:val="28"/>
        </w:rPr>
        <w:t>, ул.</w:t>
      </w:r>
      <w:r w:rsidR="00FD5328" w:rsidRPr="009311B6">
        <w:rPr>
          <w:sz w:val="28"/>
        </w:rPr>
        <w:t xml:space="preserve"> </w:t>
      </w:r>
      <w:r w:rsidR="00607E26" w:rsidRPr="009311B6">
        <w:rPr>
          <w:sz w:val="28"/>
        </w:rPr>
        <w:t>Выгон</w:t>
      </w:r>
      <w:r w:rsidR="00074DEC" w:rsidRPr="009311B6">
        <w:rPr>
          <w:sz w:val="28"/>
        </w:rPr>
        <w:t>,</w:t>
      </w:r>
      <w:r w:rsidRPr="009311B6">
        <w:rPr>
          <w:sz w:val="28"/>
        </w:rPr>
        <w:t xml:space="preserve">            </w:t>
      </w:r>
      <w:r w:rsidR="00074DEC" w:rsidRPr="009311B6">
        <w:rPr>
          <w:sz w:val="28"/>
        </w:rPr>
        <w:t xml:space="preserve"> д. </w:t>
      </w:r>
      <w:r w:rsidR="00607E26" w:rsidRPr="009311B6">
        <w:rPr>
          <w:sz w:val="28"/>
        </w:rPr>
        <w:t>38</w:t>
      </w:r>
      <w:r w:rsidR="00074DEC" w:rsidRPr="009311B6">
        <w:rPr>
          <w:sz w:val="28"/>
        </w:rPr>
        <w:t>,</w:t>
      </w:r>
      <w:r w:rsidR="00FD5328" w:rsidRPr="009311B6">
        <w:rPr>
          <w:sz w:val="28"/>
        </w:rPr>
        <w:t xml:space="preserve"> </w:t>
      </w:r>
      <w:r w:rsidR="00074DEC" w:rsidRPr="009311B6">
        <w:rPr>
          <w:sz w:val="28"/>
        </w:rPr>
        <w:t xml:space="preserve">тел./факс: 8(47231) </w:t>
      </w:r>
      <w:r w:rsidR="00607E26" w:rsidRPr="009311B6">
        <w:rPr>
          <w:sz w:val="28"/>
        </w:rPr>
        <w:t>5-26-49</w:t>
      </w:r>
      <w:r w:rsidR="00074DEC" w:rsidRPr="009311B6">
        <w:rPr>
          <w:sz w:val="28"/>
        </w:rPr>
        <w:t xml:space="preserve"> № ________ На №_____от _______», бланки, реквизиты, утверждённые в установленном действующим законодательством Российской Федерации порядке, которые хранятся в сейфе.</w:t>
      </w:r>
    </w:p>
    <w:p w:rsidR="00E06112" w:rsidRPr="009311B6" w:rsidRDefault="00433E28" w:rsidP="00433E28">
      <w:pPr>
        <w:contextualSpacing/>
        <w:jc w:val="both"/>
        <w:rPr>
          <w:sz w:val="28"/>
        </w:rPr>
      </w:pPr>
      <w:r w:rsidRPr="009311B6">
        <w:rPr>
          <w:sz w:val="28"/>
        </w:rPr>
        <w:tab/>
        <w:t>1.27.</w:t>
      </w:r>
      <w:r w:rsidR="00074DEC" w:rsidRPr="009311B6">
        <w:rPr>
          <w:sz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E06112" w:rsidRPr="009311B6" w:rsidRDefault="00433E28" w:rsidP="00433E28">
      <w:pPr>
        <w:contextualSpacing/>
        <w:jc w:val="both"/>
        <w:rPr>
          <w:sz w:val="28"/>
        </w:rPr>
      </w:pPr>
      <w:r w:rsidRPr="009311B6">
        <w:rPr>
          <w:sz w:val="28"/>
        </w:rPr>
        <w:tab/>
        <w:t>1.28.</w:t>
      </w:r>
      <w:r w:rsidR="00074DEC" w:rsidRPr="009311B6">
        <w:rPr>
          <w:sz w:val="28"/>
        </w:rPr>
        <w:t xml:space="preserve">Учреждение не имеет филиалов и представительств. В структуру Учреждения входит структурное подразделение «Детский сад», которое </w:t>
      </w:r>
      <w:r w:rsidRPr="009311B6">
        <w:rPr>
          <w:sz w:val="28"/>
        </w:rPr>
        <w:t xml:space="preserve">                     </w:t>
      </w:r>
      <w:r w:rsidR="00074DEC" w:rsidRPr="009311B6">
        <w:rPr>
          <w:sz w:val="28"/>
        </w:rPr>
        <w:t>не является самостоятельным юридическим лицом, и действует на основании настоящего Устава и Положения. Положение структурного подразделения «Детский сад» утверждается приказом директора Учреждения. Основной целью, а также основными видами деятельности структурного подразделения являются образовательная деятельность по образовательным программам дошкольного образования, присмотр и уход за детьми. При реализации основных программ дошкольного образования Учреждение предоставляет специальные условия обучения для детей с ограниченными возможностями здоровья, детей-инвалидов.</w:t>
      </w:r>
    </w:p>
    <w:p w:rsidR="00E06112" w:rsidRPr="009311B6" w:rsidRDefault="00E06112" w:rsidP="00433E28">
      <w:pPr>
        <w:pStyle w:val="ab"/>
        <w:ind w:right="2" w:firstLine="709"/>
        <w:jc w:val="both"/>
        <w:rPr>
          <w:rFonts w:ascii="Times New Roman" w:hAnsi="Times New Roman"/>
          <w:sz w:val="28"/>
          <w:szCs w:val="28"/>
        </w:rPr>
      </w:pPr>
    </w:p>
    <w:p w:rsidR="00E06112" w:rsidRPr="009311B6" w:rsidRDefault="00074DEC" w:rsidP="00433E28">
      <w:pPr>
        <w:ind w:right="2" w:firstLine="709"/>
        <w:contextualSpacing/>
        <w:jc w:val="center"/>
        <w:rPr>
          <w:b/>
          <w:sz w:val="28"/>
          <w:szCs w:val="28"/>
        </w:rPr>
      </w:pPr>
      <w:r w:rsidRPr="009311B6">
        <w:rPr>
          <w:b/>
          <w:sz w:val="28"/>
          <w:szCs w:val="28"/>
        </w:rPr>
        <w:t>2. Предмет, цели и виды деятельности Учреждения</w:t>
      </w:r>
    </w:p>
    <w:p w:rsidR="00E06112" w:rsidRPr="009311B6" w:rsidRDefault="00E06112" w:rsidP="00433E28">
      <w:pPr>
        <w:jc w:val="both"/>
        <w:rPr>
          <w:sz w:val="28"/>
          <w:szCs w:val="28"/>
        </w:rPr>
      </w:pPr>
    </w:p>
    <w:p w:rsidR="00433E28" w:rsidRPr="009311B6" w:rsidRDefault="00433E28" w:rsidP="00DC2AB4">
      <w:pPr>
        <w:jc w:val="both"/>
        <w:rPr>
          <w:sz w:val="28"/>
        </w:rPr>
      </w:pPr>
      <w:r w:rsidRPr="009311B6">
        <w:rPr>
          <w:sz w:val="28"/>
        </w:rPr>
        <w:tab/>
      </w:r>
      <w:r w:rsidR="00074DEC" w:rsidRPr="009311B6">
        <w:rPr>
          <w:sz w:val="28"/>
        </w:rPr>
        <w:t>2.1.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дошкольного, начального общего, основного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w:t>
      </w:r>
      <w:r w:rsidRPr="009311B6">
        <w:rPr>
          <w:sz w:val="28"/>
        </w:rPr>
        <w:t xml:space="preserve">нии и получении дополнительного </w:t>
      </w:r>
      <w:r w:rsidR="00074DEC" w:rsidRPr="009311B6">
        <w:rPr>
          <w:sz w:val="28"/>
        </w:rPr>
        <w:t>образования.</w:t>
      </w:r>
    </w:p>
    <w:p w:rsidR="00433E28" w:rsidRPr="009311B6" w:rsidRDefault="00433E28" w:rsidP="00DC2AB4">
      <w:pPr>
        <w:jc w:val="both"/>
        <w:rPr>
          <w:sz w:val="28"/>
        </w:rPr>
      </w:pPr>
      <w:r w:rsidRPr="009311B6">
        <w:rPr>
          <w:sz w:val="28"/>
        </w:rPr>
        <w:tab/>
        <w:t xml:space="preserve"> </w:t>
      </w:r>
      <w:r w:rsidR="00074DEC" w:rsidRPr="009311B6">
        <w:rPr>
          <w:sz w:val="28"/>
        </w:rPr>
        <w:t>2.2. Основной целью, а также основным видом деятельности Учреждения является образовательная деятельность по образовательным программам дошкольного, начального общего, ос</w:t>
      </w:r>
      <w:r w:rsidR="00FD5328" w:rsidRPr="009311B6">
        <w:rPr>
          <w:sz w:val="28"/>
        </w:rPr>
        <w:t>новного общего</w:t>
      </w:r>
      <w:r w:rsidR="00074DEC" w:rsidRPr="009311B6">
        <w:rPr>
          <w:sz w:val="28"/>
        </w:rPr>
        <w:t xml:space="preserve"> образования:</w:t>
      </w:r>
    </w:p>
    <w:p w:rsidR="00DC2AB4" w:rsidRPr="009311B6" w:rsidRDefault="00DC2AB4" w:rsidP="00DC2AB4">
      <w:pPr>
        <w:jc w:val="both"/>
        <w:rPr>
          <w:sz w:val="28"/>
        </w:rPr>
      </w:pPr>
      <w:r w:rsidRPr="009311B6">
        <w:tab/>
      </w:r>
      <w:r w:rsidRPr="009311B6">
        <w:rPr>
          <w:sz w:val="28"/>
        </w:rPr>
        <w:t xml:space="preserve"> -</w:t>
      </w:r>
      <w:r w:rsidR="00074DEC" w:rsidRPr="009311B6">
        <w:rPr>
          <w:sz w:val="28"/>
        </w:rPr>
        <w:t xml:space="preserve">дошкольное образование направлено </w:t>
      </w:r>
      <w:r w:rsidR="00433E28" w:rsidRPr="009311B6">
        <w:rPr>
          <w:sz w:val="28"/>
        </w:rPr>
        <w:t xml:space="preserve">на формирование общей культуры, </w:t>
      </w:r>
      <w:r w:rsidR="00074DEC" w:rsidRPr="009311B6">
        <w:rPr>
          <w:sz w:val="28"/>
        </w:rPr>
        <w:t xml:space="preserve">развитие физических, </w:t>
      </w:r>
      <w:r w:rsidRPr="009311B6">
        <w:rPr>
          <w:sz w:val="28"/>
        </w:rPr>
        <w:t xml:space="preserve">интеллектуальных, нравственных, эстетических и </w:t>
      </w:r>
      <w:r w:rsidR="00074DEC" w:rsidRPr="009311B6">
        <w:rPr>
          <w:sz w:val="28"/>
        </w:rPr>
        <w:lastRenderedPageBreak/>
        <w:t>личностных качеств, формирование предпосылок учебной деятельности,</w:t>
      </w:r>
      <w:r w:rsidRPr="009311B6">
        <w:rPr>
          <w:sz w:val="28"/>
        </w:rPr>
        <w:t xml:space="preserve">   </w:t>
      </w:r>
      <w:r w:rsidR="00074DEC" w:rsidRPr="009311B6">
        <w:rPr>
          <w:sz w:val="28"/>
        </w:rPr>
        <w:t>сохранение и укрепление здоровья детей дошкольного возраста.</w:t>
      </w:r>
    </w:p>
    <w:p w:rsidR="00E06112" w:rsidRPr="009311B6" w:rsidRDefault="00DC2AB4" w:rsidP="00DC2AB4">
      <w:pPr>
        <w:jc w:val="both"/>
        <w:rPr>
          <w:sz w:val="28"/>
        </w:rPr>
      </w:pPr>
      <w:r w:rsidRPr="009311B6">
        <w:rPr>
          <w:sz w:val="28"/>
        </w:rPr>
        <w:tab/>
      </w:r>
      <w:r w:rsidR="00074DEC" w:rsidRPr="009311B6">
        <w:rPr>
          <w:sz w:val="28"/>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D5328" w:rsidRPr="009311B6" w:rsidRDefault="00433E28" w:rsidP="00DC2AB4">
      <w:pPr>
        <w:jc w:val="both"/>
        <w:rPr>
          <w:sz w:val="28"/>
        </w:rPr>
      </w:pPr>
      <w:r w:rsidRPr="009311B6">
        <w:rPr>
          <w:sz w:val="28"/>
        </w:rPr>
        <w:tab/>
      </w:r>
      <w:r w:rsidR="00074DEC" w:rsidRPr="009311B6">
        <w:rPr>
          <w:sz w:val="28"/>
        </w:rPr>
        <w:t>-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w:t>
      </w:r>
      <w:r w:rsidR="00FD5328" w:rsidRPr="009311B6">
        <w:rPr>
          <w:sz w:val="28"/>
        </w:rPr>
        <w:t xml:space="preserve"> к социальному самоопределению)</w:t>
      </w:r>
    </w:p>
    <w:p w:rsidR="00E06112" w:rsidRPr="009311B6" w:rsidRDefault="00DC2AB4" w:rsidP="00DC2AB4">
      <w:pPr>
        <w:jc w:val="both"/>
        <w:rPr>
          <w:sz w:val="28"/>
        </w:rPr>
      </w:pPr>
      <w:r w:rsidRPr="009311B6">
        <w:rPr>
          <w:sz w:val="28"/>
        </w:rPr>
        <w:tab/>
      </w:r>
      <w:r w:rsidR="00074DEC" w:rsidRPr="009311B6">
        <w:rPr>
          <w:sz w:val="28"/>
        </w:rPr>
        <w:t>2.3. Дополнительные виды деятельности Учреждения:</w:t>
      </w:r>
      <w:r w:rsidR="00074DEC" w:rsidRPr="009311B6">
        <w:rPr>
          <w:sz w:val="28"/>
        </w:rPr>
        <w:tab/>
      </w:r>
    </w:p>
    <w:p w:rsidR="00E06112" w:rsidRPr="009311B6" w:rsidRDefault="00DC2AB4" w:rsidP="00DC2AB4">
      <w:pPr>
        <w:jc w:val="both"/>
        <w:rPr>
          <w:sz w:val="28"/>
        </w:rPr>
      </w:pPr>
      <w:r w:rsidRPr="009311B6">
        <w:rPr>
          <w:sz w:val="28"/>
        </w:rPr>
        <w:tab/>
      </w:r>
      <w:r w:rsidR="00074DEC" w:rsidRPr="009311B6">
        <w:rPr>
          <w:sz w:val="28"/>
        </w:rPr>
        <w:t>- организация отдыха и оздоровления обучающихся в каникулярное время.</w:t>
      </w:r>
    </w:p>
    <w:p w:rsidR="00E06112" w:rsidRPr="009311B6" w:rsidRDefault="00DC2AB4" w:rsidP="00DC2AB4">
      <w:pPr>
        <w:jc w:val="both"/>
        <w:rPr>
          <w:sz w:val="28"/>
        </w:rPr>
      </w:pPr>
      <w:r w:rsidRPr="009311B6">
        <w:rPr>
          <w:sz w:val="28"/>
        </w:rPr>
        <w:tab/>
      </w:r>
      <w:r w:rsidR="00074DEC" w:rsidRPr="009311B6">
        <w:rPr>
          <w:sz w:val="28"/>
        </w:rPr>
        <w:t>2.4. В соответствии с предусмотренными в пунктах 2.2. - 2.3. видами деятельности Учреждение выполняет муниципальное задание, которое формируется и утверждается Управлением образования.</w:t>
      </w:r>
    </w:p>
    <w:p w:rsidR="00E06112" w:rsidRPr="009311B6" w:rsidRDefault="00DC2AB4" w:rsidP="00DC2AB4">
      <w:pPr>
        <w:jc w:val="both"/>
        <w:rPr>
          <w:sz w:val="28"/>
        </w:rPr>
      </w:pPr>
      <w:r w:rsidRPr="009311B6">
        <w:rPr>
          <w:sz w:val="28"/>
        </w:rPr>
        <w:tab/>
      </w:r>
      <w:r w:rsidR="00074DEC" w:rsidRPr="009311B6">
        <w:rPr>
          <w:sz w:val="28"/>
        </w:rPr>
        <w:t>2.5. При реализации основных программ начал</w:t>
      </w:r>
      <w:r w:rsidR="00FD5328" w:rsidRPr="009311B6">
        <w:rPr>
          <w:sz w:val="28"/>
        </w:rPr>
        <w:t>ьного общего, основного общего</w:t>
      </w:r>
      <w:r w:rsidR="00074DEC" w:rsidRPr="009311B6">
        <w:rPr>
          <w:sz w:val="28"/>
        </w:rPr>
        <w:t xml:space="preserve"> образования Учреждение предоставляет:</w:t>
      </w:r>
    </w:p>
    <w:p w:rsidR="00E06112" w:rsidRPr="009311B6" w:rsidRDefault="00DC2AB4" w:rsidP="00DC2AB4">
      <w:pPr>
        <w:jc w:val="both"/>
        <w:rPr>
          <w:sz w:val="28"/>
        </w:rPr>
      </w:pPr>
      <w:r w:rsidRPr="009311B6">
        <w:rPr>
          <w:sz w:val="28"/>
        </w:rPr>
        <w:tab/>
      </w:r>
      <w:r w:rsidR="00074DEC" w:rsidRPr="009311B6">
        <w:rPr>
          <w:sz w:val="28"/>
        </w:rPr>
        <w:t>- специальные условия обучения для детей с ограниченными возможностями здоровья, детей-инвалидов;</w:t>
      </w:r>
    </w:p>
    <w:p w:rsidR="00E06112" w:rsidRPr="009311B6" w:rsidRDefault="00DC2AB4" w:rsidP="00DC2AB4">
      <w:pPr>
        <w:jc w:val="both"/>
        <w:rPr>
          <w:sz w:val="28"/>
        </w:rPr>
      </w:pPr>
      <w:r w:rsidRPr="009311B6">
        <w:rPr>
          <w:sz w:val="28"/>
        </w:rPr>
        <w:tab/>
      </w:r>
      <w:r w:rsidR="00074DEC" w:rsidRPr="009311B6">
        <w:rPr>
          <w:sz w:val="28"/>
        </w:rPr>
        <w:t xml:space="preserve">- обучение на дому; </w:t>
      </w:r>
    </w:p>
    <w:p w:rsidR="00E06112" w:rsidRPr="009311B6" w:rsidRDefault="00DC2AB4" w:rsidP="00DC2AB4">
      <w:pPr>
        <w:jc w:val="both"/>
        <w:rPr>
          <w:sz w:val="28"/>
        </w:rPr>
      </w:pPr>
      <w:r w:rsidRPr="009311B6">
        <w:rPr>
          <w:sz w:val="28"/>
        </w:rPr>
        <w:tab/>
      </w:r>
      <w:r w:rsidR="00074DEC" w:rsidRPr="009311B6">
        <w:rPr>
          <w:sz w:val="28"/>
        </w:rPr>
        <w:t>- психолого-педагогическую, и социальную помощь;</w:t>
      </w:r>
    </w:p>
    <w:p w:rsidR="00E06112" w:rsidRPr="009311B6" w:rsidRDefault="00DC2AB4" w:rsidP="00DC2AB4">
      <w:pPr>
        <w:jc w:val="both"/>
        <w:rPr>
          <w:sz w:val="28"/>
        </w:rPr>
      </w:pPr>
      <w:r w:rsidRPr="009311B6">
        <w:rPr>
          <w:sz w:val="28"/>
        </w:rPr>
        <w:tab/>
      </w:r>
      <w:r w:rsidR="00074DEC" w:rsidRPr="009311B6">
        <w:rPr>
          <w:sz w:val="28"/>
        </w:rPr>
        <w:t>- проведение смен лагеря с дневным пребыванием;</w:t>
      </w:r>
    </w:p>
    <w:p w:rsidR="00E06112" w:rsidRPr="009311B6" w:rsidRDefault="00DC2AB4" w:rsidP="00DC2AB4">
      <w:pPr>
        <w:jc w:val="both"/>
        <w:rPr>
          <w:sz w:val="28"/>
        </w:rPr>
      </w:pPr>
      <w:r w:rsidRPr="009311B6">
        <w:rPr>
          <w:sz w:val="28"/>
        </w:rPr>
        <w:tab/>
      </w:r>
      <w:r w:rsidR="00074DEC" w:rsidRPr="009311B6">
        <w:rPr>
          <w:sz w:val="28"/>
        </w:rPr>
        <w:t>- проведение промежуточной и итоговой аттестации для экстернов.</w:t>
      </w:r>
    </w:p>
    <w:p w:rsidR="00E06112" w:rsidRPr="009311B6" w:rsidRDefault="00DC2AB4" w:rsidP="00DC2AB4">
      <w:pPr>
        <w:jc w:val="both"/>
        <w:rPr>
          <w:sz w:val="28"/>
        </w:rPr>
      </w:pPr>
      <w:r w:rsidRPr="009311B6">
        <w:rPr>
          <w:sz w:val="28"/>
        </w:rPr>
        <w:tab/>
      </w:r>
      <w:r w:rsidR="00074DEC" w:rsidRPr="009311B6">
        <w:rPr>
          <w:sz w:val="28"/>
        </w:rPr>
        <w:t>2.6. Учреждение вправе осуществлять образовательную деятельность по дошкольным образовательным программам, адаптированным основным образовательным программам, дополнительным общеобразовательным программам, реализация которых не является основной целью его деятельности.</w:t>
      </w:r>
    </w:p>
    <w:p w:rsidR="00E06112" w:rsidRPr="009311B6" w:rsidRDefault="00DC2AB4" w:rsidP="00DC2AB4">
      <w:pPr>
        <w:jc w:val="both"/>
        <w:rPr>
          <w:sz w:val="28"/>
        </w:rPr>
      </w:pPr>
      <w:r w:rsidRPr="009311B6">
        <w:rPr>
          <w:sz w:val="28"/>
        </w:rPr>
        <w:tab/>
      </w:r>
      <w:r w:rsidR="00074DEC" w:rsidRPr="009311B6">
        <w:rPr>
          <w:sz w:val="28"/>
        </w:rPr>
        <w:t>2.7.Занятия по дополнительным общеобразовательным программам имеют техническую, естественнонаучную, физкультурно-спортивную, художественную, туристско-краеведческую, социально-педагогическую направленность.</w:t>
      </w:r>
    </w:p>
    <w:p w:rsidR="00E06112" w:rsidRPr="009311B6" w:rsidRDefault="00DC2AB4" w:rsidP="00DC2AB4">
      <w:pPr>
        <w:jc w:val="both"/>
        <w:rPr>
          <w:sz w:val="28"/>
        </w:rPr>
      </w:pPr>
      <w:r w:rsidRPr="009311B6">
        <w:rPr>
          <w:sz w:val="28"/>
        </w:rPr>
        <w:tab/>
      </w:r>
      <w:r w:rsidR="00074DEC" w:rsidRPr="009311B6">
        <w:rPr>
          <w:sz w:val="28"/>
        </w:rPr>
        <w:t>2.8. Занятия по дополнительным общеобразовательным программам могут проводиться по группам, индивидуально или всем составом учреждения. Возрастные категории, количество учащихся, продолжительность занятий зависят от направленности дополнительных общеобразовательных программ и определяются локальным нормативным актом учреждения.</w:t>
      </w:r>
    </w:p>
    <w:p w:rsidR="00E06112" w:rsidRPr="009311B6" w:rsidRDefault="00DC2AB4" w:rsidP="00DC2AB4">
      <w:pPr>
        <w:jc w:val="both"/>
        <w:rPr>
          <w:sz w:val="28"/>
        </w:rPr>
      </w:pPr>
      <w:r w:rsidRPr="009311B6">
        <w:rPr>
          <w:sz w:val="28"/>
        </w:rPr>
        <w:tab/>
        <w:t>2.9.</w:t>
      </w:r>
      <w:r w:rsidR="00074DEC" w:rsidRPr="009311B6">
        <w:rPr>
          <w:sz w:val="28"/>
        </w:rPr>
        <w:t xml:space="preserve">Учреждение в своей деятельности руководствуется административным регламентом по предоставлению муниципальной услуги «Организация дополнительного образования муниципальными  бюджетными </w:t>
      </w:r>
      <w:r w:rsidR="00074DEC" w:rsidRPr="009311B6">
        <w:rPr>
          <w:sz w:val="28"/>
        </w:rPr>
        <w:lastRenderedPageBreak/>
        <w:t>учреждениями дополнительного образования Корочанского муниципального округа».</w:t>
      </w:r>
    </w:p>
    <w:p w:rsidR="00E06112" w:rsidRPr="009311B6" w:rsidRDefault="00DC2AB4" w:rsidP="00DC2AB4">
      <w:pPr>
        <w:jc w:val="both"/>
        <w:rPr>
          <w:sz w:val="28"/>
        </w:rPr>
      </w:pPr>
      <w:r w:rsidRPr="009311B6">
        <w:rPr>
          <w:sz w:val="28"/>
        </w:rPr>
        <w:tab/>
      </w:r>
      <w:r w:rsidR="00074DEC" w:rsidRPr="009311B6">
        <w:rPr>
          <w:sz w:val="28"/>
        </w:rPr>
        <w:t>2.10. Учреждение для достижения целей своей деятельности вправе оказывать платные образовательные услуги, не предусмотренные основными общеобразовательными программами и федеральными государственными образовательными стандартами и осуществлять, следующие виды деятельности, не являющиеся основными:</w:t>
      </w:r>
    </w:p>
    <w:p w:rsidR="00E06112" w:rsidRPr="009311B6" w:rsidRDefault="00DC2AB4" w:rsidP="00DC2AB4">
      <w:pPr>
        <w:jc w:val="both"/>
        <w:rPr>
          <w:sz w:val="28"/>
        </w:rPr>
      </w:pPr>
      <w:r w:rsidRPr="009311B6">
        <w:rPr>
          <w:sz w:val="28"/>
        </w:rPr>
        <w:tab/>
      </w:r>
      <w:r w:rsidR="00074DEC" w:rsidRPr="009311B6">
        <w:rPr>
          <w:sz w:val="28"/>
        </w:rPr>
        <w:t>- услуги по присмотру и уходу за детьми.</w:t>
      </w:r>
    </w:p>
    <w:p w:rsidR="00E06112" w:rsidRPr="009311B6" w:rsidRDefault="00DC2AB4" w:rsidP="00DC2AB4">
      <w:pPr>
        <w:jc w:val="both"/>
        <w:rPr>
          <w:sz w:val="28"/>
        </w:rPr>
      </w:pPr>
      <w:r w:rsidRPr="009311B6">
        <w:rPr>
          <w:sz w:val="28"/>
        </w:rPr>
        <w:tab/>
      </w:r>
      <w:r w:rsidR="00074DEC" w:rsidRPr="009311B6">
        <w:rPr>
          <w:sz w:val="28"/>
        </w:rPr>
        <w:t>2.11. Указанные услуги не могут быть оказаны взамен или в рамках образовательной деятельности, финансируемой за счёт субсидий, предоставляемых из бюджета на выполнение муниципального задания.</w:t>
      </w:r>
    </w:p>
    <w:p w:rsidR="00E06112" w:rsidRPr="009311B6" w:rsidRDefault="00DC2AB4" w:rsidP="00DC2AB4">
      <w:pPr>
        <w:jc w:val="both"/>
        <w:rPr>
          <w:sz w:val="28"/>
        </w:rPr>
      </w:pPr>
      <w:r w:rsidRPr="009311B6">
        <w:rPr>
          <w:sz w:val="28"/>
        </w:rPr>
        <w:tab/>
      </w:r>
      <w:r w:rsidR="00074DEC" w:rsidRPr="009311B6">
        <w:rPr>
          <w:sz w:val="28"/>
        </w:rPr>
        <w:t>2.12. Учреждение вправе сверх установленного муниципального задания, а также в случаях, определённых законодательством Российской Федерации, в пределах установленного муниципального задания, выполнять работы, оказывать услуги, относящиеся к основным видам деятельности, указанным в пункте 2.2. Устава, для граждан и юридических лиц за плату и на одинаковых при оказании одних и тех же услуг условиях.</w:t>
      </w:r>
    </w:p>
    <w:p w:rsidR="00E06112" w:rsidRPr="009311B6" w:rsidRDefault="00DC2AB4" w:rsidP="00DC2AB4">
      <w:pPr>
        <w:jc w:val="both"/>
        <w:rPr>
          <w:sz w:val="28"/>
        </w:rPr>
      </w:pPr>
      <w:r w:rsidRPr="009311B6">
        <w:rPr>
          <w:sz w:val="28"/>
        </w:rPr>
        <w:tab/>
      </w:r>
      <w:r w:rsidR="00074DEC" w:rsidRPr="009311B6">
        <w:rPr>
          <w:sz w:val="28"/>
        </w:rPr>
        <w:t>2.13. Учреждение вправе осуществлять виды деятельности (в том числе приносящие доход), не относящиеся к основным, лишь постольку, поскольку это служит достижению целей, ради которых оно создано. Доход от оказания платных образовательных услуг используется Учреждением в соответствии с целями, которые перечислены в Уставе.</w:t>
      </w:r>
    </w:p>
    <w:p w:rsidR="00DC2AB4" w:rsidRPr="009311B6" w:rsidRDefault="00DC2AB4" w:rsidP="00DC2AB4">
      <w:pPr>
        <w:jc w:val="both"/>
        <w:rPr>
          <w:sz w:val="28"/>
        </w:rPr>
      </w:pPr>
      <w:r w:rsidRPr="009311B6">
        <w:rPr>
          <w:sz w:val="28"/>
        </w:rPr>
        <w:tab/>
      </w:r>
      <w:r w:rsidR="00074DEC" w:rsidRPr="009311B6">
        <w:rPr>
          <w:sz w:val="28"/>
        </w:rPr>
        <w:t>2.14. Учреждение вправе заключать договоры аренды (безвозмездного пользования) с согласия собственника имущества по процедуре сдачи (передачи) в аренду (безвозмездное пользование) имущества, находящегося в оперативном управлении образовательного учреждения  Корочанского муниципального округа.</w:t>
      </w:r>
    </w:p>
    <w:p w:rsidR="00E06112" w:rsidRPr="009311B6" w:rsidRDefault="00E06112" w:rsidP="00433E28">
      <w:pPr>
        <w:ind w:right="2" w:firstLine="709"/>
        <w:contextualSpacing/>
        <w:jc w:val="both"/>
        <w:rPr>
          <w:b/>
          <w:sz w:val="28"/>
          <w:szCs w:val="28"/>
        </w:rPr>
      </w:pPr>
    </w:p>
    <w:p w:rsidR="00E06112" w:rsidRPr="009311B6" w:rsidRDefault="00074DEC" w:rsidP="00433E28">
      <w:pPr>
        <w:ind w:right="2" w:firstLine="709"/>
        <w:contextualSpacing/>
        <w:jc w:val="center"/>
        <w:rPr>
          <w:b/>
          <w:sz w:val="28"/>
          <w:szCs w:val="28"/>
        </w:rPr>
      </w:pPr>
      <w:r w:rsidRPr="009311B6">
        <w:rPr>
          <w:b/>
          <w:sz w:val="28"/>
          <w:szCs w:val="28"/>
        </w:rPr>
        <w:t>3. Организация и осуществление образовательной деятельности</w:t>
      </w:r>
    </w:p>
    <w:p w:rsidR="00E06112" w:rsidRPr="009311B6" w:rsidRDefault="00E06112" w:rsidP="00433E28">
      <w:pPr>
        <w:ind w:right="2" w:firstLine="709"/>
        <w:contextualSpacing/>
        <w:jc w:val="both"/>
        <w:rPr>
          <w:b/>
          <w:sz w:val="28"/>
          <w:szCs w:val="28"/>
        </w:rPr>
      </w:pP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3.1. Образовательную деятельность Учреждение осуществляет на основании лицензии на осуществление образовательной деятельности.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3.2. В отношении образовательных программ дошкольного, начального общего,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E06112" w:rsidRPr="009311B6" w:rsidRDefault="00DC2AB4" w:rsidP="00433E28">
      <w:pPr>
        <w:pStyle w:val="ab"/>
        <w:ind w:right="2" w:firstLine="709"/>
        <w:jc w:val="both"/>
        <w:rPr>
          <w:rFonts w:ascii="Times New Roman" w:hAnsi="Times New Roman"/>
          <w:sz w:val="28"/>
          <w:szCs w:val="28"/>
        </w:rPr>
      </w:pPr>
      <w:r w:rsidRPr="009311B6">
        <w:rPr>
          <w:rFonts w:ascii="Times New Roman" w:hAnsi="Times New Roman"/>
          <w:sz w:val="28"/>
          <w:szCs w:val="28"/>
        </w:rPr>
        <w:t>3.3.</w:t>
      </w:r>
      <w:r w:rsidR="00074DEC" w:rsidRPr="009311B6">
        <w:rPr>
          <w:rFonts w:ascii="Times New Roman" w:hAnsi="Times New Roman"/>
          <w:sz w:val="28"/>
          <w:szCs w:val="28"/>
        </w:rPr>
        <w:t>Организация образовательного процесса в Учреждении осуществляется в соответствии с законодательством и иными нормативными правовыми актами Российской Федерации, нормативными правовыми актами Белго</w:t>
      </w:r>
      <w:r w:rsidRPr="009311B6">
        <w:rPr>
          <w:rFonts w:ascii="Times New Roman" w:hAnsi="Times New Roman"/>
          <w:sz w:val="28"/>
          <w:szCs w:val="28"/>
        </w:rPr>
        <w:t xml:space="preserve">родской области и Корочанского </w:t>
      </w:r>
      <w:r w:rsidR="00074DEC" w:rsidRPr="009311B6">
        <w:rPr>
          <w:rFonts w:ascii="Times New Roman" w:hAnsi="Times New Roman"/>
          <w:sz w:val="28"/>
          <w:szCs w:val="28"/>
        </w:rPr>
        <w:t>муниципального округа, локальными нормативными актами (положениями), принимаемыми с учётом типов и уровней основных общеобразовательных программ, особенностей образовательных программ дополнительного образования.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Учреждение реализует следующие общеобразовательные программы:</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дошкольного образования;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начального общего образования;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lastRenderedPageBreak/>
        <w:t>- основного общего образования;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дополнительного образования.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3.4. Образовательные программы дошкольного, начального общего, основного общего образования являются преемственными.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3.5. Учреждение при реализации образовательных программ осуществляет присмотр и уход за детьми. Размер и порядок оплаты родителями (законными представителями) обучающихся за присмотр и уход за детьми устанавливается Учредителем. Учредитель вправе снизить размер родительской платы или не взимать её с отдельных категорий родителей </w:t>
      </w:r>
      <w:r w:rsidR="00DC2AB4" w:rsidRPr="009311B6">
        <w:rPr>
          <w:rFonts w:ascii="Times New Roman" w:hAnsi="Times New Roman"/>
          <w:sz w:val="28"/>
          <w:szCs w:val="28"/>
        </w:rPr>
        <w:t xml:space="preserve">                            </w:t>
      </w:r>
      <w:r w:rsidRPr="009311B6">
        <w:rPr>
          <w:rFonts w:ascii="Times New Roman" w:hAnsi="Times New Roman"/>
          <w:sz w:val="28"/>
          <w:szCs w:val="28"/>
        </w:rPr>
        <w:t>(законных представителей) в определяемых им случаях и порядке.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3.6. Организация образовательной деятельности по образовательным программам начального общего, основного общего  образования с учётом образовательных потребностей и интересов обучающихся, может быть основана на дифференциации содержания, обеспечивающей углубленное изучение отдельных учебных предметов.</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3.7. Учреждение, исходя из государственной гарантии прав  граждан на получение бесплатного начального общего, основного общего образования, осуществляет образовательный процесс, соответствующий </w:t>
      </w:r>
      <w:r w:rsidR="00607E26" w:rsidRPr="009311B6">
        <w:rPr>
          <w:rFonts w:ascii="Times New Roman" w:hAnsi="Times New Roman"/>
          <w:sz w:val="28"/>
          <w:szCs w:val="28"/>
        </w:rPr>
        <w:t>двум</w:t>
      </w:r>
      <w:r w:rsidRPr="009311B6">
        <w:rPr>
          <w:rFonts w:ascii="Times New Roman" w:hAnsi="Times New Roman"/>
          <w:sz w:val="28"/>
          <w:szCs w:val="28"/>
        </w:rPr>
        <w:t xml:space="preserve"> уровням общего образования. Начальное общее образование, основное общее образование являются обязательными уровнями образования. </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z w:val="28"/>
          <w:szCs w:val="28"/>
        </w:rPr>
        <w:t xml:space="preserve">Наполняемость классов, групп устанавливается в соответствии с нормативами действующих СанПиН и </w:t>
      </w:r>
      <w:r w:rsidRPr="009311B6">
        <w:rPr>
          <w:rFonts w:ascii="Times New Roman" w:hAnsi="Times New Roman"/>
          <w:spacing w:val="-2"/>
          <w:sz w:val="28"/>
          <w:szCs w:val="28"/>
        </w:rPr>
        <w:t>муниципальными нормативными, нормативно-правовыми, правовыми актами  Корочанского муниципального округа.</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При наличии необходимых условий и средств возможно комплектование классов, групп с меньшей наполняемостью.</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3.9. Обучение в Учреждении по образовательным программам начального общего, основного общего образования с учётом потребностей и возможностей учащихся и их родителей (законных представителей) осуществляется в следующих формах: очной, очно-заочной или заочной. Допускается сочетание указанных форм. Обучение в Учреждении по дополнительным образовательным программам – дополнительным общеразвивающим программам  осуществляется в очной форме.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3.10. 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обучающимися форме.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3.11. Исходя из запросов обучающихся и их родителей </w:t>
      </w:r>
      <w:r w:rsidR="00DC2AB4" w:rsidRPr="009311B6">
        <w:rPr>
          <w:rFonts w:ascii="Times New Roman" w:hAnsi="Times New Roman"/>
          <w:sz w:val="28"/>
          <w:szCs w:val="28"/>
        </w:rPr>
        <w:t xml:space="preserve">                          </w:t>
      </w:r>
      <w:r w:rsidRPr="009311B6">
        <w:rPr>
          <w:rFonts w:ascii="Times New Roman" w:hAnsi="Times New Roman"/>
          <w:sz w:val="28"/>
          <w:szCs w:val="28"/>
        </w:rPr>
        <w:t>(законных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обучающихся по одному или нескольким предметам.</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lastRenderedPageBreak/>
        <w:t xml:space="preserve">Для обучающихся с ограниченными возможностями здоровья, детей-инвалидов Учреждение организует образовательный процесс по общеобразовательным программам с учётом особенностей психофизического развития указанных категорий обучающихся. Для обучающихся, имеющих заключение Центральной психолого-медико-педагогической комиссии (ЦПМПК), обучение организуется в соответствии с имеющимися рекомендациями.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3.12. Учреждение обеспечивает занятия на дому с обучающимися по индивидуальному учебному плану в соответствии с медицинским заключением о состоянии здоровья, выделяет количество учебных часов в неделю, составляет расписание; приказом Учреждения определяется персональный состав педагогических работников. В Учреждении ведётся журнал проведения занятий. Родители (законные представители) обучающихся обязаны создать условия для проведения занятий на дому.</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3.13. Обучение и воспитание в Учреждении ведутся на русском языке.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3.14. Учреждение создаёт условия для реализации образовательных программ, в том числе адаптированных.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3.15. Образовательная деятельность по образовательным программам, в том числе адаптированным, организуется в соответствии с расписанием учебных занятий, которое определяется Учреждением. Учебный план Учреждения разрабатывается в соответствии с базисным учебным планом. В учебном плане количество часов, отведённых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 Годовой календарный учебный график принимается Педагогическим советом, утверждается приказом директора Учреждения.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3.16. Учебный год в Учреждении начинается 1 сентября и заканчивается в соответствии с учебным планом соответствующей образовательной программы. В процессе освоения общеобразовательных программ обучающимся предоставляются каникулы. Сроки начала и окончания каникул определяются Учреждением самостоятельно.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3.17. При организации внеурочной деятельности Учреждение может использовать возможности образовательных учреждений дополнительного образования, организаций культуры и спорта.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3.18. При создании системы условий реализации образовательных программ и обеспечения достижения планируемых результатов освоения образовательных программ Учреждение вправе осуществлять взаимодействие с социальными партнёрами.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3.19. В Учреждении </w:t>
      </w:r>
      <w:r w:rsidR="005738C3" w:rsidRPr="009311B6">
        <w:rPr>
          <w:rFonts w:ascii="Times New Roman" w:hAnsi="Times New Roman"/>
          <w:sz w:val="28"/>
          <w:szCs w:val="28"/>
        </w:rPr>
        <w:t xml:space="preserve">могут </w:t>
      </w:r>
      <w:r w:rsidRPr="009311B6">
        <w:rPr>
          <w:rFonts w:ascii="Times New Roman" w:hAnsi="Times New Roman"/>
          <w:sz w:val="28"/>
          <w:szCs w:val="28"/>
        </w:rPr>
        <w:t xml:space="preserve">существуют кадетские коллективы и юнармейские отряды, осуществляющие свою деятельность на основе положений.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3.2</w:t>
      </w:r>
      <w:r w:rsidR="005738C3" w:rsidRPr="009311B6">
        <w:rPr>
          <w:rFonts w:ascii="Times New Roman" w:hAnsi="Times New Roman"/>
          <w:sz w:val="28"/>
          <w:szCs w:val="28"/>
        </w:rPr>
        <w:t>0</w:t>
      </w:r>
      <w:r w:rsidRPr="009311B6">
        <w:rPr>
          <w:rFonts w:ascii="Times New Roman" w:hAnsi="Times New Roman"/>
          <w:sz w:val="28"/>
          <w:szCs w:val="28"/>
        </w:rPr>
        <w:t>. Учреждение осуществляет текущий контроль успеваемости и проводит промежуточную аттестацию обучающихся. Система оценивания в Учреждении регламентируется Положением о системе оценок, форм, порядке и периодичности текущего контроля.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lastRenderedPageBreak/>
        <w:t>3.2</w:t>
      </w:r>
      <w:r w:rsidR="005738C3" w:rsidRPr="009311B6">
        <w:rPr>
          <w:rFonts w:ascii="Times New Roman" w:hAnsi="Times New Roman"/>
          <w:sz w:val="28"/>
          <w:szCs w:val="28"/>
        </w:rPr>
        <w:t>1</w:t>
      </w:r>
      <w:r w:rsidRPr="009311B6">
        <w:rPr>
          <w:rFonts w:ascii="Times New Roman" w:hAnsi="Times New Roman"/>
          <w:sz w:val="28"/>
          <w:szCs w:val="28"/>
        </w:rPr>
        <w:t>. Освоение обучающихся основных образовательных программ основного общего образования завершается итоговой аттестацией, которая является обязательной.</w:t>
      </w:r>
    </w:p>
    <w:p w:rsidR="00E06112" w:rsidRPr="009311B6" w:rsidRDefault="005738C3"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3.22. </w:t>
      </w:r>
      <w:r w:rsidR="00074DEC" w:rsidRPr="009311B6">
        <w:rPr>
          <w:rFonts w:ascii="Times New Roman" w:hAnsi="Times New Roman"/>
          <w:sz w:val="28"/>
          <w:szCs w:val="28"/>
        </w:rPr>
        <w:t>Лица, осваивающие образовательную программу в форме семейного образования или самообразования, либо обучающиеся по не имеющей государственной аккредитации образовательной программе основного общего образования, вправе пройти в Учреждении экстерном промежуточную и государственную итоговую аттестацию бесплатно. При прохождении указанной аттестации экстерны пользуются академическими правами обучающихся по соответствующей образовательной программе.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3.23.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06112" w:rsidRPr="009311B6" w:rsidRDefault="00DC2AB4" w:rsidP="00433E28">
      <w:pPr>
        <w:pStyle w:val="ab"/>
        <w:ind w:right="2" w:firstLine="709"/>
        <w:jc w:val="both"/>
        <w:rPr>
          <w:rFonts w:ascii="Times New Roman" w:hAnsi="Times New Roman"/>
          <w:sz w:val="28"/>
          <w:szCs w:val="28"/>
        </w:rPr>
      </w:pPr>
      <w:r w:rsidRPr="009311B6">
        <w:rPr>
          <w:rFonts w:ascii="Times New Roman" w:hAnsi="Times New Roman"/>
          <w:sz w:val="28"/>
          <w:szCs w:val="28"/>
        </w:rPr>
        <w:t>3.24.</w:t>
      </w:r>
      <w:r w:rsidR="00074DEC" w:rsidRPr="009311B6">
        <w:rPr>
          <w:rFonts w:ascii="Times New Roman" w:hAnsi="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выдаё</w:t>
      </w:r>
      <w:r w:rsidR="005738C3" w:rsidRPr="009311B6">
        <w:rPr>
          <w:rFonts w:ascii="Times New Roman" w:hAnsi="Times New Roman"/>
          <w:sz w:val="28"/>
          <w:szCs w:val="28"/>
        </w:rPr>
        <w:t xml:space="preserve">тся аттестат об основном общем </w:t>
      </w:r>
      <w:r w:rsidR="00074DEC" w:rsidRPr="009311B6">
        <w:rPr>
          <w:rFonts w:ascii="Times New Roman" w:hAnsi="Times New Roman"/>
          <w:sz w:val="28"/>
          <w:szCs w:val="28"/>
        </w:rPr>
        <w:t>образовании, подтверждающий получение общего образования соответствующего уровня.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3.25. Лицам, не завершившим основное общее образование, выдаются справки, форма которых устанавливается локальным актом Учреждения. </w:t>
      </w:r>
    </w:p>
    <w:p w:rsidR="00E06112" w:rsidRPr="009311B6" w:rsidRDefault="00DC2AB4" w:rsidP="00433E28">
      <w:pPr>
        <w:pStyle w:val="ab"/>
        <w:ind w:right="2" w:firstLine="709"/>
        <w:jc w:val="both"/>
        <w:rPr>
          <w:rFonts w:ascii="Times New Roman" w:hAnsi="Times New Roman"/>
          <w:i/>
          <w:sz w:val="28"/>
          <w:szCs w:val="28"/>
        </w:rPr>
      </w:pPr>
      <w:r w:rsidRPr="009311B6">
        <w:rPr>
          <w:rFonts w:ascii="Times New Roman" w:hAnsi="Times New Roman"/>
          <w:sz w:val="28"/>
          <w:szCs w:val="28"/>
        </w:rPr>
        <w:t>3.26.</w:t>
      </w:r>
      <w:r w:rsidR="00074DEC" w:rsidRPr="009311B6">
        <w:rPr>
          <w:rFonts w:ascii="Times New Roman" w:hAnsi="Times New Roman"/>
          <w:sz w:val="28"/>
          <w:szCs w:val="28"/>
        </w:rPr>
        <w:t xml:space="preserve">Учреждение ежегодно обновляет дополнительные общеобразовательные программы - дополнительные общеразвивающие программы с учётом развития науки, техники, культуры, экономики, технологий и социальной сферы. Учреждение организует образовательный процесс по дополнительным общеобразовательным программам - дополнительным общеразвивающим программам в объединениях по интересам. Количество обучающихся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и определяются локальным нормативным актом Учреждения. Каждый обучающийся имеет право заниматься в нескольких объединениях по интересам, менять их. Для обучающихся с ограниченными возможностями здоровья, детей - инвалидов Учреждение организует образовательный процесс по дополнительным общеобразовательным программам - дополнительным общеразвивающим программам с учётом особенностей психофизического развития указанных категорий обучающихся. С обучающимися с ограниченными возможностями здоровья, детьми - инвалидами может проводиться индивидуальная работа, как в Учреждении, так и по месту их жительства. В работе объединений по интересам при наличии условий и </w:t>
      </w:r>
      <w:r w:rsidR="00074DEC" w:rsidRPr="009311B6">
        <w:rPr>
          <w:rFonts w:ascii="Times New Roman" w:hAnsi="Times New Roman"/>
          <w:sz w:val="28"/>
          <w:szCs w:val="28"/>
        </w:rPr>
        <w:lastRenderedPageBreak/>
        <w:t xml:space="preserve">согласия руководителя объединения по интересам могут участвовать совместно с несовершеннолетними обучающимися их родители (законные представители) без включения в основной состав. </w:t>
      </w:r>
    </w:p>
    <w:p w:rsidR="00E06112" w:rsidRPr="009311B6" w:rsidRDefault="00E06112" w:rsidP="00433E28">
      <w:pPr>
        <w:autoSpaceDE w:val="0"/>
        <w:autoSpaceDN w:val="0"/>
        <w:adjustRightInd w:val="0"/>
        <w:ind w:right="2" w:firstLine="709"/>
        <w:jc w:val="both"/>
        <w:rPr>
          <w:sz w:val="28"/>
          <w:szCs w:val="28"/>
        </w:rPr>
      </w:pPr>
    </w:p>
    <w:p w:rsidR="00E06112" w:rsidRPr="009311B6" w:rsidRDefault="00074DEC" w:rsidP="00433E28">
      <w:pPr>
        <w:ind w:right="2" w:firstLine="709"/>
        <w:contextualSpacing/>
        <w:jc w:val="center"/>
        <w:rPr>
          <w:b/>
          <w:bCs/>
          <w:sz w:val="28"/>
          <w:szCs w:val="28"/>
        </w:rPr>
      </w:pPr>
      <w:r w:rsidRPr="009311B6">
        <w:rPr>
          <w:b/>
          <w:bCs/>
          <w:sz w:val="28"/>
          <w:szCs w:val="28"/>
        </w:rPr>
        <w:t>4. Управление Учреждением</w:t>
      </w:r>
    </w:p>
    <w:p w:rsidR="00E06112" w:rsidRPr="009311B6" w:rsidRDefault="00E06112" w:rsidP="00433E28">
      <w:pPr>
        <w:ind w:right="2" w:firstLine="709"/>
        <w:contextualSpacing/>
        <w:jc w:val="both"/>
        <w:rPr>
          <w:b/>
          <w:bCs/>
          <w:sz w:val="28"/>
          <w:szCs w:val="28"/>
        </w:rPr>
      </w:pP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4.1. Управление учреждением осуществляется в соответствии с законом № 273-ФЗ, настоящим Уставом и локальными актами Учреждения на основе сочетания принципов единоначалия и коллегиальности.</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pacing w:val="-2"/>
          <w:sz w:val="28"/>
          <w:szCs w:val="28"/>
        </w:rPr>
        <w:t>4.2. 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Корочанского муниципального округа  и настоящим Уставом.</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pacing w:val="-2"/>
          <w:sz w:val="28"/>
          <w:szCs w:val="28"/>
        </w:rPr>
        <w:t>4.3. К полномочиям и компетенции Учредителя относятся: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принятие решения о реорганизации, ликвидации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установление порядка и срока проведения аттестации кандидатов на должность руководителя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установление порядка учёта детей, имеющих право на получение общего образования каждого уровня и проживающих на территории Корочанского муниципального округа;</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установление платы, взимаемой с родителей (законных представителей) за присмотр и уход за ребёнком, и её размера (вправе снизить размер родительской платы или не взимать её с отдельных категорий родителей (законных представителей) в определяемых  случаях и порядке);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утверждение цен и тарифов на платные услуги, оказываемые Учреждением;</w:t>
      </w:r>
    </w:p>
    <w:p w:rsidR="00E06112" w:rsidRPr="009311B6" w:rsidRDefault="00074DEC" w:rsidP="00433E28">
      <w:pPr>
        <w:pStyle w:val="ab"/>
        <w:ind w:right="2" w:firstLine="709"/>
        <w:jc w:val="both"/>
        <w:rPr>
          <w:rStyle w:val="FontStyle13"/>
          <w:sz w:val="28"/>
          <w:szCs w:val="28"/>
        </w:rPr>
      </w:pPr>
      <w:r w:rsidRPr="009311B6">
        <w:rPr>
          <w:rFonts w:ascii="Times New Roman" w:hAnsi="Times New Roman"/>
          <w:spacing w:val="-2"/>
          <w:sz w:val="28"/>
          <w:szCs w:val="28"/>
        </w:rPr>
        <w:t xml:space="preserve">- </w:t>
      </w:r>
      <w:r w:rsidRPr="009311B6">
        <w:rPr>
          <w:rFonts w:ascii="Times New Roman" w:hAnsi="Times New Roman"/>
          <w:sz w:val="28"/>
          <w:szCs w:val="28"/>
        </w:rPr>
        <w:t>утверждение устава Учреждения, изменений и дополнений, вносимых в него, после принятия устава Учреждения;</w:t>
      </w:r>
    </w:p>
    <w:p w:rsidR="00E06112" w:rsidRPr="009311B6" w:rsidRDefault="00074DEC" w:rsidP="00433E28">
      <w:pPr>
        <w:pStyle w:val="ab"/>
        <w:ind w:right="2" w:firstLine="709"/>
        <w:jc w:val="both"/>
        <w:rPr>
          <w:rStyle w:val="FontStyle13"/>
          <w:sz w:val="28"/>
          <w:szCs w:val="28"/>
        </w:rPr>
      </w:pPr>
      <w:r w:rsidRPr="009311B6">
        <w:rPr>
          <w:rStyle w:val="FontStyle13"/>
          <w:sz w:val="28"/>
          <w:szCs w:val="28"/>
        </w:rPr>
        <w:t xml:space="preserve">- </w:t>
      </w:r>
      <w:r w:rsidRPr="009311B6">
        <w:rPr>
          <w:rFonts w:ascii="Times New Roman" w:hAnsi="Times New Roman"/>
          <w:sz w:val="28"/>
          <w:szCs w:val="28"/>
        </w:rPr>
        <w:t>определение порядка финансирования Учреждения, в том числе формирование и утверждение муниципального задания, выделение субсидий на его выполнение</w:t>
      </w:r>
      <w:r w:rsidRPr="009311B6">
        <w:rPr>
          <w:rStyle w:val="FontStyle13"/>
          <w:sz w:val="28"/>
          <w:szCs w:val="28"/>
        </w:rPr>
        <w:t>;</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закрепление за Учреждением объектов права собственности (зданий, сооружений, имущества, оборудования, а также другого необходимого имущества потребительского, социального, культурного и иного назначения) в целях обеспечения образовательной деятельности: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контроль за сохранностью и использованием имущества Учреждения, в том числе согласование распоряжения недвижимым имуществом и особо ценным движимым имуществом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контроль (анализ) ежегодного отчёта Учреждения о поступлении и расходовании финансовых и материальных средств, а также отчёта о результатах самообследования:</w:t>
      </w:r>
    </w:p>
    <w:p w:rsidR="00E06112" w:rsidRPr="009311B6" w:rsidRDefault="00074DEC" w:rsidP="00433E28">
      <w:pPr>
        <w:pStyle w:val="ab"/>
        <w:ind w:right="2" w:firstLine="709"/>
        <w:jc w:val="both"/>
        <w:rPr>
          <w:rStyle w:val="FontStyle13"/>
          <w:spacing w:val="-2"/>
          <w:sz w:val="28"/>
          <w:szCs w:val="28"/>
        </w:rPr>
      </w:pPr>
      <w:r w:rsidRPr="009311B6">
        <w:rPr>
          <w:rStyle w:val="FontStyle13"/>
          <w:sz w:val="28"/>
          <w:szCs w:val="28"/>
        </w:rPr>
        <w:t>-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Корочанского муниципального округа.</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pacing w:val="-2"/>
          <w:sz w:val="28"/>
          <w:szCs w:val="28"/>
        </w:rPr>
        <w:lastRenderedPageBreak/>
        <w:t>4.4. К полномочиям и компетенции Управления образования относятся:</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pacing w:val="-2"/>
          <w:sz w:val="28"/>
          <w:szCs w:val="28"/>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Учреждении;</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pacing w:val="-2"/>
          <w:sz w:val="28"/>
          <w:szCs w:val="28"/>
        </w:rPr>
        <w:t>- учёт детей, подлежащих обучению по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Корочанского муниципального округа Белгородской области;</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z w:val="28"/>
          <w:szCs w:val="28"/>
        </w:rPr>
        <w:t>- согласование проектной документации и договоров, связанных со строительством, реконструкцией, капитальным и текущим ремонтом Учреждения;</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pacing w:val="-2"/>
          <w:sz w:val="28"/>
          <w:szCs w:val="28"/>
        </w:rPr>
        <w:t>- назначение (утверждение) руководителя Учреждения и прекращение его полномочий;</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pacing w:val="-2"/>
          <w:sz w:val="28"/>
          <w:szCs w:val="28"/>
        </w:rPr>
        <w:t>- 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проведение изучения и оценка качества учебно-воспитательного процесса в Учреждении;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pacing w:val="-2"/>
          <w:sz w:val="28"/>
          <w:szCs w:val="28"/>
        </w:rPr>
        <w:t>- осуществление иных функций и полномочий, установленных федеральными законами, законами Белгородской  области, муниципальными нормативными, нормативно-правовыми, правовыми актами Корочанского муниципального округа.</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4.5. Единоличным исполнительным органом Учреждения является директор (далее - Директор), к компетенции которого относится осуществление текущего руководства деятельностью Учреждения, в том числе:</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организация осуществления в соответствии с требованиями нормативных правовых актов образовательной и иной деятельности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организация обеспечения прав участников образовательного процесса в Учреждении;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организация разработки и принятие локальных нормативных актов, индивидуальных распорядительных актов;</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организация и контроль работы административно-управленческого аппарата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приём на работу работников, заключение и расторжение с ними трудовых договоров, распределение должностных обязанностей, создание условий и организация повышения квалификации работников;</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установление штатного расписания;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решение вопросов, которые не составляют исключительную компетенцию коллегиальных органов управления Учреждения, определённую настоящим Уставом;</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lastRenderedPageBreak/>
        <w:t>- осуществление иных полномочий, предусмотренных законодательством Российской Федерации, законодательными и иными нормативно-правовыми актами Белгородской области, органов местного самоуправления, локальными актами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4.5.1. Директор принимает решения самостоятельно, если иное не установлено настоящим Уставом, и выступает от имени Учреждения без доверенности.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4.5.2. Директор назначается на должность по результатам конкурсного</w:t>
      </w:r>
      <w:r w:rsidRPr="009311B6">
        <w:rPr>
          <w:rFonts w:ascii="Times New Roman" w:hAnsi="Times New Roman"/>
          <w:iCs/>
          <w:sz w:val="28"/>
          <w:szCs w:val="28"/>
        </w:rPr>
        <w:t xml:space="preserve"> отбора и освобождается с должности приказом Управления образования по согласованию с главой Администрации </w:t>
      </w:r>
      <w:r w:rsidRPr="009311B6">
        <w:rPr>
          <w:rFonts w:ascii="Times New Roman" w:hAnsi="Times New Roman"/>
          <w:spacing w:val="-2"/>
          <w:sz w:val="28"/>
          <w:szCs w:val="28"/>
        </w:rPr>
        <w:t>Корочанского муниципального округа</w:t>
      </w:r>
      <w:r w:rsidRPr="009311B6">
        <w:rPr>
          <w:rFonts w:ascii="Times New Roman" w:hAnsi="Times New Roman"/>
          <w:iCs/>
          <w:sz w:val="28"/>
          <w:szCs w:val="28"/>
        </w:rPr>
        <w:t>(во время отсутствия главы администрации с лицом его замещающим) по представлению начальника Управления образования.</w:t>
      </w:r>
    </w:p>
    <w:p w:rsidR="00E06112" w:rsidRPr="009311B6" w:rsidRDefault="00074DEC" w:rsidP="00433E28">
      <w:pPr>
        <w:pStyle w:val="ab"/>
        <w:ind w:right="2" w:firstLine="709"/>
        <w:jc w:val="both"/>
        <w:rPr>
          <w:rFonts w:ascii="Times New Roman" w:hAnsi="Times New Roman"/>
          <w:iCs/>
          <w:sz w:val="28"/>
          <w:szCs w:val="28"/>
        </w:rPr>
      </w:pPr>
      <w:r w:rsidRPr="009311B6">
        <w:rPr>
          <w:rFonts w:ascii="Times New Roman" w:hAnsi="Times New Roman"/>
          <w:iCs/>
          <w:sz w:val="28"/>
          <w:szCs w:val="28"/>
        </w:rPr>
        <w:t>4.5.3. С Директором Учреждения Управление образования заключает и расторгает трудовой договор (контракт). Трудовой договор заключается на срок определяемый Учредителем. Управление образования поощряет Директора и применяет дисциплинарные взыскания.</w:t>
      </w:r>
    </w:p>
    <w:p w:rsidR="00E06112" w:rsidRPr="009311B6" w:rsidRDefault="00074DEC" w:rsidP="00433E28">
      <w:pPr>
        <w:pStyle w:val="ab"/>
        <w:ind w:right="2" w:firstLine="709"/>
        <w:jc w:val="both"/>
        <w:rPr>
          <w:rFonts w:ascii="Times New Roman" w:hAnsi="Times New Roman"/>
          <w:iCs/>
          <w:sz w:val="28"/>
          <w:szCs w:val="28"/>
        </w:rPr>
      </w:pPr>
      <w:r w:rsidRPr="009311B6">
        <w:rPr>
          <w:rFonts w:ascii="Times New Roman" w:hAnsi="Times New Roman"/>
          <w:spacing w:val="-2"/>
          <w:sz w:val="28"/>
          <w:szCs w:val="28"/>
        </w:rPr>
        <w:t xml:space="preserve">4.5.4. Директор Учреждения должен соответствовать требованиям, указанным в квалификационных </w:t>
      </w:r>
      <w:r w:rsidRPr="009311B6">
        <w:rPr>
          <w:rStyle w:val="u"/>
          <w:rFonts w:ascii="Times New Roman" w:hAnsi="Times New Roman"/>
          <w:spacing w:val="-2"/>
          <w:sz w:val="28"/>
          <w:szCs w:val="28"/>
        </w:rPr>
        <w:t>справочниках</w:t>
      </w:r>
      <w:r w:rsidRPr="009311B6">
        <w:rPr>
          <w:rFonts w:ascii="Times New Roman" w:hAnsi="Times New Roman"/>
          <w:spacing w:val="-2"/>
          <w:sz w:val="28"/>
          <w:szCs w:val="28"/>
        </w:rPr>
        <w:t xml:space="preserve">, по соответствующим должностям руководителей </w:t>
      </w:r>
      <w:r w:rsidRPr="009311B6">
        <w:rPr>
          <w:rStyle w:val="ep"/>
          <w:rFonts w:ascii="Times New Roman" w:hAnsi="Times New Roman"/>
          <w:spacing w:val="-2"/>
          <w:sz w:val="28"/>
          <w:szCs w:val="28"/>
        </w:rPr>
        <w:t>образовательных</w:t>
      </w:r>
      <w:r w:rsidRPr="009311B6">
        <w:rPr>
          <w:rFonts w:ascii="Times New Roman" w:hAnsi="Times New Roman"/>
          <w:spacing w:val="-2"/>
          <w:sz w:val="28"/>
          <w:szCs w:val="28"/>
        </w:rPr>
        <w:t xml:space="preserve"> учреждений и (или) профессиональным стандартам. </w:t>
      </w:r>
      <w:r w:rsidRPr="009311B6">
        <w:rPr>
          <w:rFonts w:ascii="Times New Roman" w:hAnsi="Times New Roman"/>
          <w:iCs/>
          <w:sz w:val="28"/>
          <w:szCs w:val="28"/>
        </w:rPr>
        <w:t>Кандидаты на должность Директора проходят обязательную аттестацию. Порядок и срок проведения аттестации устанавливаются Управлением образования.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4.5.5. Директор Учреждения обязан:</w:t>
      </w:r>
    </w:p>
    <w:p w:rsidR="00E06112" w:rsidRPr="009311B6" w:rsidRDefault="00074DEC" w:rsidP="00433E28">
      <w:pPr>
        <w:pStyle w:val="ab"/>
        <w:ind w:right="2" w:firstLine="709"/>
        <w:jc w:val="both"/>
        <w:rPr>
          <w:rFonts w:ascii="Times New Roman" w:hAnsi="Times New Roman"/>
          <w:spacing w:val="-2"/>
          <w:sz w:val="28"/>
          <w:szCs w:val="28"/>
        </w:rPr>
      </w:pPr>
      <w:r w:rsidRPr="009311B6">
        <w:rPr>
          <w:rFonts w:ascii="Times New Roman" w:hAnsi="Times New Roman"/>
          <w:sz w:val="28"/>
          <w:szCs w:val="28"/>
        </w:rPr>
        <w:t>- руководить Учреждением добросовестно и разумно, не наносить своими действиями ущерб Учреждению, препятствовать нанесению какого - либо ущерба Учреждению со стороны других его работников;</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обеспечивать распределение должностных обязанностей;</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утверждать должностные инструкции;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заботиться о престиже Учреждения, пропаганде его передового опыта и творческих достижений;</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немедленно сообщать Управлению образования о чрезвычайных ситуациях в Учреждении;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обеспечивать организацию и выполнение мероприятий по гражданской обороне в случае чрезвычайной ситуации;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выполнять приказы Управления образования и распоряжения, решения, постановления Учредителя;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осуществлять контроль за выполнением образовательной, финансовой деятельности;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E06112" w:rsidRPr="009311B6" w:rsidRDefault="00074DEC" w:rsidP="00433E28">
      <w:pPr>
        <w:pStyle w:val="ab"/>
        <w:ind w:right="2" w:firstLine="709"/>
        <w:jc w:val="both"/>
        <w:rPr>
          <w:rStyle w:val="FontStyle13"/>
          <w:sz w:val="28"/>
          <w:szCs w:val="28"/>
        </w:rPr>
      </w:pPr>
      <w:r w:rsidRPr="009311B6">
        <w:rPr>
          <w:rStyle w:val="FontStyle13"/>
          <w:sz w:val="28"/>
          <w:szCs w:val="28"/>
        </w:rPr>
        <w:t>- решать кадровые, административные, финансовые, хозяйственные и иные вопросы в соответствии с настоящим Уставом.</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4.5.6. Директор Учреждения имеет право:</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действовать без доверенности от имени Учреждения, представлять его интересы во взаимоотношениях с государственными органами, органами </w:t>
      </w:r>
      <w:r w:rsidRPr="009311B6">
        <w:rPr>
          <w:rFonts w:ascii="Times New Roman" w:hAnsi="Times New Roman"/>
          <w:sz w:val="28"/>
          <w:szCs w:val="28"/>
        </w:rPr>
        <w:lastRenderedPageBreak/>
        <w:t>местного самоуправления, юридическими и физическими лицами, а также в судах различной юрисдикции;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издавать приказы и распоряжения, обязательные для исполнения всеми участниками образовательного процесса;</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утверждать локальные акты, в том числе принятые коллегиальными органами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w:t>
      </w:r>
      <w:r w:rsidRPr="009311B6">
        <w:rPr>
          <w:rStyle w:val="FontStyle13"/>
          <w:sz w:val="28"/>
          <w:szCs w:val="28"/>
        </w:rPr>
        <w:t>получать служебную информацию, необходимую для выполнения своих обязанностей</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решать иные вопросы текущей деятельности Учреждения, не отнесённые к компетенции коллегиальных органов управления.</w:t>
      </w:r>
    </w:p>
    <w:p w:rsidR="00E06112" w:rsidRPr="009311B6" w:rsidRDefault="00074DEC" w:rsidP="00433E28">
      <w:pPr>
        <w:pStyle w:val="ab"/>
        <w:ind w:right="2" w:firstLine="709"/>
        <w:jc w:val="both"/>
        <w:rPr>
          <w:rFonts w:ascii="Times New Roman" w:hAnsi="Times New Roman"/>
          <w:bCs/>
          <w:sz w:val="28"/>
          <w:szCs w:val="28"/>
        </w:rPr>
      </w:pPr>
      <w:r w:rsidRPr="009311B6">
        <w:rPr>
          <w:rFonts w:ascii="Times New Roman" w:hAnsi="Times New Roman"/>
          <w:sz w:val="28"/>
          <w:szCs w:val="28"/>
        </w:rPr>
        <w:t xml:space="preserve">4.5.7. Директор </w:t>
      </w:r>
      <w:r w:rsidRPr="009311B6">
        <w:rPr>
          <w:rFonts w:ascii="Times New Roman" w:hAnsi="Times New Roman"/>
          <w:bCs/>
          <w:sz w:val="28"/>
          <w:szCs w:val="28"/>
        </w:rPr>
        <w:t>несёт ответственность:</w:t>
      </w:r>
    </w:p>
    <w:p w:rsidR="00E06112" w:rsidRPr="009311B6" w:rsidRDefault="00074DEC" w:rsidP="00433E28">
      <w:pPr>
        <w:pStyle w:val="ab"/>
        <w:ind w:right="2" w:firstLine="709"/>
        <w:jc w:val="both"/>
        <w:rPr>
          <w:rFonts w:ascii="Times New Roman" w:hAnsi="Times New Roman"/>
          <w:bCs/>
          <w:sz w:val="28"/>
          <w:szCs w:val="28"/>
        </w:rPr>
      </w:pPr>
      <w:r w:rsidRPr="009311B6">
        <w:rPr>
          <w:rFonts w:ascii="Times New Roman" w:hAnsi="Times New Roman"/>
          <w:bCs/>
          <w:sz w:val="28"/>
          <w:szCs w:val="28"/>
        </w:rPr>
        <w:t xml:space="preserve">- </w:t>
      </w:r>
      <w:r w:rsidRPr="009311B6">
        <w:rPr>
          <w:rFonts w:ascii="Times New Roman" w:hAnsi="Times New Roman"/>
          <w:spacing w:val="-2"/>
          <w:sz w:val="28"/>
          <w:szCs w:val="28"/>
        </w:rPr>
        <w:t>за результаты деятельности Учреждения, а также за сохранность имущества Учреждения;</w:t>
      </w:r>
    </w:p>
    <w:p w:rsidR="00E06112" w:rsidRPr="009311B6" w:rsidRDefault="00074DEC" w:rsidP="00433E28">
      <w:pPr>
        <w:pStyle w:val="ab"/>
        <w:ind w:right="2" w:firstLine="709"/>
        <w:jc w:val="both"/>
        <w:rPr>
          <w:rFonts w:ascii="Times New Roman" w:hAnsi="Times New Roman"/>
          <w:bCs/>
          <w:sz w:val="28"/>
          <w:szCs w:val="28"/>
        </w:rPr>
      </w:pPr>
      <w:r w:rsidRPr="009311B6">
        <w:rPr>
          <w:rFonts w:ascii="Times New Roman" w:hAnsi="Times New Roman"/>
          <w:bCs/>
          <w:sz w:val="28"/>
          <w:szCs w:val="28"/>
        </w:rPr>
        <w:t>- за целевое использование находящихся в распоряжении Учреждения бюджетных средств и имущества;</w:t>
      </w:r>
    </w:p>
    <w:p w:rsidR="00E06112" w:rsidRPr="009311B6" w:rsidRDefault="00074DEC" w:rsidP="00433E28">
      <w:pPr>
        <w:pStyle w:val="ab"/>
        <w:ind w:right="2" w:firstLine="709"/>
        <w:jc w:val="both"/>
        <w:rPr>
          <w:rFonts w:ascii="Times New Roman" w:hAnsi="Times New Roman"/>
          <w:bCs/>
          <w:sz w:val="28"/>
          <w:szCs w:val="28"/>
        </w:rPr>
      </w:pPr>
      <w:r w:rsidRPr="009311B6">
        <w:rPr>
          <w:rFonts w:ascii="Times New Roman" w:hAnsi="Times New Roman"/>
          <w:bCs/>
          <w:sz w:val="28"/>
          <w:szCs w:val="28"/>
        </w:rPr>
        <w:t>- за достоверность и своевременность предоставления установленной отчётности;</w:t>
      </w:r>
    </w:p>
    <w:p w:rsidR="00E06112" w:rsidRPr="009311B6" w:rsidRDefault="00074DEC" w:rsidP="00433E28">
      <w:pPr>
        <w:pStyle w:val="ab"/>
        <w:ind w:right="2" w:firstLine="709"/>
        <w:jc w:val="both"/>
        <w:rPr>
          <w:rFonts w:ascii="Times New Roman" w:hAnsi="Times New Roman"/>
          <w:bCs/>
          <w:sz w:val="28"/>
          <w:szCs w:val="28"/>
        </w:rPr>
      </w:pPr>
      <w:r w:rsidRPr="009311B6">
        <w:rPr>
          <w:rFonts w:ascii="Times New Roman" w:hAnsi="Times New Roman"/>
          <w:bCs/>
          <w:sz w:val="28"/>
          <w:szCs w:val="28"/>
        </w:rPr>
        <w:t>- за обеспечение сохранности документов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bCs/>
          <w:sz w:val="28"/>
          <w:szCs w:val="28"/>
        </w:rPr>
        <w:t xml:space="preserve">- </w:t>
      </w:r>
      <w:r w:rsidRPr="009311B6">
        <w:rPr>
          <w:rFonts w:ascii="Times New Roman" w:hAnsi="Times New Roman"/>
          <w:spacing w:val="-2"/>
          <w:sz w:val="28"/>
          <w:szCs w:val="28"/>
        </w:rPr>
        <w:t>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(полная юридическая ответственность);</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bCs/>
          <w:sz w:val="28"/>
          <w:szCs w:val="28"/>
        </w:rPr>
        <w:t xml:space="preserve">- иную, в соответствии с федеральными законами и нормативными правовыми актами Российской Федерации, Белгородской области, </w:t>
      </w:r>
      <w:r w:rsidRPr="009311B6">
        <w:rPr>
          <w:rFonts w:ascii="Times New Roman" w:hAnsi="Times New Roman"/>
          <w:spacing w:val="-2"/>
          <w:sz w:val="28"/>
          <w:szCs w:val="28"/>
        </w:rPr>
        <w:t xml:space="preserve">Корочанского муниципального округа </w:t>
      </w:r>
      <w:r w:rsidRPr="009311B6">
        <w:rPr>
          <w:rFonts w:ascii="Times New Roman" w:hAnsi="Times New Roman"/>
          <w:bCs/>
          <w:sz w:val="28"/>
          <w:szCs w:val="28"/>
        </w:rPr>
        <w:t xml:space="preserve">  и локальными актами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pacing w:val="-2"/>
          <w:sz w:val="28"/>
          <w:szCs w:val="28"/>
        </w:rPr>
        <w:t xml:space="preserve">4.5.8. Сроки полномочий директора Учреждения, а также условия труда и оплаты определяются заключаемым с ним трудовым договором (контрактом).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w:t>
      </w:r>
      <w:r w:rsidRPr="009311B6">
        <w:rPr>
          <w:rFonts w:ascii="Times New Roman" w:hAnsi="Times New Roman"/>
          <w:sz w:val="28"/>
          <w:szCs w:val="28"/>
        </w:rPr>
        <w:t>Директор может совмещать руководящую должность с работой по другим педагогическим должностям в Учреждении.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4.6. Коллегиальными органами управления Учреждением являются общее собрание работников Учреждения (далее - общее собрание), управляющий совет Учреждения (далее - управляющий совет), педагогический совет Учреждения (далее - педагогический совет).</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4.7. Общее собрание действует с момента формирования его первого состава и до момента прекращения трудовых отношений с членами общего собрания в связи с ликвидацией Учреждения.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Членами общего собрания являются работники Учреждения на дату проведения Общего собрания, работающие на условиях полного рабочего дня по основному месту работы в данном Учреждении. Срок полномочий членов общего собрания составляет 5 (пять) лет.</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Общее собрание является высшим органом управления Учреждения.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4.7.1. К исключительной компетенции общего собрания относится: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lastRenderedPageBreak/>
        <w:t xml:space="preserve">- рассмотрение и принятие проекта устава, изменений и дополнений в устав;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определение приоритетных направлений деятельности Учреждения, принципов формирования и использования его имущества;</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рассмотрение вопросов о реорганизации, ликвидации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К компетенции общего собрания относится: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внесение предложений Учредителю по улучшению финансово-хозяйственной деятельности Учреждения;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принятие коллективного договора, правил внутреннего трудового распорядка;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рассмотрение вопросов состояния трудовой дисциплины в Учреждении, вынесение рекомендаций по её укреплению;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избрание представителей для участия в выборах в управляющий совет Учреждения;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утверждение характеристик работников, представляемых к почётным званиям «Заслуженный учитель Российской Федерации», «Почётный работник общего образования Российской Федерации» и другим наградам;</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утверждение плана финансово-хозяйственной деятельности Учреждения, заслушивание отчёта о его исполнении;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принятие локальных актов, регулирующих трудовые отношения с работниками Учреждения;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рассмотрение вопросов трудовых споров (конфликтов), фактов нарушения трудовой дисциплины в соответствии с законодательством Российской Федерации;</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создание при необходимости временных или постоянных комиссий, установление их полномочий, утверждение положений о них;</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определение размера доплат и надбавок, премий, материальной помощи и других выплат стимулирующего характера в пределах фонда оплаты труда работников;</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избрание представителей  в комиссию по урегулированию споров между участниками образовательных отношений;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рассмотрение вопросов о реорганизации, ликвидации Учреждения;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рассмотрение иных вопросов, выносимых на повестку собрания по инициативе Учредителя или управляющего совета. </w:t>
      </w:r>
    </w:p>
    <w:p w:rsidR="00E06112" w:rsidRPr="009311B6" w:rsidRDefault="00074DEC" w:rsidP="00433E28">
      <w:pPr>
        <w:pStyle w:val="ab"/>
        <w:ind w:right="2" w:firstLine="709"/>
        <w:contextualSpacing/>
        <w:jc w:val="both"/>
        <w:rPr>
          <w:rStyle w:val="FontStyle13"/>
          <w:sz w:val="28"/>
          <w:szCs w:val="28"/>
        </w:rPr>
      </w:pPr>
      <w:r w:rsidRPr="009311B6">
        <w:rPr>
          <w:rFonts w:ascii="Times New Roman" w:hAnsi="Times New Roman"/>
          <w:sz w:val="28"/>
          <w:szCs w:val="28"/>
        </w:rPr>
        <w:t xml:space="preserve">4.7.2. Общее собрание работников Учреждения проводится не реже одного раза в полгода. </w:t>
      </w:r>
      <w:r w:rsidRPr="009311B6">
        <w:rPr>
          <w:rStyle w:val="FontStyle13"/>
          <w:sz w:val="28"/>
          <w:szCs w:val="28"/>
        </w:rPr>
        <w:t xml:space="preserve">Общее собрание считается правомочным, если на нем присутствует более половины его членов. </w:t>
      </w:r>
    </w:p>
    <w:p w:rsidR="00E06112" w:rsidRPr="009311B6" w:rsidRDefault="00074DEC" w:rsidP="00433E28">
      <w:pPr>
        <w:autoSpaceDE w:val="0"/>
        <w:autoSpaceDN w:val="0"/>
        <w:adjustRightInd w:val="0"/>
        <w:ind w:right="2" w:firstLine="709"/>
        <w:jc w:val="both"/>
        <w:rPr>
          <w:sz w:val="28"/>
          <w:szCs w:val="28"/>
        </w:rPr>
      </w:pPr>
      <w:r w:rsidRPr="009311B6">
        <w:rPr>
          <w:sz w:val="28"/>
          <w:szCs w:val="28"/>
        </w:rPr>
        <w:t>4.7.3. Общее собрание работников созывается по инициативе председателя общего собрания, Директора или по требованию членов общего собрания, составляющих не менее десяти процентов от общего числа членов общего собрания.</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 xml:space="preserve">4.7.4. На заседании общего собрания избирается председатель и секретарь общего собрания, срок полномочий которых составляет 5 лет.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4.7.5. Решения общего собрания принимаются простым большинством голосов. Решения общего собрания по вопросам, относящимся к </w:t>
      </w:r>
      <w:r w:rsidRPr="009311B6">
        <w:rPr>
          <w:rFonts w:ascii="Times New Roman" w:hAnsi="Times New Roman"/>
          <w:sz w:val="28"/>
          <w:szCs w:val="28"/>
        </w:rPr>
        <w:lastRenderedPageBreak/>
        <w:t>исключительной компетенции высшего органа управления принимаются большинством голосов в две трети.</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4.7.6. В ходе заседания общего собрания его секретарь ведёт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секретарём и хранится в Учреждении.</w:t>
      </w:r>
    </w:p>
    <w:p w:rsidR="00E06112" w:rsidRPr="009311B6" w:rsidRDefault="00074DEC" w:rsidP="00433E28">
      <w:pPr>
        <w:pStyle w:val="ConsPlusNormal"/>
        <w:ind w:right="2" w:firstLine="709"/>
        <w:contextualSpacing/>
        <w:jc w:val="both"/>
        <w:rPr>
          <w:rFonts w:ascii="Times New Roman" w:hAnsi="Times New Roman" w:cs="Times New Roman"/>
          <w:sz w:val="28"/>
          <w:szCs w:val="28"/>
        </w:rPr>
      </w:pPr>
      <w:r w:rsidRPr="009311B6">
        <w:rPr>
          <w:rFonts w:ascii="Times New Roman" w:hAnsi="Times New Roman" w:cs="Times New Roman"/>
          <w:sz w:val="28"/>
          <w:szCs w:val="28"/>
        </w:rPr>
        <w:t>4.7.7. Решения</w:t>
      </w:r>
      <w:r w:rsidRPr="009311B6">
        <w:rPr>
          <w:rFonts w:ascii="Times New Roman" w:hAnsi="Times New Roman" w:cs="Times New Roman"/>
          <w:spacing w:val="-2"/>
          <w:sz w:val="28"/>
          <w:szCs w:val="28"/>
        </w:rPr>
        <w:t xml:space="preserve"> общего собрания</w:t>
      </w:r>
      <w:r w:rsidRPr="009311B6">
        <w:rPr>
          <w:rFonts w:ascii="Times New Roman" w:hAnsi="Times New Roman" w:cs="Times New Roman"/>
          <w:sz w:val="28"/>
          <w:szCs w:val="28"/>
        </w:rPr>
        <w:t>, принятые в рамках его компетенции, являются обязательными для исполнения всеми участниками образовательного процесса.</w:t>
      </w:r>
    </w:p>
    <w:p w:rsidR="00E06112" w:rsidRPr="009311B6" w:rsidRDefault="00DC2AB4" w:rsidP="00433E28">
      <w:pPr>
        <w:autoSpaceDE w:val="0"/>
        <w:autoSpaceDN w:val="0"/>
        <w:adjustRightInd w:val="0"/>
        <w:ind w:right="2" w:firstLine="709"/>
        <w:jc w:val="both"/>
        <w:rPr>
          <w:sz w:val="28"/>
          <w:szCs w:val="28"/>
        </w:rPr>
      </w:pPr>
      <w:r w:rsidRPr="009311B6">
        <w:rPr>
          <w:sz w:val="28"/>
          <w:szCs w:val="28"/>
        </w:rPr>
        <w:t xml:space="preserve">4.8. </w:t>
      </w:r>
      <w:r w:rsidR="00074DEC" w:rsidRPr="009311B6">
        <w:rPr>
          <w:sz w:val="28"/>
          <w:szCs w:val="28"/>
        </w:rPr>
        <w:t xml:space="preserve">Управляющий совет является коллегиальным органом управления и строит свою деятельность на принципах демократического, </w:t>
      </w:r>
      <w:r w:rsidRPr="009311B6">
        <w:rPr>
          <w:sz w:val="28"/>
          <w:szCs w:val="28"/>
        </w:rPr>
        <w:t xml:space="preserve">                   </w:t>
      </w:r>
      <w:r w:rsidR="00074DEC" w:rsidRPr="009311B6">
        <w:rPr>
          <w:sz w:val="28"/>
          <w:szCs w:val="28"/>
        </w:rPr>
        <w:t>государственно-общественного характера управления Учреждением.</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4.8.1. Управляющий совет действует с момента формирования его первого состава и до момента прекращения отношений с членами управляющего совета.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4.8.2. К компетенции управляющего совета относится: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утверждение программы развития Учреждения;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определение режима занятий обучающихся (в том числе продолжительности учебной недели (пятидневная или шестидневная), времени начала и окончания занятий);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содействие в привлечении внебюджетных средств;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рассмотрение и разрешение жалоб и заявлений участников образовательных отношений;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контроль за соблюдением здоровых и безопасных условий обучения, воспитания и труда в Учреждении;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заслушивание отчёта директора Учреждения по итогам учебного и финансового года;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определение критериев и показателей эффективности деятельности работников, распределение стимулирующей части фонда оплаты труда работников Учреждения;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 рассмотрение вопросов об исполнении муниципального задания;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обсуждение и принятие локальных нормативных актов, содержащих нормы, регулирующие образовательные отношения.</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4.8.3. В состав управляющего совета входят представители родителей (законных представителей) обучающихся Учреждения, представители обучающихся уровня </w:t>
      </w:r>
      <w:r w:rsidR="00242987" w:rsidRPr="009311B6">
        <w:rPr>
          <w:rFonts w:ascii="Times New Roman" w:hAnsi="Times New Roman"/>
          <w:sz w:val="28"/>
          <w:szCs w:val="28"/>
        </w:rPr>
        <w:t>основного</w:t>
      </w:r>
      <w:r w:rsidRPr="009311B6">
        <w:rPr>
          <w:rFonts w:ascii="Times New Roman" w:hAnsi="Times New Roman"/>
          <w:sz w:val="28"/>
          <w:szCs w:val="28"/>
        </w:rPr>
        <w:t xml:space="preserve"> общего образования, представители работников Учреждения, представитель Учредителя, директор Учреждения, а также представители общественности.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 </w:t>
      </w:r>
    </w:p>
    <w:p w:rsidR="00E06112" w:rsidRPr="009311B6" w:rsidRDefault="00074DEC" w:rsidP="00433E28">
      <w:pPr>
        <w:pStyle w:val="ab"/>
        <w:ind w:right="2" w:firstLine="709"/>
        <w:jc w:val="both"/>
        <w:rPr>
          <w:rFonts w:ascii="Times New Roman" w:hAnsi="Times New Roman"/>
          <w:sz w:val="28"/>
          <w:szCs w:val="28"/>
        </w:rPr>
      </w:pPr>
      <w:r w:rsidRPr="009311B6">
        <w:rPr>
          <w:rFonts w:ascii="Times New Roman" w:hAnsi="Times New Roman"/>
          <w:sz w:val="28"/>
          <w:szCs w:val="28"/>
        </w:rPr>
        <w:t xml:space="preserve">4.8.4. 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обучающиеся и работники Учреждения (в </w:t>
      </w:r>
      <w:r w:rsidRPr="009311B6">
        <w:rPr>
          <w:rFonts w:ascii="Times New Roman" w:hAnsi="Times New Roman"/>
          <w:sz w:val="28"/>
          <w:szCs w:val="28"/>
        </w:rPr>
        <w:lastRenderedPageBreak/>
        <w:t>том числе директор) не могут быть избраны председателем управляющего совета.</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4.8.5. Управляющи</w:t>
      </w:r>
      <w:r w:rsidR="00242987" w:rsidRPr="009311B6">
        <w:rPr>
          <w:rStyle w:val="FontStyle13"/>
          <w:sz w:val="28"/>
          <w:szCs w:val="28"/>
        </w:rPr>
        <w:t>й совет формируется в составе 9</w:t>
      </w:r>
      <w:r w:rsidRPr="009311B6">
        <w:rPr>
          <w:rStyle w:val="FontStyle13"/>
          <w:sz w:val="28"/>
          <w:szCs w:val="28"/>
        </w:rPr>
        <w:t xml:space="preserve"> членов с использованием процедур выборов, назначения и кооптации согласно квоте:</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 xml:space="preserve">- представителей из числа родителей (законных представителей) несовершеннолетних обучающихся - </w:t>
      </w:r>
      <w:r w:rsidR="00242987" w:rsidRPr="009311B6">
        <w:rPr>
          <w:rStyle w:val="FontStyle13"/>
          <w:sz w:val="28"/>
          <w:szCs w:val="28"/>
        </w:rPr>
        <w:t>3</w:t>
      </w:r>
      <w:r w:rsidRPr="009311B6">
        <w:rPr>
          <w:rStyle w:val="FontStyle13"/>
          <w:sz w:val="28"/>
          <w:szCs w:val="28"/>
        </w:rPr>
        <w:t xml:space="preserve"> человек</w:t>
      </w:r>
      <w:r w:rsidR="00242987" w:rsidRPr="009311B6">
        <w:rPr>
          <w:rStyle w:val="FontStyle13"/>
          <w:sz w:val="28"/>
          <w:szCs w:val="28"/>
        </w:rPr>
        <w:t>а</w:t>
      </w:r>
      <w:r w:rsidRPr="009311B6">
        <w:rPr>
          <w:rStyle w:val="FontStyle13"/>
          <w:sz w:val="28"/>
          <w:szCs w:val="28"/>
        </w:rPr>
        <w:t>,</w:t>
      </w:r>
      <w:r w:rsidRPr="009311B6">
        <w:rPr>
          <w:rFonts w:ascii="Times New Roman" w:hAnsi="Times New Roman"/>
          <w:sz w:val="28"/>
          <w:szCs w:val="28"/>
        </w:rPr>
        <w:t xml:space="preserve"> избранных на общешкольном родительском собрании, путём открытого голосования большинством из числа присутствующих</w:t>
      </w:r>
      <w:r w:rsidRPr="009311B6">
        <w:rPr>
          <w:rStyle w:val="FontStyle13"/>
          <w:sz w:val="28"/>
          <w:szCs w:val="28"/>
        </w:rPr>
        <w:t>;</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 представителей из</w:t>
      </w:r>
      <w:r w:rsidR="00242987" w:rsidRPr="009311B6">
        <w:rPr>
          <w:rStyle w:val="FontStyle13"/>
          <w:sz w:val="28"/>
          <w:szCs w:val="28"/>
        </w:rPr>
        <w:t xml:space="preserve"> числа работников Учреждения - 2</w:t>
      </w:r>
      <w:r w:rsidRPr="009311B6">
        <w:rPr>
          <w:rStyle w:val="FontStyle13"/>
          <w:sz w:val="28"/>
          <w:szCs w:val="28"/>
        </w:rPr>
        <w:t xml:space="preserve"> человека,</w:t>
      </w:r>
      <w:r w:rsidRPr="009311B6">
        <w:rPr>
          <w:rFonts w:ascii="Times New Roman" w:hAnsi="Times New Roman"/>
          <w:sz w:val="28"/>
          <w:szCs w:val="28"/>
        </w:rPr>
        <w:t xml:space="preserve"> избранных на Общем собрании работников</w:t>
      </w:r>
      <w:r w:rsidRPr="009311B6">
        <w:rPr>
          <w:rStyle w:val="FontStyle13"/>
          <w:sz w:val="28"/>
          <w:szCs w:val="28"/>
        </w:rPr>
        <w:t>;</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 пред</w:t>
      </w:r>
      <w:r w:rsidR="00242987" w:rsidRPr="009311B6">
        <w:rPr>
          <w:rStyle w:val="FontStyle13"/>
          <w:sz w:val="28"/>
          <w:szCs w:val="28"/>
        </w:rPr>
        <w:t>ставителей из числа учащихся - 1</w:t>
      </w:r>
      <w:r w:rsidRPr="009311B6">
        <w:rPr>
          <w:rStyle w:val="FontStyle13"/>
          <w:sz w:val="28"/>
          <w:szCs w:val="28"/>
        </w:rPr>
        <w:t xml:space="preserve"> человек</w:t>
      </w:r>
      <w:r w:rsidR="00242987" w:rsidRPr="009311B6">
        <w:rPr>
          <w:rStyle w:val="FontStyle13"/>
          <w:sz w:val="28"/>
          <w:szCs w:val="28"/>
        </w:rPr>
        <w:t xml:space="preserve">, </w:t>
      </w:r>
      <w:r w:rsidR="00242987" w:rsidRPr="009311B6">
        <w:rPr>
          <w:rFonts w:ascii="Times New Roman" w:hAnsi="Times New Roman"/>
          <w:sz w:val="28"/>
          <w:szCs w:val="28"/>
        </w:rPr>
        <w:t>избранный</w:t>
      </w:r>
      <w:r w:rsidRPr="009311B6">
        <w:rPr>
          <w:rFonts w:ascii="Times New Roman" w:hAnsi="Times New Roman"/>
          <w:sz w:val="28"/>
          <w:szCs w:val="28"/>
        </w:rPr>
        <w:t xml:space="preserve"> на общем собрании обучающихся путём открытого голосования большинством из числа присутствующих</w:t>
      </w:r>
      <w:r w:rsidRPr="009311B6">
        <w:rPr>
          <w:rStyle w:val="FontStyle13"/>
          <w:sz w:val="28"/>
          <w:szCs w:val="28"/>
        </w:rPr>
        <w:t>;</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 xml:space="preserve">- кооптируемый член Управляющего совета Учреждения - 1 человек, </w:t>
      </w:r>
      <w:r w:rsidRPr="009311B6">
        <w:rPr>
          <w:rFonts w:ascii="Times New Roman" w:hAnsi="Times New Roman"/>
          <w:sz w:val="28"/>
          <w:szCs w:val="28"/>
        </w:rPr>
        <w:t>глава сельского поселения</w:t>
      </w:r>
      <w:r w:rsidRPr="009311B6">
        <w:rPr>
          <w:rStyle w:val="FontStyle13"/>
          <w:sz w:val="28"/>
          <w:szCs w:val="28"/>
        </w:rPr>
        <w:t>;</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 представителя Управления образования - 1 человек, назначенный Учредителем;</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 Директора Учреждения.</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 xml:space="preserve">4.8.6. Директор Учреждения является членом </w:t>
      </w:r>
      <w:r w:rsidRPr="009311B6">
        <w:rPr>
          <w:rStyle w:val="FontStyle13"/>
          <w:sz w:val="28"/>
          <w:szCs w:val="28"/>
        </w:rPr>
        <w:tab/>
        <w:t>Управляющего совета по должности, но не может быть избран председателем Управляющего совета Учреждения.</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4.8.7. Из числа членов Управляющего совета избирается председатель Управляющего совета, срок полномочий которого составляет 3 (три) года.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rsidR="00E06112" w:rsidRPr="009311B6" w:rsidRDefault="00074DEC" w:rsidP="00433E28">
      <w:pPr>
        <w:pStyle w:val="ab"/>
        <w:ind w:right="2" w:firstLine="709"/>
        <w:contextualSpacing/>
        <w:jc w:val="both"/>
        <w:rPr>
          <w:rFonts w:ascii="Times New Roman" w:hAnsi="Times New Roman"/>
          <w:sz w:val="28"/>
          <w:szCs w:val="28"/>
        </w:rPr>
      </w:pPr>
      <w:r w:rsidRPr="009311B6">
        <w:rPr>
          <w:rStyle w:val="FontStyle13"/>
          <w:sz w:val="28"/>
          <w:szCs w:val="28"/>
        </w:rPr>
        <w:t xml:space="preserve">4.8.8. </w:t>
      </w:r>
      <w:r w:rsidRPr="009311B6">
        <w:rPr>
          <w:rFonts w:ascii="Times New Roman" w:hAnsi="Times New Roman"/>
          <w:sz w:val="28"/>
          <w:szCs w:val="28"/>
        </w:rPr>
        <w:t xml:space="preserve">Члены Управляющего совета избираются преимущественно сроком на три года, за исключением членов Управляющего совета из числа обучающихся, </w:t>
      </w:r>
      <w:r w:rsidRPr="009311B6">
        <w:rPr>
          <w:rStyle w:val="FontStyle13"/>
          <w:sz w:val="28"/>
          <w:szCs w:val="28"/>
        </w:rPr>
        <w:t xml:space="preserve">родителей (законных представителей) несовершеннолетних </w:t>
      </w:r>
      <w:r w:rsidRPr="009311B6">
        <w:rPr>
          <w:rFonts w:ascii="Times New Roman" w:hAnsi="Times New Roman"/>
          <w:sz w:val="28"/>
          <w:szCs w:val="28"/>
        </w:rPr>
        <w:t xml:space="preserve">обучающихся, которые могут избираться сроком на один - два года. </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4.8.9. 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 Управляющего совета.</w:t>
      </w:r>
    </w:p>
    <w:p w:rsidR="00E06112" w:rsidRPr="009311B6" w:rsidRDefault="00074DEC" w:rsidP="00433E28">
      <w:pPr>
        <w:pStyle w:val="ab"/>
        <w:ind w:right="2" w:firstLine="709"/>
        <w:contextualSpacing/>
        <w:jc w:val="both"/>
        <w:rPr>
          <w:rStyle w:val="FontStyle13"/>
          <w:sz w:val="28"/>
          <w:szCs w:val="28"/>
        </w:rPr>
      </w:pPr>
      <w:r w:rsidRPr="009311B6">
        <w:rPr>
          <w:rStyle w:val="FontStyle13"/>
          <w:sz w:val="28"/>
          <w:szCs w:val="28"/>
        </w:rPr>
        <w:t>4.8.10. 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rsidR="00E06112" w:rsidRPr="009311B6" w:rsidRDefault="00074DEC" w:rsidP="00433E28">
      <w:pPr>
        <w:autoSpaceDE w:val="0"/>
        <w:autoSpaceDN w:val="0"/>
        <w:adjustRightInd w:val="0"/>
        <w:ind w:right="2" w:firstLine="709"/>
        <w:jc w:val="both"/>
        <w:rPr>
          <w:rStyle w:val="FontStyle13"/>
          <w:sz w:val="28"/>
          <w:szCs w:val="28"/>
        </w:rPr>
      </w:pPr>
      <w:r w:rsidRPr="009311B6">
        <w:rPr>
          <w:rStyle w:val="FontStyle13"/>
          <w:sz w:val="28"/>
          <w:szCs w:val="28"/>
        </w:rPr>
        <w:t xml:space="preserve">4.8.11. Решения Управляющего совета доводятся до сведения родителей (законных представителей) несовершеннолетних </w:t>
      </w:r>
      <w:r w:rsidRPr="009311B6">
        <w:rPr>
          <w:sz w:val="28"/>
          <w:szCs w:val="28"/>
        </w:rPr>
        <w:t>обучающихся</w:t>
      </w:r>
      <w:r w:rsidRPr="009311B6">
        <w:rPr>
          <w:rStyle w:val="FontStyle13"/>
          <w:sz w:val="28"/>
          <w:szCs w:val="28"/>
        </w:rPr>
        <w:t xml:space="preserve"> на классных и групповых родительских собраниях.</w:t>
      </w:r>
    </w:p>
    <w:p w:rsidR="00E06112" w:rsidRPr="009311B6" w:rsidRDefault="00074DEC" w:rsidP="00433E28">
      <w:pPr>
        <w:pStyle w:val="ab"/>
        <w:ind w:right="2" w:firstLine="709"/>
        <w:contextualSpacing/>
        <w:jc w:val="both"/>
        <w:rPr>
          <w:rStyle w:val="FontStyle13"/>
          <w:sz w:val="28"/>
          <w:szCs w:val="28"/>
        </w:rPr>
      </w:pPr>
      <w:r w:rsidRPr="009311B6">
        <w:rPr>
          <w:rFonts w:ascii="Times New Roman" w:hAnsi="Times New Roman"/>
          <w:sz w:val="28"/>
          <w:szCs w:val="28"/>
        </w:rPr>
        <w:t>4.8.12. Заседания Управляющего совета созываются по мере необходимости, но не реже одного раза в квартал.</w:t>
      </w:r>
      <w:r w:rsidRPr="009311B6">
        <w:rPr>
          <w:rStyle w:val="FontStyle13"/>
          <w:sz w:val="28"/>
          <w:szCs w:val="28"/>
        </w:rPr>
        <w:t xml:space="preserve"> Заседание Управляющего совета считается правомочным, если на нем присутствует более половины его членов.</w:t>
      </w:r>
    </w:p>
    <w:p w:rsidR="00E06112" w:rsidRPr="009311B6" w:rsidRDefault="00074DEC" w:rsidP="00433E28">
      <w:pPr>
        <w:pStyle w:val="ab"/>
        <w:ind w:right="2" w:firstLine="709"/>
        <w:contextualSpacing/>
        <w:jc w:val="both"/>
        <w:rPr>
          <w:rFonts w:ascii="Times New Roman" w:hAnsi="Times New Roman"/>
          <w:sz w:val="28"/>
          <w:szCs w:val="28"/>
        </w:rPr>
      </w:pPr>
      <w:r w:rsidRPr="009311B6">
        <w:rPr>
          <w:rStyle w:val="FontStyle13"/>
          <w:sz w:val="28"/>
          <w:szCs w:val="28"/>
        </w:rPr>
        <w:lastRenderedPageBreak/>
        <w:t xml:space="preserve">4.8.13. 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(двух третей) голосов от присутствующих членов Управляющего совета. Решения Управляющего совета оформляются протоколами, подписываемыми председателем и секретарём Управляющего совета. </w:t>
      </w:r>
      <w:r w:rsidRPr="009311B6">
        <w:rPr>
          <w:rFonts w:ascii="Times New Roman" w:hAnsi="Times New Roman"/>
          <w:sz w:val="28"/>
          <w:szCs w:val="28"/>
        </w:rPr>
        <w:t xml:space="preserve">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4.8.14. Заседания Управляющего совета проводятся не реже одного раза в квартал. Управляющий совет считается правомочным, если на нём присутствует более половины его членов. Решения Управляющего совета принимаются квалифицированным большинством голосов членов, присутствующих на заседании. Результаты рассмотренных на заседании вопросов оформляются в виде решений. Решения Управляющего совета, принятые в рамках его компетенции, являются обязательными для исполнения всеми участниками образовательных отношений.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4.9. </w:t>
      </w:r>
      <w:r w:rsidRPr="00DC2AB4">
        <w:rPr>
          <w:rFonts w:ascii="Times New Roman" w:hAnsi="Times New Roman"/>
          <w:sz w:val="28"/>
          <w:szCs w:val="28"/>
        </w:rPr>
        <w:t>Педагогический совет</w:t>
      </w:r>
      <w:r>
        <w:rPr>
          <w:rFonts w:ascii="Times New Roman" w:hAnsi="Times New Roman"/>
          <w:sz w:val="28"/>
          <w:szCs w:val="28"/>
        </w:rPr>
        <w:t xml:space="preserve"> Учреждения является постоянно действующим органом управления, созданным в целях организации образовательного процесса в Учреждении.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4.9.1. К</w:t>
      </w:r>
      <w:r w:rsidRPr="00DC2AB4">
        <w:rPr>
          <w:rFonts w:ascii="Times New Roman" w:hAnsi="Times New Roman"/>
          <w:sz w:val="28"/>
          <w:szCs w:val="28"/>
        </w:rPr>
        <w:t xml:space="preserve"> компетенции</w:t>
      </w:r>
      <w:r>
        <w:rPr>
          <w:rFonts w:ascii="Times New Roman" w:hAnsi="Times New Roman"/>
          <w:sz w:val="28"/>
          <w:szCs w:val="28"/>
        </w:rPr>
        <w:t xml:space="preserve"> педагогического совета относится: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разработка и обсуждение образовательных программ Учреждения и предоставление их директору Учреждения на рассмотрение;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обсуждение и принятие решения по любым вопросам, касающимся содержания образования, совершенствования организации образовательного процесса, повышения его качества и эффективности;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принятие решения о порядке и сроках проведения промежуточной аттестации;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w:t>
      </w:r>
      <w:r w:rsidR="00DC2AB4">
        <w:rPr>
          <w:rFonts w:ascii="Times New Roman" w:hAnsi="Times New Roman"/>
          <w:sz w:val="28"/>
          <w:szCs w:val="28"/>
        </w:rPr>
        <w:t xml:space="preserve"> </w:t>
      </w:r>
      <w:r>
        <w:rPr>
          <w:rFonts w:ascii="Times New Roman" w:hAnsi="Times New Roman"/>
          <w:sz w:val="28"/>
          <w:szCs w:val="28"/>
        </w:rPr>
        <w:t xml:space="preserve">утверждение плана работы Учреждения на учебный год;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w:t>
      </w:r>
      <w:r w:rsidR="00DC2AB4">
        <w:rPr>
          <w:rFonts w:ascii="Times New Roman" w:hAnsi="Times New Roman"/>
          <w:sz w:val="28"/>
          <w:szCs w:val="28"/>
        </w:rPr>
        <w:t xml:space="preserve"> </w:t>
      </w:r>
      <w:r>
        <w:rPr>
          <w:rFonts w:ascii="Times New Roman" w:hAnsi="Times New Roman"/>
          <w:sz w:val="28"/>
          <w:szCs w:val="28"/>
        </w:rPr>
        <w:t xml:space="preserve">рассмотрение отчёта о результатах самообследования;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решение вопросов о повышении квалификации и профессиональной переподготовке кадров;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выявление актуального педагогического опыта, достижений педагогической науки и их внедрение в образовательный процесс;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разрешение вопроса о возможности и порядке предоставления платных образовательных услуг;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заслушивание информации, отчётов директора, педагогических работников Учреждения о создании условий для реализации образовательных программ;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разрешение вопросов о переводе обучающихся из класса в класс, об условном переводе обучающихся из класса в класс, об оставлении обучающихся на повторное обучение;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w:t>
      </w:r>
      <w:r w:rsidR="00DC2AB4">
        <w:rPr>
          <w:rFonts w:ascii="Times New Roman" w:hAnsi="Times New Roman"/>
          <w:sz w:val="28"/>
          <w:szCs w:val="28"/>
        </w:rPr>
        <w:t xml:space="preserve"> </w:t>
      </w:r>
      <w:r>
        <w:rPr>
          <w:rFonts w:ascii="Times New Roman" w:hAnsi="Times New Roman"/>
          <w:sz w:val="28"/>
          <w:szCs w:val="28"/>
        </w:rPr>
        <w:t xml:space="preserve">принятие решения об отчислении обучающихся;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принятие решения о допуске обучающихся Учреждения к государственной итоговой аттестации;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принятие решения о выдаче обучающимся аттестатов об основном общем и среднем общем образовании;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lastRenderedPageBreak/>
        <w:t xml:space="preserve">- принятие решения о поощрении обучающихся;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обсуждение и принятие локальных нормативных актов по основным вопросам организации и осуществления образовательной деятельности;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обсуждение в случае необходимости успеваемости и поведения отдельных обучающихся. </w:t>
      </w:r>
    </w:p>
    <w:p w:rsidR="00E06112" w:rsidRDefault="00074DEC" w:rsidP="00433E28">
      <w:pPr>
        <w:pStyle w:val="ab"/>
        <w:ind w:right="2" w:firstLine="709"/>
        <w:contextualSpacing/>
        <w:jc w:val="both"/>
        <w:rPr>
          <w:rFonts w:ascii="Times New Roman" w:hAnsi="Times New Roman"/>
          <w:sz w:val="28"/>
          <w:szCs w:val="28"/>
        </w:rPr>
      </w:pPr>
      <w:r>
        <w:rPr>
          <w:rFonts w:ascii="Times New Roman" w:hAnsi="Times New Roman"/>
          <w:sz w:val="28"/>
          <w:szCs w:val="28"/>
        </w:rPr>
        <w:t xml:space="preserve">Членами педагогического совета являются все педагогические работники Учреждения, в том числе совместители. </w:t>
      </w:r>
    </w:p>
    <w:p w:rsidR="00E06112" w:rsidRDefault="00074DEC" w:rsidP="00433E28">
      <w:pPr>
        <w:pStyle w:val="ab"/>
        <w:ind w:right="2" w:firstLine="709"/>
        <w:contextualSpacing/>
        <w:jc w:val="both"/>
        <w:rPr>
          <w:rStyle w:val="FontStyle13"/>
          <w:sz w:val="28"/>
          <w:szCs w:val="28"/>
        </w:rPr>
      </w:pPr>
      <w:r>
        <w:rPr>
          <w:rStyle w:val="FontStyle13"/>
          <w:sz w:val="28"/>
          <w:szCs w:val="28"/>
        </w:rPr>
        <w:t>4.9.2. 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 (один) год.</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Председатель педагогического совета координирует и организует его работу, определяет повестку дня, контролирует исполнение решений педагогического совета. Секретарь педагогического совета ведёт протоколы заседаний органа управления, ответственен за полное и объективное изложение обсуждаемых вопросов. </w:t>
      </w:r>
    </w:p>
    <w:p w:rsidR="00E06112" w:rsidRDefault="00074DEC" w:rsidP="00433E28">
      <w:pPr>
        <w:pStyle w:val="ab"/>
        <w:ind w:right="2" w:firstLine="709"/>
        <w:jc w:val="both"/>
        <w:rPr>
          <w:rFonts w:ascii="Times New Roman" w:hAnsi="Times New Roman"/>
          <w:sz w:val="28"/>
          <w:szCs w:val="28"/>
        </w:rPr>
      </w:pPr>
      <w:r>
        <w:rPr>
          <w:rStyle w:val="FontStyle13"/>
          <w:sz w:val="28"/>
          <w:szCs w:val="28"/>
        </w:rPr>
        <w:t>4.9.3. Председатель педагогического совета координирует и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ведёт протоколы заседаний органа управления, регистрирует поступившие заявления и обращения.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4.9.4. Педагогический совет правомочен принимать решения в пределах своей компетенции, если на заседании присутствует более половины его членов.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Заседания педагогического совета проводятся не реже четырёх раз в течение учебного года. По инициативе председателя педагогического совета, 1/3 (одной трети) численного состава членов педагогического совета может быть проведено внеочередное заседание педагогического совета.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В ходе заседания педагогического совета его секретарь ведёт протокол, в котором указываются лица, присутствующие на заседании, повестка дня, краткое содержание докладов выступающих, ход обсуждения вопросов, порядок и итоги голосования, принятые решения. Протоколы педагогического совета подписываются председателем, секретарём </w:t>
      </w:r>
      <w:r w:rsidR="00DC2AB4">
        <w:rPr>
          <w:rFonts w:ascii="Times New Roman" w:hAnsi="Times New Roman"/>
          <w:sz w:val="28"/>
          <w:szCs w:val="28"/>
        </w:rPr>
        <w:t xml:space="preserve">и хранятся в делах Учреждения </w:t>
      </w:r>
      <w:r>
        <w:rPr>
          <w:rFonts w:ascii="Times New Roman" w:hAnsi="Times New Roman"/>
          <w:sz w:val="28"/>
          <w:szCs w:val="28"/>
        </w:rPr>
        <w:t xml:space="preserve">50 лет.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4.9.5. Решение педагогического совета считается принятым, если за него проголосовало не менее половины присутствующих. При равенстве голосов право решающего голоса принадлежит председателю педагогического совета.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и имеют юридическую силу с момента издания соответствующего приказа директора Учреждения.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4.10. 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w:t>
      </w:r>
      <w:r>
        <w:rPr>
          <w:rFonts w:ascii="Times New Roman" w:hAnsi="Times New Roman"/>
          <w:sz w:val="28"/>
          <w:szCs w:val="28"/>
        </w:rPr>
        <w:lastRenderedPageBreak/>
        <w:t xml:space="preserve">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 обучающихся, совет родителей (законных представителей) несовершеннолетних обучающихся, комиссия по урегулированию споров между участниками образовательных отношений (действует на основании положения) или иные органы.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4.11. В Учреждении могут быть сформированы отдельные коллегиальные органы управления обучающихся.</w:t>
      </w:r>
    </w:p>
    <w:p w:rsidR="00E06112" w:rsidRDefault="00E06112" w:rsidP="00433E28">
      <w:pPr>
        <w:ind w:right="2" w:firstLine="709"/>
        <w:contextualSpacing/>
        <w:jc w:val="both"/>
        <w:rPr>
          <w:b/>
          <w:bCs/>
          <w:sz w:val="28"/>
          <w:szCs w:val="28"/>
        </w:rPr>
      </w:pPr>
    </w:p>
    <w:p w:rsidR="00E06112" w:rsidRDefault="00074DEC" w:rsidP="00433E28">
      <w:pPr>
        <w:ind w:right="2" w:firstLine="709"/>
        <w:contextualSpacing/>
        <w:jc w:val="center"/>
        <w:rPr>
          <w:b/>
          <w:bCs/>
          <w:sz w:val="28"/>
          <w:szCs w:val="28"/>
        </w:rPr>
      </w:pPr>
      <w:r>
        <w:rPr>
          <w:b/>
          <w:bCs/>
          <w:sz w:val="28"/>
          <w:szCs w:val="28"/>
        </w:rPr>
        <w:t>5. Имущество и финансовое обеспечение деятельности Учреждения</w:t>
      </w:r>
    </w:p>
    <w:p w:rsidR="00E06112" w:rsidRDefault="00E06112" w:rsidP="00433E28">
      <w:pPr>
        <w:pStyle w:val="ab"/>
        <w:ind w:right="2" w:firstLine="709"/>
        <w:jc w:val="both"/>
        <w:rPr>
          <w:rFonts w:ascii="Times New Roman" w:hAnsi="Times New Roman"/>
          <w:sz w:val="28"/>
          <w:szCs w:val="28"/>
        </w:rPr>
      </w:pP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5.1. Имущество Учреждения является муниципальной собственностью  Администрации Корочанского муниципального округа Белгородской области (деле - Собственник), отражается на балансе Учреждения и закреплено за ним на праве оперативного управления. </w:t>
      </w:r>
      <w:bookmarkStart w:id="2" w:name="sub_9292"/>
    </w:p>
    <w:bookmarkEnd w:id="2"/>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5.2. При осуществлении права оперативного управления имуществом Учреждение </w:t>
      </w:r>
      <w:r w:rsidRPr="00DC2AB4">
        <w:rPr>
          <w:rFonts w:ascii="Times New Roman" w:hAnsi="Times New Roman"/>
          <w:sz w:val="28"/>
          <w:szCs w:val="28"/>
        </w:rPr>
        <w:t>обязано:</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эффективно и рационально использовать имущество согласно уставной деятельности;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обеспечивать сохранность и использование имущества строго по целевому назначению;</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производить замену изнашиваемой части имущества, передаваемого в оперативное управление;</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обеспечивать проведение ремонта имущества;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осуществлять учёт результатов амортизации и восстановление изнашиваемой части имущества, передаваемого в оперативное управление.</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5.3. Учреждение несёт ответственность за сохранность и эффективное использование переданного в оперативное управление имущества. Контроль осуществляется Собственником.</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5.4. 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соответствие с Порядком, утверждённым Собственником. Включение и исключение из состава имущества, переданного в оперативное управление, оформляется дополнением к акту приёма-передачи.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5.5. Материально-техническое обеспечение Учреждения, развитие его базы, осуществляется, в том числе, самим Учреждением в пределах имеющихся средств.</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5.6. </w:t>
      </w:r>
      <w:r w:rsidRPr="00DC2AB4">
        <w:rPr>
          <w:rFonts w:ascii="Times New Roman" w:hAnsi="Times New Roman"/>
          <w:sz w:val="28"/>
          <w:szCs w:val="28"/>
        </w:rPr>
        <w:t>Источниками формирования</w:t>
      </w:r>
      <w:r>
        <w:rPr>
          <w:rFonts w:ascii="Times New Roman" w:hAnsi="Times New Roman"/>
          <w:sz w:val="28"/>
          <w:szCs w:val="28"/>
        </w:rPr>
        <w:t xml:space="preserve"> имущества и финансовых ресурсов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Учреждения являются: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 имущество, закреплённое на праве оперативного управления, в соответствии с законодательством Российской Федерации;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lastRenderedPageBreak/>
        <w:t>- имущество, приобретённое за счёт средств, выделенных Собственником на приобретение такого имущества;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имущество, приобретённое Учреждением за счёт доходов, полученных в соответствии с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бюджетные средства на выполнение муниципального задания и на иные цели;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добровольные пожертвования и целевые взносы физических и юридических лиц;</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иное имущество, полученное или приобретённое в соответствии с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5.7.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5.8. Перечень особо ценного движимого имущества определяется Учредителем.</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5.9. 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E06112" w:rsidRDefault="00074DEC" w:rsidP="00433E28">
      <w:pPr>
        <w:pStyle w:val="ab"/>
        <w:ind w:right="2" w:firstLine="709"/>
        <w:jc w:val="both"/>
        <w:rPr>
          <w:rFonts w:ascii="Times New Roman" w:hAnsi="Times New Roman"/>
          <w:spacing w:val="-2"/>
          <w:sz w:val="28"/>
          <w:szCs w:val="28"/>
        </w:rPr>
      </w:pPr>
      <w:r>
        <w:rPr>
          <w:rFonts w:ascii="Times New Roman" w:hAnsi="Times New Roman"/>
          <w:spacing w:val="-2"/>
          <w:sz w:val="28"/>
          <w:szCs w:val="28"/>
        </w:rPr>
        <w:t>5.10. Собственник имущества Учреждения не несёт ответственности по обязательствам Учреждения.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5.11. 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5.12. Изъятие и (отчуждение) недвижимого имущества производится на основании постановления Администрации  Корочанского муниципального округа.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5.13.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5.14. 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Корочанского муниципального округа, за исключением случаев, если совершение таких сделок допускается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5.15. 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lastRenderedPageBreak/>
        <w:t>5.16. 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5.17. Земельные участки и здания, расположенные на них,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недвижимым имуществом в соответствии с целями и задачами Учреждения. </w:t>
      </w:r>
    </w:p>
    <w:p w:rsidR="00E06112" w:rsidRDefault="00074DEC" w:rsidP="00433E28">
      <w:pPr>
        <w:pStyle w:val="ab"/>
        <w:ind w:right="2" w:firstLine="709"/>
        <w:jc w:val="both"/>
        <w:rPr>
          <w:rFonts w:ascii="Times New Roman" w:hAnsi="Times New Roman"/>
          <w:spacing w:val="-2"/>
          <w:sz w:val="28"/>
          <w:szCs w:val="28"/>
        </w:rPr>
      </w:pPr>
      <w:r>
        <w:rPr>
          <w:rFonts w:ascii="Times New Roman" w:hAnsi="Times New Roman"/>
          <w:sz w:val="28"/>
          <w:szCs w:val="28"/>
        </w:rPr>
        <w:t xml:space="preserve">5.18. </w:t>
      </w:r>
      <w:r>
        <w:rPr>
          <w:rFonts w:ascii="Times New Roman" w:hAnsi="Times New Roman"/>
          <w:spacing w:val="-2"/>
          <w:sz w:val="28"/>
          <w:szCs w:val="28"/>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E06112" w:rsidRDefault="00074DEC" w:rsidP="00433E28">
      <w:pPr>
        <w:pStyle w:val="ab"/>
        <w:ind w:right="2" w:firstLine="709"/>
        <w:jc w:val="both"/>
        <w:rPr>
          <w:rFonts w:ascii="Times New Roman" w:hAnsi="Times New Roman"/>
          <w:spacing w:val="-2"/>
          <w:sz w:val="28"/>
          <w:szCs w:val="28"/>
        </w:rPr>
      </w:pPr>
      <w:r>
        <w:rPr>
          <w:rFonts w:ascii="Times New Roman" w:hAnsi="Times New Roman"/>
          <w:spacing w:val="-2"/>
          <w:sz w:val="28"/>
          <w:szCs w:val="28"/>
        </w:rPr>
        <w:t xml:space="preserve">5.19. 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rsidR="00E06112" w:rsidRDefault="00074DEC" w:rsidP="00433E28">
      <w:pPr>
        <w:pStyle w:val="ab"/>
        <w:ind w:right="2" w:firstLine="709"/>
        <w:jc w:val="both"/>
        <w:rPr>
          <w:rFonts w:ascii="Times New Roman" w:hAnsi="Times New Roman"/>
          <w:spacing w:val="-2"/>
          <w:sz w:val="28"/>
          <w:szCs w:val="28"/>
        </w:rPr>
      </w:pPr>
      <w:r>
        <w:rPr>
          <w:rFonts w:ascii="Times New Roman" w:hAnsi="Times New Roman"/>
          <w:spacing w:val="-2"/>
          <w:sz w:val="28"/>
          <w:szCs w:val="28"/>
        </w:rPr>
        <w:t>5.20. 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E06112" w:rsidRDefault="00074DEC" w:rsidP="00433E28">
      <w:pPr>
        <w:pStyle w:val="ab"/>
        <w:ind w:right="2" w:firstLine="709"/>
        <w:jc w:val="both"/>
        <w:rPr>
          <w:rFonts w:ascii="Times New Roman" w:hAnsi="Times New Roman"/>
          <w:spacing w:val="-2"/>
          <w:sz w:val="28"/>
          <w:szCs w:val="28"/>
        </w:rPr>
      </w:pPr>
      <w:r>
        <w:rPr>
          <w:rFonts w:ascii="Times New Roman" w:hAnsi="Times New Roman"/>
          <w:spacing w:val="-2"/>
          <w:sz w:val="28"/>
          <w:szCs w:val="28"/>
        </w:rPr>
        <w:t xml:space="preserve">5.21. Учреждение вправе сверх установленного муниципального задания, а так же в случаях, определённых </w:t>
      </w:r>
      <w:r>
        <w:rPr>
          <w:rFonts w:ascii="Times New Roman" w:hAnsi="Times New Roman"/>
          <w:sz w:val="28"/>
          <w:szCs w:val="28"/>
        </w:rPr>
        <w:t>законодательством Российской Федерации</w:t>
      </w:r>
      <w:r>
        <w:rPr>
          <w:rFonts w:ascii="Times New Roman" w:hAnsi="Times New Roman"/>
          <w:spacing w:val="-2"/>
          <w:sz w:val="28"/>
          <w:szCs w:val="28"/>
        </w:rPr>
        <w:t xml:space="preserve">, в пределах установленного муниципального задания выполнять работы, оказывать услуги, относящиеся к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w:t>
      </w:r>
      <w:r>
        <w:rPr>
          <w:rFonts w:ascii="Times New Roman" w:hAnsi="Times New Roman"/>
          <w:sz w:val="28"/>
          <w:szCs w:val="28"/>
        </w:rPr>
        <w:t>законодательством Российской Федерации</w:t>
      </w:r>
      <w:r>
        <w:rPr>
          <w:rFonts w:ascii="Times New Roman" w:hAnsi="Times New Roman"/>
          <w:spacing w:val="-2"/>
          <w:sz w:val="28"/>
          <w:szCs w:val="28"/>
        </w:rPr>
        <w:t>.</w:t>
      </w:r>
    </w:p>
    <w:p w:rsidR="00E06112" w:rsidRDefault="00074DEC" w:rsidP="00433E28">
      <w:pPr>
        <w:pStyle w:val="ab"/>
        <w:ind w:right="2" w:firstLine="709"/>
        <w:jc w:val="both"/>
        <w:rPr>
          <w:rFonts w:ascii="Times New Roman" w:hAnsi="Times New Roman"/>
          <w:spacing w:val="-2"/>
          <w:sz w:val="28"/>
          <w:szCs w:val="28"/>
        </w:rPr>
      </w:pPr>
      <w:r>
        <w:rPr>
          <w:rFonts w:ascii="Times New Roman" w:hAnsi="Times New Roman"/>
          <w:spacing w:val="-2"/>
          <w:sz w:val="28"/>
          <w:szCs w:val="28"/>
        </w:rPr>
        <w:t>5.22.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Учреждение при размещении им заказов на поставки товаров, выполнение работ, оказание услуг, выступает в роли заказчика.</w:t>
      </w:r>
    </w:p>
    <w:p w:rsidR="00E06112" w:rsidRDefault="00074DEC" w:rsidP="00433E28">
      <w:pPr>
        <w:pStyle w:val="ab"/>
        <w:ind w:right="2" w:firstLine="709"/>
        <w:jc w:val="both"/>
        <w:rPr>
          <w:rFonts w:ascii="Times New Roman" w:hAnsi="Times New Roman"/>
          <w:spacing w:val="-2"/>
          <w:sz w:val="28"/>
          <w:szCs w:val="28"/>
        </w:rPr>
      </w:pPr>
      <w:r>
        <w:rPr>
          <w:rFonts w:ascii="Times New Roman" w:hAnsi="Times New Roman"/>
          <w:spacing w:val="-2"/>
          <w:sz w:val="28"/>
          <w:szCs w:val="28"/>
        </w:rPr>
        <w:t>5.23. 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5.24. Учреждение ведёт бухгалтерский учёт и статистическую бюджетную отчётность в порядке, установленном действующим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lastRenderedPageBreak/>
        <w:t>5.25. 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Российской Федерации возложена проверка деятельности муниципального общеобразовательного учреждения.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5.26.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5.27. При ликвидации Учреждения его имущество после удовлетворения требований кредиторов передаётся ликвидационной комиссией Собственнику имущества.</w:t>
      </w:r>
    </w:p>
    <w:p w:rsidR="00E06112" w:rsidRDefault="00E06112" w:rsidP="00433E28">
      <w:pPr>
        <w:ind w:right="2" w:firstLine="709"/>
        <w:contextualSpacing/>
        <w:jc w:val="both"/>
        <w:rPr>
          <w:b/>
          <w:bCs/>
          <w:sz w:val="28"/>
          <w:szCs w:val="28"/>
        </w:rPr>
      </w:pPr>
    </w:p>
    <w:p w:rsidR="00E06112" w:rsidRDefault="00074DEC" w:rsidP="00433E28">
      <w:pPr>
        <w:pStyle w:val="aa"/>
        <w:numPr>
          <w:ilvl w:val="0"/>
          <w:numId w:val="3"/>
        </w:numPr>
        <w:ind w:right="2" w:firstLine="709"/>
        <w:jc w:val="center"/>
        <w:rPr>
          <w:b/>
          <w:bCs/>
          <w:sz w:val="28"/>
          <w:szCs w:val="28"/>
        </w:rPr>
      </w:pPr>
      <w:r>
        <w:rPr>
          <w:b/>
          <w:bCs/>
          <w:sz w:val="28"/>
          <w:szCs w:val="28"/>
        </w:rPr>
        <w:t>Порядок принятия локальных нормативных актов Учреждения</w:t>
      </w:r>
    </w:p>
    <w:p w:rsidR="00E06112" w:rsidRDefault="00E06112" w:rsidP="00433E28">
      <w:pPr>
        <w:pStyle w:val="aa"/>
        <w:ind w:left="435" w:right="2" w:firstLine="709"/>
        <w:jc w:val="both"/>
        <w:rPr>
          <w:b/>
          <w:bCs/>
          <w:sz w:val="28"/>
          <w:szCs w:val="28"/>
        </w:rPr>
      </w:pP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 Учреждение принимает локальные нормативные акты по основным вопросам организации и осуществления образовательной деятельности в пределах своей компетенции и в соответствии с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6.2. Учреждение принимает следующие виды локальных нормативных актов: приказы, положения, правила, порядки, инструкции, регламенты и иные виды локальных нормативных актов. Локальные акты Учреждения не могут противоречить Уставу.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6.3.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06112" w:rsidRPr="00DC2AB4"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6.4. </w:t>
      </w:r>
      <w:r w:rsidRPr="00DC2AB4">
        <w:rPr>
          <w:rFonts w:ascii="Times New Roman" w:hAnsi="Times New Roman"/>
          <w:sz w:val="28"/>
          <w:szCs w:val="28"/>
        </w:rPr>
        <w:t>При принятии локальных нормативных актов, затрагивающих права обучающихся и работников Учреждения, включая рабочую программу воспитания и календарный план воспитательной работы,</w:t>
      </w:r>
      <w:r w:rsidR="00805430" w:rsidRPr="00DC2AB4">
        <w:rPr>
          <w:rFonts w:ascii="Times New Roman" w:hAnsi="Times New Roman"/>
          <w:sz w:val="28"/>
          <w:szCs w:val="28"/>
        </w:rPr>
        <w:t xml:space="preserve"> </w:t>
      </w:r>
      <w:r w:rsidRPr="00DC2AB4">
        <w:rPr>
          <w:rFonts w:ascii="Times New Roman" w:hAnsi="Times New Roman"/>
          <w:sz w:val="28"/>
          <w:szCs w:val="28"/>
        </w:rPr>
        <w:t>учитывается мнение советов обучающихся,</w:t>
      </w:r>
      <w:r w:rsidR="00805430" w:rsidRPr="00DC2AB4">
        <w:rPr>
          <w:rFonts w:ascii="Times New Roman" w:hAnsi="Times New Roman"/>
          <w:sz w:val="28"/>
          <w:szCs w:val="28"/>
        </w:rPr>
        <w:t xml:space="preserve"> </w:t>
      </w:r>
      <w:r w:rsidRPr="00DC2AB4">
        <w:rPr>
          <w:rFonts w:ascii="Times New Roman" w:hAnsi="Times New Roman"/>
          <w:sz w:val="28"/>
          <w:szCs w:val="28"/>
        </w:rPr>
        <w:t>советов родителей,</w:t>
      </w:r>
      <w:r w:rsidR="00805430" w:rsidRPr="00DC2AB4">
        <w:rPr>
          <w:rFonts w:ascii="Times New Roman" w:hAnsi="Times New Roman"/>
          <w:sz w:val="28"/>
          <w:szCs w:val="28"/>
        </w:rPr>
        <w:t xml:space="preserve"> </w:t>
      </w:r>
      <w:r w:rsidRPr="00DC2AB4">
        <w:rPr>
          <w:rFonts w:ascii="Times New Roman" w:hAnsi="Times New Roman"/>
          <w:sz w:val="28"/>
          <w:szCs w:val="28"/>
        </w:rPr>
        <w:t>представительных органов обучающихся,</w:t>
      </w:r>
      <w:r w:rsidR="00805430" w:rsidRPr="00DC2AB4">
        <w:rPr>
          <w:rFonts w:ascii="Times New Roman" w:hAnsi="Times New Roman"/>
          <w:sz w:val="28"/>
          <w:szCs w:val="28"/>
        </w:rPr>
        <w:t xml:space="preserve"> </w:t>
      </w:r>
      <w:r w:rsidRPr="00DC2AB4">
        <w:rPr>
          <w:rFonts w:ascii="Times New Roman" w:hAnsi="Times New Roman"/>
          <w:sz w:val="28"/>
          <w:szCs w:val="28"/>
        </w:rPr>
        <w:t>а также в порядке и в случаях,</w:t>
      </w:r>
      <w:r w:rsidR="00805430" w:rsidRPr="00DC2AB4">
        <w:rPr>
          <w:rFonts w:ascii="Times New Roman" w:hAnsi="Times New Roman"/>
          <w:sz w:val="28"/>
          <w:szCs w:val="28"/>
        </w:rPr>
        <w:t xml:space="preserve"> </w:t>
      </w:r>
      <w:r w:rsidRPr="00DC2AB4">
        <w:rPr>
          <w:rFonts w:ascii="Times New Roman" w:hAnsi="Times New Roman"/>
          <w:sz w:val="28"/>
          <w:szCs w:val="28"/>
        </w:rPr>
        <w:t>которые предусмотрены трудовым законодательством,</w:t>
      </w:r>
      <w:r w:rsidR="00805430" w:rsidRPr="00DC2AB4">
        <w:rPr>
          <w:rFonts w:ascii="Times New Roman" w:hAnsi="Times New Roman"/>
          <w:sz w:val="28"/>
          <w:szCs w:val="28"/>
        </w:rPr>
        <w:t xml:space="preserve"> </w:t>
      </w:r>
      <w:r w:rsidRPr="00DC2AB4">
        <w:rPr>
          <w:rFonts w:ascii="Times New Roman" w:hAnsi="Times New Roman"/>
          <w:sz w:val="28"/>
          <w:szCs w:val="28"/>
        </w:rPr>
        <w:t>представительных органов работников(при наличии таких представительных органов).</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6.5.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разных уровней. Локальные </w:t>
      </w:r>
      <w:r>
        <w:rPr>
          <w:rFonts w:ascii="Times New Roman" w:hAnsi="Times New Roman"/>
          <w:sz w:val="28"/>
          <w:szCs w:val="28"/>
        </w:rPr>
        <w:lastRenderedPageBreak/>
        <w:t xml:space="preserve">нормативные акты, регламентирующие организацию образовательного процесса, утверждаются директором Учреждения после рассмотрения и согласования с коллегиальным(и) органом(ами) управления Учреждением.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6.6. Решение о разработке и принятии локальных нормативных актов принимает Директор и/или орган коллегиального управления Учреждения, к компетенции которого отнесено решение данного вопроса.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6.7. Разработка и принятие локального нормативного акта: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разработка проекта локального нормативного акта производится отдельным работником или группой работников по поручению Директора Учреждения, а также органом коллегиального управления Учреждения, к компетенции которого отнесено решение данного вопроса, который выступил с соответствующей инициативой (сроки и порядок разработки проекта локального нормативного акта, порядок его согласования устанавливается локальным актом, принятым в Учреждении);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согласование проекта локального нормативного акта соответствующим уполномоченным коллегиальным органом управления Учреждения;</w:t>
      </w:r>
    </w:p>
    <w:p w:rsidR="00E06112" w:rsidRPr="00E22099"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доработка проекта локального нормативного акта с учётом рекомендаций и пожеланий, выдвинутых в процессе согласования в отношении проекта локального нормативного акта;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подписание локального нормативного акта Директором и внесение его в перечень локальных нормативных актов с присвоением реквизитов (локальный нормативный акт принимается в 1 экземпляре – оригинале).</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6.8.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6.9. Локальные нормативные акты подлежат изменению, дополнению, отмене в случаях:</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реорганизации либо изменения структуры Учреждения с изменением наименования, либо задач и направлений деятельности;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изменения законодательства Российской Федерации, Белгородской области и нормативно-правовых актов Корочанского района - должен быть принят не позднее срока, установленного законодательством Российской Федерации;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в иных случаях в соответствии с законодательством Российской Федерации, Белгородской области, нормативными правовыми актами Корочанского  муниципального округа.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6.10. При принятии локальных нормативных актов, затрагивающих права учащихся и работников Учреждения, учитывается мнение всех заинтересованных сторон.</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6.11. Локальные нормативные акты, затрагивающие права учащихся Учреждения, принимаются с учётом мнения Управляющего совета, в состав которого входят представители из числа родителей (законных представителей) учащихся.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lastRenderedPageBreak/>
        <w:t>6.12. Локальные нормативные акты, выражающие интересы работников Учреждения, рассматриваются и принимаются на общем собрании работников Учреждения. Локальные нормативные акты, регламентирующие образовательную деятельность, рассматриваются и принимаются на заседании педагогического совета.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6.13. Нормы локальных нормативных актов, ухудшающие положение учащихся  или работников Учреждения по сравнению с действующим законодательством Российской Федерации об образовании и нормами трудового права, либо принятые с нарушением установленного порядка, не принимаются и подлежат отмене Учреждением.</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6.14. После утверждения локальный нормативный акт подлежит размещению на официальном сайте Учреждения.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6.15.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реквизитов в течение 10 (десяти) рабочих дней.</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6.16. 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 локальными нормативными актами.</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xml:space="preserve">6.17.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 </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6.18.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объёме - путём утверждения нового локального нормативного акта.</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6.19. Основаниями для прекращения действия локального нормативного акта Учреждения или отдельных его положений являются:</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истечение срока его действия (если локальным нормативным актом был определён период его действия, при наступлении указанного срока локальный акт автоматически утрачивает силу);</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противоречие положений локального акта вновь вступившему в законную силу закону или иному нормативному правовому акту, содержащему нормы, регулирующие правоотношения в соответствующей сфере;</w:t>
      </w:r>
    </w:p>
    <w:p w:rsidR="00E06112" w:rsidRDefault="00074DEC" w:rsidP="00433E28">
      <w:pPr>
        <w:pStyle w:val="ab"/>
        <w:ind w:right="2" w:firstLine="709"/>
        <w:jc w:val="both"/>
        <w:rPr>
          <w:rFonts w:ascii="Times New Roman" w:hAnsi="Times New Roman"/>
          <w:sz w:val="28"/>
          <w:szCs w:val="28"/>
        </w:rPr>
      </w:pPr>
      <w:r>
        <w:rPr>
          <w:rFonts w:ascii="Times New Roman" w:hAnsi="Times New Roman"/>
          <w:sz w:val="28"/>
          <w:szCs w:val="28"/>
        </w:rPr>
        <w:t>- иные случаи, в соответствии с законодательством Российской Федерации.</w:t>
      </w:r>
    </w:p>
    <w:p w:rsidR="00E06112" w:rsidRDefault="00E06112" w:rsidP="00433E28">
      <w:pPr>
        <w:pStyle w:val="ab"/>
        <w:ind w:right="2" w:firstLine="709"/>
        <w:jc w:val="both"/>
        <w:rPr>
          <w:rFonts w:ascii="Times New Roman" w:hAnsi="Times New Roman"/>
          <w:sz w:val="28"/>
          <w:szCs w:val="28"/>
        </w:rPr>
      </w:pPr>
    </w:p>
    <w:p w:rsidR="00E06112" w:rsidRDefault="00074DEC" w:rsidP="00433E28">
      <w:pPr>
        <w:ind w:right="2" w:firstLine="709"/>
        <w:contextualSpacing/>
        <w:jc w:val="center"/>
        <w:rPr>
          <w:b/>
          <w:bCs/>
          <w:sz w:val="28"/>
          <w:szCs w:val="28"/>
        </w:rPr>
      </w:pPr>
      <w:r>
        <w:rPr>
          <w:b/>
          <w:bCs/>
          <w:sz w:val="28"/>
          <w:szCs w:val="28"/>
        </w:rPr>
        <w:t>7. Порядок реорганизации и ликвидации Учреждения</w:t>
      </w:r>
    </w:p>
    <w:p w:rsidR="00E06112" w:rsidRDefault="00074DEC" w:rsidP="00433E28">
      <w:pPr>
        <w:tabs>
          <w:tab w:val="left" w:pos="5284"/>
        </w:tabs>
        <w:ind w:right="2" w:firstLine="709"/>
        <w:contextualSpacing/>
        <w:jc w:val="both"/>
        <w:rPr>
          <w:b/>
          <w:bCs/>
          <w:sz w:val="28"/>
          <w:szCs w:val="28"/>
        </w:rPr>
      </w:pPr>
      <w:r>
        <w:rPr>
          <w:b/>
          <w:bCs/>
          <w:sz w:val="28"/>
          <w:szCs w:val="28"/>
        </w:rPr>
        <w:tab/>
      </w:r>
    </w:p>
    <w:p w:rsidR="00E06112" w:rsidRDefault="00074DEC" w:rsidP="00433E28">
      <w:pPr>
        <w:ind w:right="2" w:firstLine="709"/>
        <w:contextualSpacing/>
        <w:jc w:val="both"/>
        <w:rPr>
          <w:sz w:val="28"/>
          <w:szCs w:val="28"/>
        </w:rPr>
      </w:pPr>
      <w:r>
        <w:rPr>
          <w:sz w:val="28"/>
          <w:szCs w:val="28"/>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rsidR="00E06112" w:rsidRDefault="00074DEC" w:rsidP="00433E28">
      <w:pPr>
        <w:ind w:right="2" w:firstLine="709"/>
        <w:contextualSpacing/>
        <w:jc w:val="both"/>
        <w:rPr>
          <w:sz w:val="28"/>
          <w:szCs w:val="28"/>
        </w:rPr>
      </w:pPr>
      <w:r>
        <w:rPr>
          <w:sz w:val="28"/>
          <w:szCs w:val="28"/>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rsidR="00E06112" w:rsidRDefault="00074DEC" w:rsidP="00433E28">
      <w:pPr>
        <w:ind w:right="2" w:firstLine="709"/>
        <w:contextualSpacing/>
        <w:jc w:val="both"/>
        <w:rPr>
          <w:sz w:val="28"/>
          <w:szCs w:val="28"/>
        </w:rPr>
      </w:pPr>
      <w:r>
        <w:rPr>
          <w:sz w:val="28"/>
          <w:szCs w:val="28"/>
        </w:rPr>
        <w:lastRenderedPageBreak/>
        <w:t>7.2.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
    <w:p w:rsidR="00E06112" w:rsidRDefault="00074DEC" w:rsidP="00433E28">
      <w:pPr>
        <w:ind w:right="2" w:firstLine="709"/>
        <w:contextualSpacing/>
        <w:jc w:val="both"/>
        <w:rPr>
          <w:sz w:val="28"/>
          <w:szCs w:val="28"/>
        </w:rPr>
      </w:pPr>
      <w:r>
        <w:rPr>
          <w:sz w:val="28"/>
          <w:szCs w:val="28"/>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rsidR="00E06112" w:rsidRDefault="00074DEC" w:rsidP="00433E28">
      <w:pPr>
        <w:ind w:right="2" w:firstLine="709"/>
        <w:contextualSpacing/>
        <w:jc w:val="both"/>
        <w:rPr>
          <w:sz w:val="28"/>
          <w:szCs w:val="28"/>
        </w:rPr>
      </w:pPr>
      <w:r>
        <w:rPr>
          <w:sz w:val="28"/>
          <w:szCs w:val="28"/>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присоединённого юридического лица.</w:t>
      </w:r>
    </w:p>
    <w:p w:rsidR="00E06112" w:rsidRDefault="00074DEC" w:rsidP="00433E28">
      <w:pPr>
        <w:ind w:right="2" w:firstLine="709"/>
        <w:contextualSpacing/>
        <w:jc w:val="both"/>
        <w:rPr>
          <w:sz w:val="28"/>
          <w:szCs w:val="28"/>
        </w:rPr>
      </w:pPr>
      <w:r>
        <w:rPr>
          <w:sz w:val="28"/>
          <w:szCs w:val="28"/>
        </w:rPr>
        <w:t>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 При изменении статуса Учреждения и его реорганизации в иной не указанной выше форме лицензия и свидетельство о государственно</w:t>
      </w:r>
      <w:r w:rsidR="009311B6">
        <w:rPr>
          <w:sz w:val="28"/>
          <w:szCs w:val="28"/>
        </w:rPr>
        <w:t xml:space="preserve">й аккредитации утрачивают силу, </w:t>
      </w:r>
      <w:r>
        <w:rPr>
          <w:sz w:val="28"/>
          <w:szCs w:val="28"/>
        </w:rPr>
        <w:t>если законодательством Российской Федерации предусмотрено иное.</w:t>
      </w:r>
    </w:p>
    <w:p w:rsidR="00E06112" w:rsidRDefault="00074DEC" w:rsidP="00433E28">
      <w:pPr>
        <w:ind w:right="2" w:firstLine="709"/>
        <w:contextualSpacing/>
        <w:jc w:val="both"/>
        <w:rPr>
          <w:sz w:val="28"/>
          <w:szCs w:val="28"/>
        </w:rPr>
      </w:pPr>
      <w:r>
        <w:rPr>
          <w:sz w:val="28"/>
          <w:szCs w:val="28"/>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E06112" w:rsidRDefault="00074DEC" w:rsidP="00433E28">
      <w:pPr>
        <w:ind w:right="2" w:firstLine="709"/>
        <w:contextualSpacing/>
        <w:jc w:val="both"/>
        <w:rPr>
          <w:sz w:val="28"/>
          <w:szCs w:val="28"/>
        </w:rPr>
      </w:pPr>
      <w:r>
        <w:rPr>
          <w:sz w:val="28"/>
          <w:szCs w:val="28"/>
        </w:rPr>
        <w:t xml:space="preserve">7.7. 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w:t>
      </w:r>
      <w:r>
        <w:rPr>
          <w:sz w:val="28"/>
          <w:szCs w:val="28"/>
        </w:rPr>
        <w:lastRenderedPageBreak/>
        <w:t>органа, осуществляющего государственную регистрацию юридических лиц Белгородской области.</w:t>
      </w:r>
    </w:p>
    <w:p w:rsidR="00E06112" w:rsidRDefault="00074DEC" w:rsidP="00433E28">
      <w:pPr>
        <w:ind w:right="2" w:firstLine="709"/>
        <w:contextualSpacing/>
        <w:jc w:val="both"/>
        <w:rPr>
          <w:sz w:val="28"/>
          <w:szCs w:val="28"/>
        </w:rPr>
      </w:pPr>
      <w:r>
        <w:rPr>
          <w:sz w:val="28"/>
          <w:szCs w:val="28"/>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E06112" w:rsidRDefault="00074DEC" w:rsidP="00433E28">
      <w:pPr>
        <w:ind w:right="2" w:firstLine="709"/>
        <w:contextualSpacing/>
        <w:jc w:val="both"/>
        <w:rPr>
          <w:sz w:val="28"/>
          <w:szCs w:val="28"/>
        </w:rPr>
      </w:pPr>
      <w:r>
        <w:rPr>
          <w:sz w:val="28"/>
          <w:szCs w:val="28"/>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E06112" w:rsidRDefault="00074DEC" w:rsidP="00433E28">
      <w:pPr>
        <w:ind w:right="2" w:firstLine="709"/>
        <w:contextualSpacing/>
        <w:jc w:val="both"/>
        <w:rPr>
          <w:sz w:val="28"/>
          <w:szCs w:val="28"/>
        </w:rPr>
      </w:pPr>
      <w:r>
        <w:rPr>
          <w:sz w:val="28"/>
          <w:szCs w:val="28"/>
        </w:rPr>
        <w:t>7.10. 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учебные заведения по согласованию с их родителями (законными представителями).</w:t>
      </w:r>
    </w:p>
    <w:p w:rsidR="00E06112" w:rsidRDefault="00074DEC" w:rsidP="00433E28">
      <w:pPr>
        <w:ind w:right="2" w:firstLine="709"/>
        <w:contextualSpacing/>
        <w:jc w:val="both"/>
        <w:rPr>
          <w:sz w:val="28"/>
          <w:szCs w:val="28"/>
        </w:rPr>
      </w:pPr>
      <w:r>
        <w:rPr>
          <w:sz w:val="28"/>
          <w:szCs w:val="28"/>
        </w:rPr>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Корочанского муниципального округа .</w:t>
      </w:r>
    </w:p>
    <w:p w:rsidR="00E06112" w:rsidRDefault="00074DEC" w:rsidP="00433E28">
      <w:pPr>
        <w:ind w:right="2" w:firstLine="709"/>
        <w:contextualSpacing/>
        <w:jc w:val="both"/>
        <w:rPr>
          <w:sz w:val="28"/>
          <w:szCs w:val="28"/>
        </w:rPr>
      </w:pPr>
      <w:r>
        <w:rPr>
          <w:sz w:val="28"/>
          <w:szCs w:val="28"/>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счёт средств Учреждения в соответствии с требованиями архивных органов.</w:t>
      </w:r>
    </w:p>
    <w:p w:rsidR="00E06112" w:rsidRDefault="00074DEC" w:rsidP="00433E28">
      <w:pPr>
        <w:ind w:right="2" w:firstLine="709"/>
        <w:contextualSpacing/>
        <w:jc w:val="both"/>
        <w:rPr>
          <w:sz w:val="28"/>
          <w:szCs w:val="28"/>
        </w:rPr>
      </w:pPr>
      <w:r>
        <w:rPr>
          <w:sz w:val="28"/>
          <w:szCs w:val="28"/>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rsidR="00E06112" w:rsidRDefault="00E06112" w:rsidP="00433E28">
      <w:pPr>
        <w:ind w:right="2" w:firstLine="709"/>
        <w:contextualSpacing/>
        <w:jc w:val="both"/>
        <w:rPr>
          <w:b/>
          <w:bCs/>
          <w:sz w:val="28"/>
          <w:szCs w:val="28"/>
        </w:rPr>
      </w:pPr>
    </w:p>
    <w:p w:rsidR="00E06112" w:rsidRDefault="00074DEC" w:rsidP="00433E28">
      <w:pPr>
        <w:ind w:right="2" w:firstLine="709"/>
        <w:contextualSpacing/>
        <w:jc w:val="center"/>
        <w:rPr>
          <w:b/>
          <w:bCs/>
          <w:sz w:val="28"/>
          <w:szCs w:val="28"/>
        </w:rPr>
      </w:pPr>
      <w:r>
        <w:rPr>
          <w:b/>
          <w:bCs/>
          <w:sz w:val="28"/>
          <w:szCs w:val="28"/>
        </w:rPr>
        <w:t>8. Порядок внесения изменений и (или) дополнений в Устав</w:t>
      </w:r>
    </w:p>
    <w:p w:rsidR="00E06112" w:rsidRDefault="00E06112" w:rsidP="00433E28">
      <w:pPr>
        <w:ind w:right="2" w:firstLine="709"/>
        <w:contextualSpacing/>
        <w:jc w:val="both"/>
        <w:rPr>
          <w:b/>
          <w:bCs/>
          <w:sz w:val="28"/>
          <w:szCs w:val="28"/>
        </w:rPr>
      </w:pPr>
    </w:p>
    <w:p w:rsidR="00E06112" w:rsidRDefault="00074DEC" w:rsidP="00433E28">
      <w:pPr>
        <w:ind w:right="2" w:firstLine="709"/>
        <w:contextualSpacing/>
        <w:jc w:val="both"/>
        <w:rPr>
          <w:sz w:val="28"/>
          <w:szCs w:val="28"/>
        </w:rPr>
      </w:pPr>
      <w:r>
        <w:rPr>
          <w:sz w:val="28"/>
          <w:szCs w:val="28"/>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E06112" w:rsidRDefault="00074DEC" w:rsidP="00433E28">
      <w:pPr>
        <w:ind w:right="2" w:firstLine="709"/>
        <w:contextualSpacing/>
        <w:jc w:val="both"/>
        <w:rPr>
          <w:sz w:val="28"/>
          <w:szCs w:val="28"/>
        </w:rPr>
      </w:pPr>
      <w:r>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E06112" w:rsidRDefault="00E06112" w:rsidP="00433E28">
      <w:pPr>
        <w:tabs>
          <w:tab w:val="left" w:pos="4160"/>
        </w:tabs>
        <w:ind w:right="2"/>
        <w:rPr>
          <w:sz w:val="28"/>
          <w:szCs w:val="28"/>
        </w:rPr>
      </w:pPr>
    </w:p>
    <w:p w:rsidR="00DC2AB4" w:rsidRDefault="00DC2AB4" w:rsidP="00433E28">
      <w:pPr>
        <w:tabs>
          <w:tab w:val="left" w:pos="3584"/>
          <w:tab w:val="center" w:pos="4677"/>
        </w:tabs>
        <w:ind w:right="2"/>
        <w:jc w:val="center"/>
        <w:rPr>
          <w:b/>
          <w:sz w:val="28"/>
          <w:szCs w:val="28"/>
        </w:rPr>
      </w:pPr>
    </w:p>
    <w:p w:rsidR="00DC2AB4" w:rsidRDefault="00DC2AB4" w:rsidP="00433E28">
      <w:pPr>
        <w:tabs>
          <w:tab w:val="left" w:pos="3584"/>
          <w:tab w:val="center" w:pos="4677"/>
        </w:tabs>
        <w:ind w:right="2"/>
        <w:jc w:val="center"/>
        <w:rPr>
          <w:b/>
          <w:sz w:val="28"/>
          <w:szCs w:val="28"/>
        </w:rPr>
      </w:pPr>
    </w:p>
    <w:p w:rsidR="00DC2AB4" w:rsidRDefault="00DC2AB4" w:rsidP="00433E28">
      <w:pPr>
        <w:tabs>
          <w:tab w:val="left" w:pos="3584"/>
          <w:tab w:val="center" w:pos="4677"/>
        </w:tabs>
        <w:ind w:right="2"/>
        <w:jc w:val="center"/>
        <w:rPr>
          <w:b/>
          <w:sz w:val="28"/>
          <w:szCs w:val="28"/>
        </w:rPr>
      </w:pPr>
    </w:p>
    <w:p w:rsidR="00DC2AB4" w:rsidRDefault="00DC2AB4" w:rsidP="00433E28">
      <w:pPr>
        <w:tabs>
          <w:tab w:val="left" w:pos="3584"/>
          <w:tab w:val="center" w:pos="4677"/>
        </w:tabs>
        <w:ind w:right="2"/>
        <w:jc w:val="center"/>
        <w:rPr>
          <w:b/>
          <w:sz w:val="28"/>
          <w:szCs w:val="28"/>
        </w:rPr>
      </w:pPr>
    </w:p>
    <w:p w:rsidR="00DC2AB4" w:rsidRDefault="00DC2AB4" w:rsidP="00433E28">
      <w:pPr>
        <w:tabs>
          <w:tab w:val="left" w:pos="3584"/>
          <w:tab w:val="center" w:pos="4677"/>
        </w:tabs>
        <w:ind w:right="2"/>
        <w:jc w:val="center"/>
        <w:rPr>
          <w:b/>
          <w:sz w:val="28"/>
          <w:szCs w:val="28"/>
        </w:rPr>
      </w:pPr>
    </w:p>
    <w:p w:rsidR="00DC2AB4" w:rsidRDefault="00DC2AB4" w:rsidP="00433E28">
      <w:pPr>
        <w:tabs>
          <w:tab w:val="left" w:pos="3584"/>
          <w:tab w:val="center" w:pos="4677"/>
        </w:tabs>
        <w:ind w:right="2"/>
        <w:jc w:val="center"/>
        <w:rPr>
          <w:b/>
          <w:sz w:val="28"/>
          <w:szCs w:val="28"/>
        </w:rPr>
      </w:pPr>
    </w:p>
    <w:p w:rsidR="00DC2AB4" w:rsidRDefault="00DC2AB4" w:rsidP="00433E28">
      <w:pPr>
        <w:tabs>
          <w:tab w:val="left" w:pos="3584"/>
          <w:tab w:val="center" w:pos="4677"/>
        </w:tabs>
        <w:ind w:right="2"/>
        <w:jc w:val="center"/>
        <w:rPr>
          <w:b/>
          <w:sz w:val="28"/>
          <w:szCs w:val="28"/>
        </w:rPr>
      </w:pPr>
    </w:p>
    <w:p w:rsidR="009311B6" w:rsidRDefault="009311B6" w:rsidP="00433E28">
      <w:pPr>
        <w:tabs>
          <w:tab w:val="left" w:pos="3584"/>
          <w:tab w:val="center" w:pos="4677"/>
        </w:tabs>
        <w:ind w:right="2"/>
        <w:jc w:val="center"/>
        <w:rPr>
          <w:b/>
          <w:sz w:val="28"/>
          <w:szCs w:val="28"/>
        </w:rPr>
      </w:pPr>
    </w:p>
    <w:p w:rsidR="00E06112" w:rsidRDefault="00074DEC" w:rsidP="00433E28">
      <w:pPr>
        <w:tabs>
          <w:tab w:val="left" w:pos="3584"/>
          <w:tab w:val="center" w:pos="4677"/>
        </w:tabs>
        <w:ind w:right="2"/>
        <w:jc w:val="center"/>
        <w:rPr>
          <w:b/>
          <w:sz w:val="28"/>
          <w:szCs w:val="28"/>
        </w:rPr>
      </w:pPr>
      <w:r>
        <w:rPr>
          <w:b/>
          <w:sz w:val="28"/>
          <w:szCs w:val="28"/>
        </w:rPr>
        <w:t>Лист</w:t>
      </w:r>
      <w:r>
        <w:rPr>
          <w:sz w:val="28"/>
          <w:szCs w:val="28"/>
        </w:rPr>
        <w:t xml:space="preserve"> </w:t>
      </w:r>
      <w:r>
        <w:rPr>
          <w:b/>
          <w:sz w:val="28"/>
          <w:szCs w:val="28"/>
        </w:rPr>
        <w:t>согласования</w:t>
      </w:r>
    </w:p>
    <w:p w:rsidR="00E06112" w:rsidRDefault="00074DEC" w:rsidP="00433E28">
      <w:pPr>
        <w:ind w:right="2"/>
        <w:jc w:val="center"/>
        <w:rPr>
          <w:sz w:val="28"/>
          <w:szCs w:val="28"/>
        </w:rPr>
      </w:pPr>
      <w:r>
        <w:rPr>
          <w:sz w:val="28"/>
          <w:szCs w:val="28"/>
        </w:rPr>
        <w:t>проекта постановления Администрации</w:t>
      </w:r>
    </w:p>
    <w:p w:rsidR="00E06112" w:rsidRDefault="00074DEC" w:rsidP="00433E28">
      <w:pPr>
        <w:ind w:right="2"/>
        <w:jc w:val="center"/>
        <w:rPr>
          <w:sz w:val="28"/>
          <w:szCs w:val="28"/>
        </w:rPr>
      </w:pPr>
      <w:r>
        <w:rPr>
          <w:sz w:val="28"/>
          <w:szCs w:val="28"/>
        </w:rPr>
        <w:t>Корочанского муниципального округа</w:t>
      </w:r>
    </w:p>
    <w:p w:rsidR="00E06112" w:rsidRDefault="00E06112" w:rsidP="00433E28">
      <w:pPr>
        <w:ind w:right="2"/>
        <w:jc w:val="center"/>
        <w:rPr>
          <w:sz w:val="28"/>
          <w:szCs w:val="28"/>
        </w:rPr>
      </w:pPr>
    </w:p>
    <w:p w:rsidR="009311B6" w:rsidRDefault="009311B6" w:rsidP="009311B6">
      <w:pPr>
        <w:ind w:right="2"/>
        <w:jc w:val="center"/>
        <w:rPr>
          <w:b/>
          <w:color w:val="000000" w:themeColor="text1"/>
          <w:spacing w:val="-4"/>
          <w:sz w:val="28"/>
        </w:rPr>
      </w:pPr>
      <w:r>
        <w:rPr>
          <w:b/>
          <w:sz w:val="28"/>
        </w:rPr>
        <w:t>«</w:t>
      </w:r>
      <w:r w:rsidRPr="009859DF">
        <w:rPr>
          <w:b/>
          <w:sz w:val="28"/>
        </w:rPr>
        <w:t>Об утверждении Устава муниципального бюджетного общеобразовательного учреждения</w:t>
      </w:r>
      <w:r>
        <w:rPr>
          <w:b/>
          <w:sz w:val="28"/>
        </w:rPr>
        <w:t xml:space="preserve"> </w:t>
      </w:r>
      <w:r w:rsidR="00074DEC">
        <w:rPr>
          <w:b/>
          <w:sz w:val="28"/>
        </w:rPr>
        <w:t>«</w:t>
      </w:r>
      <w:r w:rsidR="00E22099">
        <w:rPr>
          <w:b/>
          <w:color w:val="000000" w:themeColor="text1"/>
          <w:spacing w:val="-4"/>
          <w:sz w:val="28"/>
        </w:rPr>
        <w:t xml:space="preserve">Заяченская </w:t>
      </w:r>
    </w:p>
    <w:p w:rsidR="009311B6" w:rsidRDefault="00E22099" w:rsidP="00433E28">
      <w:pPr>
        <w:ind w:right="2"/>
        <w:jc w:val="center"/>
        <w:rPr>
          <w:b/>
          <w:sz w:val="28"/>
        </w:rPr>
      </w:pPr>
      <w:r>
        <w:rPr>
          <w:b/>
          <w:color w:val="000000" w:themeColor="text1"/>
          <w:spacing w:val="-4"/>
          <w:sz w:val="28"/>
        </w:rPr>
        <w:t xml:space="preserve">основная </w:t>
      </w:r>
      <w:r w:rsidR="00074DEC">
        <w:rPr>
          <w:b/>
          <w:sz w:val="28"/>
        </w:rPr>
        <w:t xml:space="preserve">общеобразовательная школа Корочанского района  </w:t>
      </w:r>
    </w:p>
    <w:p w:rsidR="00E06112" w:rsidRDefault="00074DEC" w:rsidP="00433E28">
      <w:pPr>
        <w:ind w:right="2"/>
        <w:jc w:val="center"/>
        <w:rPr>
          <w:b/>
          <w:sz w:val="28"/>
        </w:rPr>
      </w:pPr>
      <w:r>
        <w:rPr>
          <w:b/>
          <w:sz w:val="28"/>
        </w:rPr>
        <w:t xml:space="preserve">Белгородской области» </w:t>
      </w:r>
    </w:p>
    <w:p w:rsidR="00E06112" w:rsidRDefault="00E06112" w:rsidP="00433E28">
      <w:pPr>
        <w:ind w:right="2"/>
        <w:jc w:val="center"/>
        <w:rPr>
          <w:b/>
          <w:sz w:val="28"/>
          <w:szCs w:val="28"/>
        </w:rPr>
      </w:pPr>
    </w:p>
    <w:p w:rsidR="00E06112" w:rsidRDefault="00E06112" w:rsidP="00433E28">
      <w:pPr>
        <w:ind w:right="2"/>
        <w:jc w:val="center"/>
        <w:rPr>
          <w:b/>
          <w:sz w:val="28"/>
          <w:szCs w:val="28"/>
        </w:rPr>
      </w:pPr>
    </w:p>
    <w:p w:rsidR="00E06112" w:rsidRDefault="00E06112" w:rsidP="00433E28">
      <w:pPr>
        <w:ind w:right="2"/>
        <w:jc w:val="center"/>
        <w:rPr>
          <w:sz w:val="28"/>
          <w:szCs w:val="28"/>
        </w:rPr>
      </w:pPr>
    </w:p>
    <w:p w:rsidR="009311B6" w:rsidRPr="00DA0A0F" w:rsidRDefault="009311B6" w:rsidP="009311B6">
      <w:pPr>
        <w:rPr>
          <w:b/>
          <w:sz w:val="28"/>
          <w:szCs w:val="28"/>
        </w:rPr>
      </w:pPr>
      <w:r w:rsidRPr="00DA0A0F">
        <w:rPr>
          <w:b/>
          <w:sz w:val="28"/>
          <w:szCs w:val="28"/>
        </w:rPr>
        <w:t>Подготовлен</w:t>
      </w:r>
      <w:r>
        <w:rPr>
          <w:b/>
          <w:sz w:val="28"/>
          <w:szCs w:val="28"/>
        </w:rPr>
        <w:t>о</w:t>
      </w:r>
      <w:r w:rsidRPr="00DA0A0F">
        <w:rPr>
          <w:b/>
          <w:sz w:val="28"/>
          <w:szCs w:val="28"/>
        </w:rPr>
        <w:t>:</w:t>
      </w:r>
    </w:p>
    <w:p w:rsidR="009311B6" w:rsidRPr="00750B2B" w:rsidRDefault="009311B6" w:rsidP="009311B6">
      <w:pPr>
        <w:jc w:val="both"/>
        <w:rPr>
          <w:sz w:val="28"/>
          <w:szCs w:val="28"/>
        </w:rPr>
      </w:pPr>
    </w:p>
    <w:p w:rsidR="009311B6" w:rsidRPr="00750B2B" w:rsidRDefault="009311B6" w:rsidP="009311B6">
      <w:pPr>
        <w:jc w:val="both"/>
        <w:rPr>
          <w:sz w:val="28"/>
          <w:szCs w:val="28"/>
        </w:rPr>
      </w:pPr>
      <w:r w:rsidRPr="00750B2B">
        <w:rPr>
          <w:sz w:val="28"/>
          <w:szCs w:val="28"/>
        </w:rPr>
        <w:t>Начальник управления образования</w:t>
      </w:r>
    </w:p>
    <w:p w:rsidR="009311B6" w:rsidRPr="00750B2B" w:rsidRDefault="009311B6" w:rsidP="009311B6">
      <w:pPr>
        <w:tabs>
          <w:tab w:val="left" w:pos="7088"/>
        </w:tabs>
        <w:jc w:val="both"/>
        <w:rPr>
          <w:sz w:val="28"/>
          <w:szCs w:val="28"/>
        </w:rPr>
      </w:pPr>
      <w:r w:rsidRPr="00750B2B">
        <w:rPr>
          <w:sz w:val="28"/>
          <w:szCs w:val="28"/>
        </w:rPr>
        <w:t xml:space="preserve">Администрации Корочанского  </w:t>
      </w:r>
    </w:p>
    <w:p w:rsidR="009311B6" w:rsidRPr="00750B2B" w:rsidRDefault="009311B6" w:rsidP="009311B6">
      <w:pPr>
        <w:tabs>
          <w:tab w:val="left" w:pos="7371"/>
        </w:tabs>
        <w:jc w:val="both"/>
        <w:rPr>
          <w:sz w:val="28"/>
          <w:szCs w:val="28"/>
        </w:rPr>
      </w:pPr>
      <w:r w:rsidRPr="00750B2B">
        <w:rPr>
          <w:sz w:val="28"/>
          <w:szCs w:val="28"/>
        </w:rPr>
        <w:t xml:space="preserve">муниципального округа                                                </w:t>
      </w:r>
      <w:r>
        <w:rPr>
          <w:sz w:val="28"/>
          <w:szCs w:val="28"/>
        </w:rPr>
        <w:t xml:space="preserve">           </w:t>
      </w:r>
      <w:r w:rsidRPr="00750B2B">
        <w:rPr>
          <w:sz w:val="28"/>
          <w:szCs w:val="28"/>
        </w:rPr>
        <w:t xml:space="preserve">Г.И. Крештель </w:t>
      </w:r>
    </w:p>
    <w:p w:rsidR="009311B6" w:rsidRPr="00750B2B" w:rsidRDefault="009311B6" w:rsidP="009311B6">
      <w:pPr>
        <w:jc w:val="both"/>
        <w:rPr>
          <w:sz w:val="28"/>
          <w:szCs w:val="28"/>
        </w:rPr>
      </w:pPr>
    </w:p>
    <w:p w:rsidR="009311B6" w:rsidRPr="00750B2B" w:rsidRDefault="009311B6" w:rsidP="009311B6">
      <w:pPr>
        <w:jc w:val="both"/>
        <w:rPr>
          <w:sz w:val="28"/>
          <w:szCs w:val="28"/>
        </w:rPr>
      </w:pPr>
    </w:p>
    <w:p w:rsidR="009311B6" w:rsidRPr="00DA0A0F" w:rsidRDefault="009311B6" w:rsidP="009311B6">
      <w:pPr>
        <w:rPr>
          <w:b/>
          <w:sz w:val="28"/>
          <w:szCs w:val="28"/>
        </w:rPr>
      </w:pPr>
      <w:r w:rsidRPr="00DA0A0F">
        <w:rPr>
          <w:b/>
          <w:sz w:val="28"/>
          <w:szCs w:val="28"/>
        </w:rPr>
        <w:t>Согласован</w:t>
      </w:r>
      <w:r>
        <w:rPr>
          <w:b/>
          <w:sz w:val="28"/>
          <w:szCs w:val="28"/>
        </w:rPr>
        <w:t>о</w:t>
      </w:r>
      <w:r w:rsidRPr="00DA0A0F">
        <w:rPr>
          <w:b/>
          <w:sz w:val="28"/>
          <w:szCs w:val="28"/>
        </w:rPr>
        <w:t>:</w:t>
      </w:r>
    </w:p>
    <w:p w:rsidR="009311B6" w:rsidRPr="00750B2B" w:rsidRDefault="009311B6" w:rsidP="009311B6">
      <w:pPr>
        <w:jc w:val="both"/>
        <w:rPr>
          <w:sz w:val="28"/>
          <w:szCs w:val="28"/>
        </w:rPr>
      </w:pPr>
    </w:p>
    <w:p w:rsidR="009311B6" w:rsidRPr="00750B2B" w:rsidRDefault="009311B6" w:rsidP="009311B6">
      <w:pPr>
        <w:jc w:val="both"/>
        <w:rPr>
          <w:sz w:val="28"/>
          <w:szCs w:val="28"/>
        </w:rPr>
      </w:pPr>
    </w:p>
    <w:p w:rsidR="009311B6" w:rsidRPr="00750B2B" w:rsidRDefault="009311B6" w:rsidP="009311B6">
      <w:pPr>
        <w:jc w:val="both"/>
        <w:rPr>
          <w:sz w:val="28"/>
          <w:szCs w:val="28"/>
        </w:rPr>
      </w:pPr>
      <w:r w:rsidRPr="00750B2B">
        <w:rPr>
          <w:sz w:val="28"/>
          <w:szCs w:val="28"/>
        </w:rPr>
        <w:t xml:space="preserve">Заместитель Главы </w:t>
      </w:r>
    </w:p>
    <w:p w:rsidR="009311B6" w:rsidRPr="00750B2B" w:rsidRDefault="009311B6" w:rsidP="009311B6">
      <w:pPr>
        <w:jc w:val="both"/>
        <w:rPr>
          <w:sz w:val="28"/>
          <w:szCs w:val="28"/>
        </w:rPr>
      </w:pPr>
      <w:r w:rsidRPr="00750B2B">
        <w:rPr>
          <w:sz w:val="28"/>
          <w:szCs w:val="28"/>
        </w:rPr>
        <w:t>Корочанского муниципального</w:t>
      </w:r>
    </w:p>
    <w:p w:rsidR="009311B6" w:rsidRPr="00750B2B" w:rsidRDefault="009311B6" w:rsidP="009311B6">
      <w:pPr>
        <w:jc w:val="both"/>
        <w:rPr>
          <w:sz w:val="28"/>
          <w:szCs w:val="28"/>
        </w:rPr>
      </w:pPr>
      <w:r w:rsidRPr="00750B2B">
        <w:rPr>
          <w:sz w:val="28"/>
          <w:szCs w:val="28"/>
        </w:rPr>
        <w:t xml:space="preserve">округа  по социальной политике                                          </w:t>
      </w:r>
      <w:r>
        <w:rPr>
          <w:sz w:val="28"/>
          <w:szCs w:val="28"/>
        </w:rPr>
        <w:t xml:space="preserve">   </w:t>
      </w:r>
      <w:r w:rsidRPr="00750B2B">
        <w:rPr>
          <w:sz w:val="28"/>
          <w:szCs w:val="28"/>
        </w:rPr>
        <w:t>Т. В. Бычихина</w:t>
      </w:r>
    </w:p>
    <w:p w:rsidR="009311B6" w:rsidRDefault="009311B6" w:rsidP="009311B6">
      <w:pPr>
        <w:tabs>
          <w:tab w:val="left" w:pos="7655"/>
        </w:tabs>
        <w:jc w:val="both"/>
        <w:rPr>
          <w:sz w:val="28"/>
          <w:szCs w:val="28"/>
        </w:rPr>
      </w:pPr>
    </w:p>
    <w:p w:rsidR="009311B6" w:rsidRPr="00750B2B" w:rsidRDefault="009311B6" w:rsidP="009311B6">
      <w:pPr>
        <w:tabs>
          <w:tab w:val="left" w:pos="7655"/>
        </w:tabs>
        <w:jc w:val="both"/>
        <w:rPr>
          <w:sz w:val="28"/>
          <w:szCs w:val="28"/>
        </w:rPr>
      </w:pPr>
    </w:p>
    <w:p w:rsidR="009311B6" w:rsidRDefault="009311B6" w:rsidP="009311B6">
      <w:pPr>
        <w:jc w:val="both"/>
        <w:rPr>
          <w:sz w:val="28"/>
          <w:szCs w:val="28"/>
        </w:rPr>
      </w:pPr>
      <w:r>
        <w:rPr>
          <w:sz w:val="28"/>
          <w:szCs w:val="28"/>
        </w:rPr>
        <w:t>Заместитель г</w:t>
      </w:r>
      <w:r w:rsidRPr="00A06506">
        <w:rPr>
          <w:sz w:val="28"/>
          <w:szCs w:val="28"/>
        </w:rPr>
        <w:t xml:space="preserve">лавы </w:t>
      </w:r>
      <w:r w:rsidRPr="005F1D10">
        <w:rPr>
          <w:sz w:val="28"/>
          <w:szCs w:val="28"/>
        </w:rPr>
        <w:t xml:space="preserve">администрации </w:t>
      </w:r>
    </w:p>
    <w:p w:rsidR="009311B6" w:rsidRDefault="009311B6" w:rsidP="009311B6">
      <w:pPr>
        <w:jc w:val="both"/>
        <w:rPr>
          <w:sz w:val="28"/>
          <w:szCs w:val="28"/>
        </w:rPr>
      </w:pPr>
      <w:r w:rsidRPr="005F1D10">
        <w:rPr>
          <w:sz w:val="28"/>
          <w:szCs w:val="28"/>
        </w:rPr>
        <w:t>района</w:t>
      </w:r>
      <w:r w:rsidRPr="00A06506">
        <w:rPr>
          <w:sz w:val="28"/>
          <w:szCs w:val="28"/>
        </w:rPr>
        <w:t xml:space="preserve"> – пред</w:t>
      </w:r>
      <w:r>
        <w:rPr>
          <w:sz w:val="28"/>
          <w:szCs w:val="28"/>
        </w:rPr>
        <w:t xml:space="preserve">седатель комитета </w:t>
      </w:r>
    </w:p>
    <w:p w:rsidR="009311B6" w:rsidRDefault="009311B6" w:rsidP="009311B6">
      <w:pPr>
        <w:jc w:val="both"/>
        <w:rPr>
          <w:sz w:val="28"/>
          <w:szCs w:val="28"/>
        </w:rPr>
      </w:pPr>
      <w:r>
        <w:rPr>
          <w:sz w:val="28"/>
          <w:szCs w:val="28"/>
        </w:rPr>
        <w:t xml:space="preserve">муниципальной </w:t>
      </w:r>
      <w:r w:rsidRPr="00A06506">
        <w:rPr>
          <w:sz w:val="28"/>
          <w:szCs w:val="28"/>
        </w:rPr>
        <w:t xml:space="preserve">собственности и </w:t>
      </w:r>
    </w:p>
    <w:p w:rsidR="009311B6" w:rsidRPr="000369C9" w:rsidRDefault="009311B6" w:rsidP="009311B6">
      <w:pPr>
        <w:jc w:val="both"/>
        <w:rPr>
          <w:sz w:val="28"/>
          <w:szCs w:val="28"/>
        </w:rPr>
      </w:pPr>
      <w:r w:rsidRPr="00A06506">
        <w:rPr>
          <w:sz w:val="28"/>
          <w:szCs w:val="28"/>
        </w:rPr>
        <w:t>земельных отношений</w:t>
      </w:r>
      <w:r>
        <w:rPr>
          <w:sz w:val="28"/>
          <w:szCs w:val="28"/>
        </w:rPr>
        <w:t xml:space="preserve">                                                             И.В. Бувалко</w:t>
      </w:r>
    </w:p>
    <w:p w:rsidR="009311B6" w:rsidRPr="00750B2B" w:rsidRDefault="009311B6" w:rsidP="009311B6">
      <w:pPr>
        <w:tabs>
          <w:tab w:val="left" w:pos="7655"/>
        </w:tabs>
        <w:jc w:val="both"/>
        <w:rPr>
          <w:sz w:val="28"/>
          <w:szCs w:val="28"/>
        </w:rPr>
      </w:pPr>
    </w:p>
    <w:p w:rsidR="009311B6" w:rsidRPr="00750B2B" w:rsidRDefault="009311B6" w:rsidP="009311B6">
      <w:pPr>
        <w:tabs>
          <w:tab w:val="left" w:pos="7655"/>
        </w:tabs>
        <w:jc w:val="both"/>
        <w:rPr>
          <w:sz w:val="28"/>
          <w:szCs w:val="28"/>
        </w:rPr>
      </w:pPr>
    </w:p>
    <w:p w:rsidR="009311B6" w:rsidRPr="00750B2B" w:rsidRDefault="009311B6" w:rsidP="009311B6">
      <w:pPr>
        <w:jc w:val="both"/>
        <w:rPr>
          <w:sz w:val="28"/>
          <w:szCs w:val="28"/>
        </w:rPr>
      </w:pPr>
      <w:r w:rsidRPr="00750B2B">
        <w:rPr>
          <w:sz w:val="28"/>
          <w:szCs w:val="28"/>
        </w:rPr>
        <w:t xml:space="preserve">Начальник юридического отдела </w:t>
      </w:r>
    </w:p>
    <w:p w:rsidR="009311B6" w:rsidRPr="00750B2B" w:rsidRDefault="009311B6" w:rsidP="009311B6">
      <w:pPr>
        <w:rPr>
          <w:sz w:val="28"/>
          <w:szCs w:val="28"/>
        </w:rPr>
      </w:pPr>
      <w:r w:rsidRPr="00750B2B">
        <w:rPr>
          <w:sz w:val="28"/>
          <w:szCs w:val="28"/>
        </w:rPr>
        <w:t xml:space="preserve">Администрации  Корочанского </w:t>
      </w:r>
    </w:p>
    <w:p w:rsidR="009311B6" w:rsidRPr="00750B2B" w:rsidRDefault="009311B6" w:rsidP="009311B6">
      <w:pPr>
        <w:rPr>
          <w:sz w:val="28"/>
          <w:szCs w:val="28"/>
        </w:rPr>
      </w:pPr>
      <w:r w:rsidRPr="00750B2B">
        <w:rPr>
          <w:sz w:val="28"/>
          <w:szCs w:val="28"/>
        </w:rPr>
        <w:t xml:space="preserve">муниципального округа                                                         </w:t>
      </w:r>
      <w:r>
        <w:rPr>
          <w:sz w:val="28"/>
          <w:szCs w:val="28"/>
        </w:rPr>
        <w:t xml:space="preserve">       </w:t>
      </w:r>
      <w:r w:rsidRPr="00750B2B">
        <w:rPr>
          <w:sz w:val="28"/>
          <w:szCs w:val="28"/>
        </w:rPr>
        <w:t>Н. А. Овчинникова</w:t>
      </w:r>
    </w:p>
    <w:p w:rsidR="009311B6" w:rsidRPr="00750B2B" w:rsidRDefault="009311B6" w:rsidP="009311B6">
      <w:pPr>
        <w:rPr>
          <w:sz w:val="28"/>
          <w:szCs w:val="28"/>
        </w:rPr>
      </w:pPr>
    </w:p>
    <w:p w:rsidR="009311B6" w:rsidRPr="00750B2B" w:rsidRDefault="009311B6" w:rsidP="009311B6">
      <w:pPr>
        <w:rPr>
          <w:sz w:val="28"/>
          <w:szCs w:val="28"/>
        </w:rPr>
      </w:pPr>
    </w:p>
    <w:p w:rsidR="009311B6" w:rsidRPr="00750B2B" w:rsidRDefault="009311B6" w:rsidP="009311B6">
      <w:pPr>
        <w:rPr>
          <w:sz w:val="28"/>
          <w:szCs w:val="28"/>
        </w:rPr>
      </w:pPr>
      <w:r w:rsidRPr="00750B2B">
        <w:rPr>
          <w:sz w:val="28"/>
          <w:szCs w:val="28"/>
        </w:rPr>
        <w:t xml:space="preserve">Начальник отдела делопроизводства </w:t>
      </w:r>
    </w:p>
    <w:p w:rsidR="009311B6" w:rsidRPr="00750B2B" w:rsidRDefault="009311B6" w:rsidP="009311B6">
      <w:pPr>
        <w:tabs>
          <w:tab w:val="left" w:pos="7371"/>
        </w:tabs>
        <w:rPr>
          <w:sz w:val="28"/>
          <w:szCs w:val="28"/>
        </w:rPr>
      </w:pPr>
      <w:r w:rsidRPr="00750B2B">
        <w:rPr>
          <w:sz w:val="28"/>
          <w:szCs w:val="28"/>
        </w:rPr>
        <w:t xml:space="preserve">и документооборота                                                               </w:t>
      </w:r>
      <w:r>
        <w:rPr>
          <w:sz w:val="28"/>
          <w:szCs w:val="28"/>
        </w:rPr>
        <w:t xml:space="preserve">       </w:t>
      </w:r>
      <w:r w:rsidRPr="00750B2B">
        <w:rPr>
          <w:sz w:val="28"/>
          <w:szCs w:val="28"/>
          <w:lang w:eastAsia="en-US"/>
        </w:rPr>
        <w:t>Е.А. Цоцорина</w:t>
      </w:r>
      <w:r w:rsidRPr="00750B2B">
        <w:rPr>
          <w:sz w:val="28"/>
          <w:szCs w:val="28"/>
        </w:rPr>
        <w:t xml:space="preserve"> </w:t>
      </w:r>
    </w:p>
    <w:p w:rsidR="009311B6" w:rsidRPr="00750B2B" w:rsidRDefault="009311B6" w:rsidP="009311B6">
      <w:pPr>
        <w:rPr>
          <w:sz w:val="28"/>
          <w:szCs w:val="28"/>
        </w:rPr>
      </w:pPr>
      <w:r w:rsidRPr="00750B2B">
        <w:rPr>
          <w:sz w:val="28"/>
          <w:szCs w:val="28"/>
        </w:rPr>
        <w:t xml:space="preserve"> </w:t>
      </w:r>
    </w:p>
    <w:p w:rsidR="00E06112" w:rsidRDefault="00074DEC" w:rsidP="00433E28">
      <w:pPr>
        <w:ind w:right="2"/>
        <w:rPr>
          <w:sz w:val="28"/>
          <w:szCs w:val="28"/>
        </w:rPr>
      </w:pPr>
      <w:r>
        <w:rPr>
          <w:sz w:val="28"/>
          <w:szCs w:val="28"/>
        </w:rPr>
        <w:t xml:space="preserve"> </w:t>
      </w:r>
    </w:p>
    <w:p w:rsidR="00E06112" w:rsidRDefault="00E06112" w:rsidP="00433E28">
      <w:pPr>
        <w:ind w:right="2"/>
        <w:rPr>
          <w:sz w:val="28"/>
          <w:szCs w:val="28"/>
        </w:rPr>
      </w:pPr>
    </w:p>
    <w:p w:rsidR="00E06112" w:rsidRDefault="00E06112" w:rsidP="00433E28">
      <w:pPr>
        <w:ind w:right="2"/>
        <w:rPr>
          <w:sz w:val="28"/>
          <w:szCs w:val="28"/>
        </w:rPr>
      </w:pPr>
    </w:p>
    <w:p w:rsidR="00E06112" w:rsidRPr="009311B6" w:rsidRDefault="00074DEC" w:rsidP="00433E28">
      <w:pPr>
        <w:ind w:right="2"/>
        <w:rPr>
          <w:szCs w:val="20"/>
        </w:rPr>
      </w:pPr>
      <w:r w:rsidRPr="009311B6">
        <w:rPr>
          <w:szCs w:val="20"/>
        </w:rPr>
        <w:t xml:space="preserve">Коробкова Елена Вячеславовна, </w:t>
      </w:r>
    </w:p>
    <w:p w:rsidR="00E06112" w:rsidRPr="009311B6" w:rsidRDefault="009311B6" w:rsidP="00433E28">
      <w:pPr>
        <w:ind w:right="2"/>
        <w:rPr>
          <w:szCs w:val="20"/>
        </w:rPr>
      </w:pPr>
      <w:r>
        <w:rPr>
          <w:szCs w:val="20"/>
        </w:rPr>
        <w:t>тел. 8 (47231) 5-55-34</w:t>
      </w:r>
    </w:p>
    <w:sectPr w:rsidR="00E06112" w:rsidRPr="009311B6" w:rsidSect="00433E28">
      <w:headerReference w:type="default" r:id="rId10"/>
      <w:pgSz w:w="11909" w:h="16834"/>
      <w:pgMar w:top="567" w:right="567" w:bottom="1134" w:left="1701" w:header="425"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157" w:rsidRDefault="006F6157">
      <w:r>
        <w:separator/>
      </w:r>
    </w:p>
  </w:endnote>
  <w:endnote w:type="continuationSeparator" w:id="0">
    <w:p w:rsidR="006F6157" w:rsidRDefault="006F6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157" w:rsidRDefault="006F6157">
      <w:r>
        <w:separator/>
      </w:r>
    </w:p>
  </w:footnote>
  <w:footnote w:type="continuationSeparator" w:id="0">
    <w:p w:rsidR="006F6157" w:rsidRDefault="006F61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665515"/>
      <w:docPartObj>
        <w:docPartGallery w:val="Page Numbers (Top of Page)"/>
        <w:docPartUnique/>
      </w:docPartObj>
    </w:sdtPr>
    <w:sdtEndPr/>
    <w:sdtContent>
      <w:p w:rsidR="00433E28" w:rsidRDefault="00433E28" w:rsidP="00433E28">
        <w:pPr>
          <w:pStyle w:val="a5"/>
          <w:jc w:val="center"/>
        </w:pPr>
        <w:r>
          <w:fldChar w:fldCharType="begin"/>
        </w:r>
        <w:r>
          <w:instrText>PAGE   \* MERGEFORMAT</w:instrText>
        </w:r>
        <w:r>
          <w:fldChar w:fldCharType="separate"/>
        </w:r>
        <w:r w:rsidR="004B446F">
          <w:rPr>
            <w:noProof/>
          </w:rPr>
          <w:t>28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543F1"/>
    <w:multiLevelType w:val="multilevel"/>
    <w:tmpl w:val="03C543F1"/>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1">
    <w:nsid w:val="19241F41"/>
    <w:multiLevelType w:val="multilevel"/>
    <w:tmpl w:val="19241F41"/>
    <w:lvl w:ilvl="0">
      <w:start w:val="6"/>
      <w:numFmt w:val="decimal"/>
      <w:lvlText w:val="%1."/>
      <w:lvlJc w:val="left"/>
      <w:pPr>
        <w:ind w:left="435" w:hanging="360"/>
      </w:pPr>
      <w:rPr>
        <w:rFonts w:hint="default"/>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2">
    <w:nsid w:val="4B024554"/>
    <w:multiLevelType w:val="multilevel"/>
    <w:tmpl w:val="4B02455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F27"/>
    <w:rsid w:val="00003283"/>
    <w:rsid w:val="00012102"/>
    <w:rsid w:val="000358D3"/>
    <w:rsid w:val="0004316B"/>
    <w:rsid w:val="00047B3B"/>
    <w:rsid w:val="0006356B"/>
    <w:rsid w:val="000647C0"/>
    <w:rsid w:val="00073B39"/>
    <w:rsid w:val="00074DEC"/>
    <w:rsid w:val="00086FAB"/>
    <w:rsid w:val="00090166"/>
    <w:rsid w:val="00097EE3"/>
    <w:rsid w:val="000B77DC"/>
    <w:rsid w:val="000C01F7"/>
    <w:rsid w:val="000C149B"/>
    <w:rsid w:val="000E29D8"/>
    <w:rsid w:val="000F2AFB"/>
    <w:rsid w:val="000F4210"/>
    <w:rsid w:val="00100F46"/>
    <w:rsid w:val="00100F81"/>
    <w:rsid w:val="0010144F"/>
    <w:rsid w:val="0012074F"/>
    <w:rsid w:val="001215AF"/>
    <w:rsid w:val="00130703"/>
    <w:rsid w:val="00132F9C"/>
    <w:rsid w:val="00147580"/>
    <w:rsid w:val="001560C5"/>
    <w:rsid w:val="00181BCF"/>
    <w:rsid w:val="001847B4"/>
    <w:rsid w:val="00184BE1"/>
    <w:rsid w:val="00184E75"/>
    <w:rsid w:val="00187099"/>
    <w:rsid w:val="00194217"/>
    <w:rsid w:val="001B6C06"/>
    <w:rsid w:val="001C5537"/>
    <w:rsid w:val="001C684D"/>
    <w:rsid w:val="001D4C42"/>
    <w:rsid w:val="001F1215"/>
    <w:rsid w:val="001F71E3"/>
    <w:rsid w:val="001F7F51"/>
    <w:rsid w:val="002132E9"/>
    <w:rsid w:val="00227859"/>
    <w:rsid w:val="00237497"/>
    <w:rsid w:val="00242987"/>
    <w:rsid w:val="00245DFD"/>
    <w:rsid w:val="002537B4"/>
    <w:rsid w:val="00253C3C"/>
    <w:rsid w:val="0026060A"/>
    <w:rsid w:val="0027188D"/>
    <w:rsid w:val="0028043C"/>
    <w:rsid w:val="00280575"/>
    <w:rsid w:val="002864EF"/>
    <w:rsid w:val="0029140E"/>
    <w:rsid w:val="00292E00"/>
    <w:rsid w:val="00294388"/>
    <w:rsid w:val="002A26F0"/>
    <w:rsid w:val="002A657E"/>
    <w:rsid w:val="002C569C"/>
    <w:rsid w:val="002D09B6"/>
    <w:rsid w:val="002F12C9"/>
    <w:rsid w:val="002F4072"/>
    <w:rsid w:val="00323081"/>
    <w:rsid w:val="003244F6"/>
    <w:rsid w:val="00332765"/>
    <w:rsid w:val="00336C66"/>
    <w:rsid w:val="00342A56"/>
    <w:rsid w:val="00353617"/>
    <w:rsid w:val="003A73C6"/>
    <w:rsid w:val="003B0771"/>
    <w:rsid w:val="003B5EFB"/>
    <w:rsid w:val="003C0663"/>
    <w:rsid w:val="003E1599"/>
    <w:rsid w:val="003F0B05"/>
    <w:rsid w:val="00403BFC"/>
    <w:rsid w:val="00405AD6"/>
    <w:rsid w:val="00412DD2"/>
    <w:rsid w:val="00420513"/>
    <w:rsid w:val="004243EF"/>
    <w:rsid w:val="00433E28"/>
    <w:rsid w:val="00434993"/>
    <w:rsid w:val="00446416"/>
    <w:rsid w:val="00450F63"/>
    <w:rsid w:val="00452FF4"/>
    <w:rsid w:val="00466E93"/>
    <w:rsid w:val="00480B67"/>
    <w:rsid w:val="00484B52"/>
    <w:rsid w:val="004A22D4"/>
    <w:rsid w:val="004A46E4"/>
    <w:rsid w:val="004A5FE2"/>
    <w:rsid w:val="004B02B2"/>
    <w:rsid w:val="004B446F"/>
    <w:rsid w:val="004C11F0"/>
    <w:rsid w:val="004E6042"/>
    <w:rsid w:val="004F28CA"/>
    <w:rsid w:val="00500C86"/>
    <w:rsid w:val="0050334A"/>
    <w:rsid w:val="00513672"/>
    <w:rsid w:val="00516678"/>
    <w:rsid w:val="00533887"/>
    <w:rsid w:val="005371EF"/>
    <w:rsid w:val="00552C5C"/>
    <w:rsid w:val="005547B0"/>
    <w:rsid w:val="005738C3"/>
    <w:rsid w:val="00577500"/>
    <w:rsid w:val="00594850"/>
    <w:rsid w:val="005A2C27"/>
    <w:rsid w:val="005C1C9F"/>
    <w:rsid w:val="005D7F5F"/>
    <w:rsid w:val="005E0C55"/>
    <w:rsid w:val="005E24F7"/>
    <w:rsid w:val="005E3DC5"/>
    <w:rsid w:val="005E655D"/>
    <w:rsid w:val="005F373E"/>
    <w:rsid w:val="0060500C"/>
    <w:rsid w:val="00607DF2"/>
    <w:rsid w:val="00607E26"/>
    <w:rsid w:val="0062077D"/>
    <w:rsid w:val="00630854"/>
    <w:rsid w:val="00634B76"/>
    <w:rsid w:val="00634E6E"/>
    <w:rsid w:val="00644F13"/>
    <w:rsid w:val="00651B47"/>
    <w:rsid w:val="006618F0"/>
    <w:rsid w:val="006678B7"/>
    <w:rsid w:val="00674747"/>
    <w:rsid w:val="00686617"/>
    <w:rsid w:val="006A5CE3"/>
    <w:rsid w:val="006A5ECB"/>
    <w:rsid w:val="006A665B"/>
    <w:rsid w:val="006B0EA0"/>
    <w:rsid w:val="006B7E8A"/>
    <w:rsid w:val="006C1AA9"/>
    <w:rsid w:val="006D3B49"/>
    <w:rsid w:val="006E6604"/>
    <w:rsid w:val="006F2817"/>
    <w:rsid w:val="006F444D"/>
    <w:rsid w:val="006F549A"/>
    <w:rsid w:val="006F6157"/>
    <w:rsid w:val="00700C50"/>
    <w:rsid w:val="0071648C"/>
    <w:rsid w:val="0072039B"/>
    <w:rsid w:val="00722866"/>
    <w:rsid w:val="0073485A"/>
    <w:rsid w:val="00735B6B"/>
    <w:rsid w:val="00742B33"/>
    <w:rsid w:val="007430AB"/>
    <w:rsid w:val="00757431"/>
    <w:rsid w:val="0076635E"/>
    <w:rsid w:val="0077395C"/>
    <w:rsid w:val="00773E3A"/>
    <w:rsid w:val="00786472"/>
    <w:rsid w:val="00790B57"/>
    <w:rsid w:val="00791A9C"/>
    <w:rsid w:val="0079366C"/>
    <w:rsid w:val="007B60F2"/>
    <w:rsid w:val="007C087B"/>
    <w:rsid w:val="007D6F54"/>
    <w:rsid w:val="007E4293"/>
    <w:rsid w:val="007E501A"/>
    <w:rsid w:val="007F4DFF"/>
    <w:rsid w:val="00805430"/>
    <w:rsid w:val="008066BE"/>
    <w:rsid w:val="008077C1"/>
    <w:rsid w:val="008114FD"/>
    <w:rsid w:val="00815BC3"/>
    <w:rsid w:val="00822573"/>
    <w:rsid w:val="008311AF"/>
    <w:rsid w:val="00833EB1"/>
    <w:rsid w:val="00835AF4"/>
    <w:rsid w:val="00844EB6"/>
    <w:rsid w:val="00847C83"/>
    <w:rsid w:val="00854367"/>
    <w:rsid w:val="008844FD"/>
    <w:rsid w:val="00895773"/>
    <w:rsid w:val="008B3537"/>
    <w:rsid w:val="008D4473"/>
    <w:rsid w:val="008D4ACA"/>
    <w:rsid w:val="008E35B2"/>
    <w:rsid w:val="00911626"/>
    <w:rsid w:val="00923C09"/>
    <w:rsid w:val="009311B6"/>
    <w:rsid w:val="009375D4"/>
    <w:rsid w:val="00941BE9"/>
    <w:rsid w:val="00954CD0"/>
    <w:rsid w:val="009639DD"/>
    <w:rsid w:val="00964A9A"/>
    <w:rsid w:val="00973465"/>
    <w:rsid w:val="00974942"/>
    <w:rsid w:val="00990647"/>
    <w:rsid w:val="00992638"/>
    <w:rsid w:val="00995E22"/>
    <w:rsid w:val="009A236B"/>
    <w:rsid w:val="009A3B7F"/>
    <w:rsid w:val="009A3B9A"/>
    <w:rsid w:val="009A3D56"/>
    <w:rsid w:val="009C1EDE"/>
    <w:rsid w:val="009C6FC4"/>
    <w:rsid w:val="009D6597"/>
    <w:rsid w:val="009E0EFA"/>
    <w:rsid w:val="009E359C"/>
    <w:rsid w:val="00A0039B"/>
    <w:rsid w:val="00A12490"/>
    <w:rsid w:val="00A127B4"/>
    <w:rsid w:val="00A21966"/>
    <w:rsid w:val="00A24115"/>
    <w:rsid w:val="00A25772"/>
    <w:rsid w:val="00A37DDC"/>
    <w:rsid w:val="00A40E1B"/>
    <w:rsid w:val="00A45E5E"/>
    <w:rsid w:val="00A53294"/>
    <w:rsid w:val="00A54FD4"/>
    <w:rsid w:val="00A61E55"/>
    <w:rsid w:val="00A6259B"/>
    <w:rsid w:val="00A6517F"/>
    <w:rsid w:val="00A85B4D"/>
    <w:rsid w:val="00A93295"/>
    <w:rsid w:val="00AA5E40"/>
    <w:rsid w:val="00AB5CC1"/>
    <w:rsid w:val="00AC072F"/>
    <w:rsid w:val="00AC3673"/>
    <w:rsid w:val="00AE4A4A"/>
    <w:rsid w:val="00AF6C7E"/>
    <w:rsid w:val="00B0731D"/>
    <w:rsid w:val="00B22FF7"/>
    <w:rsid w:val="00B26B99"/>
    <w:rsid w:val="00B30F58"/>
    <w:rsid w:val="00B40F0B"/>
    <w:rsid w:val="00B41413"/>
    <w:rsid w:val="00B46C28"/>
    <w:rsid w:val="00B52053"/>
    <w:rsid w:val="00B548E4"/>
    <w:rsid w:val="00B636A3"/>
    <w:rsid w:val="00B73189"/>
    <w:rsid w:val="00B839B3"/>
    <w:rsid w:val="00B905B8"/>
    <w:rsid w:val="00BA5E44"/>
    <w:rsid w:val="00BB0314"/>
    <w:rsid w:val="00BC7E53"/>
    <w:rsid w:val="00BD5532"/>
    <w:rsid w:val="00BD6098"/>
    <w:rsid w:val="00BD610A"/>
    <w:rsid w:val="00BD7F9E"/>
    <w:rsid w:val="00BE0A95"/>
    <w:rsid w:val="00BF169C"/>
    <w:rsid w:val="00BF389B"/>
    <w:rsid w:val="00C02C18"/>
    <w:rsid w:val="00C07039"/>
    <w:rsid w:val="00C108F8"/>
    <w:rsid w:val="00C10A4D"/>
    <w:rsid w:val="00C257C3"/>
    <w:rsid w:val="00C25AA4"/>
    <w:rsid w:val="00C26925"/>
    <w:rsid w:val="00C5272B"/>
    <w:rsid w:val="00C55362"/>
    <w:rsid w:val="00C75F28"/>
    <w:rsid w:val="00CB6989"/>
    <w:rsid w:val="00CD28E5"/>
    <w:rsid w:val="00CD2BBE"/>
    <w:rsid w:val="00CD56CE"/>
    <w:rsid w:val="00CD774B"/>
    <w:rsid w:val="00CF1F88"/>
    <w:rsid w:val="00D03384"/>
    <w:rsid w:val="00D048AA"/>
    <w:rsid w:val="00D24EC5"/>
    <w:rsid w:val="00D44F4D"/>
    <w:rsid w:val="00D623C4"/>
    <w:rsid w:val="00D66F84"/>
    <w:rsid w:val="00DA12CE"/>
    <w:rsid w:val="00DB07E5"/>
    <w:rsid w:val="00DB11DE"/>
    <w:rsid w:val="00DC2AB4"/>
    <w:rsid w:val="00DD7142"/>
    <w:rsid w:val="00DE55DE"/>
    <w:rsid w:val="00DF1D7B"/>
    <w:rsid w:val="00E01060"/>
    <w:rsid w:val="00E028E5"/>
    <w:rsid w:val="00E02C8E"/>
    <w:rsid w:val="00E06112"/>
    <w:rsid w:val="00E10D8D"/>
    <w:rsid w:val="00E218BA"/>
    <w:rsid w:val="00E22099"/>
    <w:rsid w:val="00E30D66"/>
    <w:rsid w:val="00E33ECF"/>
    <w:rsid w:val="00E44BF6"/>
    <w:rsid w:val="00E56DF8"/>
    <w:rsid w:val="00E60810"/>
    <w:rsid w:val="00E61CAD"/>
    <w:rsid w:val="00E7249C"/>
    <w:rsid w:val="00E750F3"/>
    <w:rsid w:val="00E8548C"/>
    <w:rsid w:val="00E94AF5"/>
    <w:rsid w:val="00EB2096"/>
    <w:rsid w:val="00EC6D3B"/>
    <w:rsid w:val="00EE730D"/>
    <w:rsid w:val="00EF2A9A"/>
    <w:rsid w:val="00F00BAD"/>
    <w:rsid w:val="00F26A55"/>
    <w:rsid w:val="00F30175"/>
    <w:rsid w:val="00F325F3"/>
    <w:rsid w:val="00F40C4B"/>
    <w:rsid w:val="00F53303"/>
    <w:rsid w:val="00F568F0"/>
    <w:rsid w:val="00F67912"/>
    <w:rsid w:val="00F72F27"/>
    <w:rsid w:val="00F76241"/>
    <w:rsid w:val="00F8262C"/>
    <w:rsid w:val="00F87EA7"/>
    <w:rsid w:val="00FA2B03"/>
    <w:rsid w:val="00FA6588"/>
    <w:rsid w:val="00FB51EE"/>
    <w:rsid w:val="00FC2794"/>
    <w:rsid w:val="00FC4157"/>
    <w:rsid w:val="00FD09EE"/>
    <w:rsid w:val="00FD5328"/>
    <w:rsid w:val="00FD7D9D"/>
    <w:rsid w:val="00FE027B"/>
    <w:rsid w:val="00FE106F"/>
    <w:rsid w:val="00FE2A99"/>
    <w:rsid w:val="00FE5A21"/>
    <w:rsid w:val="11253DAE"/>
    <w:rsid w:val="170D198F"/>
    <w:rsid w:val="56861120"/>
    <w:rsid w:val="62AC21EE"/>
    <w:rsid w:val="6DC30DC7"/>
    <w:rsid w:val="72F538F0"/>
    <w:rsid w:val="76273D2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header"/>
    <w:basedOn w:val="a"/>
    <w:link w:val="a6"/>
    <w:uiPriority w:val="99"/>
    <w:qFormat/>
    <w:pPr>
      <w:tabs>
        <w:tab w:val="center" w:pos="4677"/>
        <w:tab w:val="right" w:pos="9355"/>
      </w:tabs>
    </w:pPr>
  </w:style>
  <w:style w:type="paragraph" w:styleId="a7">
    <w:name w:val="Body Text"/>
    <w:basedOn w:val="a"/>
    <w:uiPriority w:val="1"/>
    <w:qFormat/>
    <w:pPr>
      <w:ind w:left="2" w:firstLine="707"/>
      <w:jc w:val="both"/>
    </w:pPr>
    <w:rPr>
      <w:sz w:val="28"/>
      <w:szCs w:val="28"/>
    </w:rPr>
  </w:style>
  <w:style w:type="paragraph" w:styleId="a8">
    <w:name w:val="footer"/>
    <w:basedOn w:val="a"/>
    <w:link w:val="a9"/>
    <w:uiPriority w:val="99"/>
    <w:unhideWhenUsed/>
    <w:qFormat/>
    <w:pPr>
      <w:tabs>
        <w:tab w:val="center" w:pos="4677"/>
        <w:tab w:val="right" w:pos="9355"/>
      </w:tabs>
    </w:pPr>
  </w:style>
  <w:style w:type="character" w:customStyle="1" w:styleId="10">
    <w:name w:val="Заголовок 1 Знак"/>
    <w:basedOn w:val="a0"/>
    <w:link w:val="1"/>
    <w:uiPriority w:val="99"/>
    <w:qFormat/>
    <w:rPr>
      <w:rFonts w:ascii="Book Antiqua" w:eastAsia="Times New Roman" w:hAnsi="Book Antiqua" w:cs="Book Antiqua"/>
      <w:b/>
      <w:bCs/>
      <w:sz w:val="28"/>
      <w:szCs w:val="28"/>
      <w:lang w:eastAsia="ru-RU"/>
    </w:rPr>
  </w:style>
  <w:style w:type="character" w:customStyle="1" w:styleId="30">
    <w:name w:val="Заголовок 3 Знак"/>
    <w:basedOn w:val="a0"/>
    <w:link w:val="3"/>
    <w:uiPriority w:val="99"/>
    <w:qFormat/>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qFormat/>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qFormat/>
    <w:rPr>
      <w:rFonts w:ascii="Times New Roman" w:eastAsia="Times New Roman" w:hAnsi="Times New Roman" w:cs="Times New Roman"/>
      <w:b/>
      <w:bCs/>
      <w:lang w:eastAsia="ru-RU"/>
    </w:rPr>
  </w:style>
  <w:style w:type="character" w:customStyle="1" w:styleId="a6">
    <w:name w:val="Верхний колонтитул Знак"/>
    <w:basedOn w:val="a0"/>
    <w:link w:val="a5"/>
    <w:uiPriority w:val="99"/>
    <w:qFormat/>
    <w:rPr>
      <w:rFonts w:ascii="Times New Roman" w:eastAsia="Times New Roman" w:hAnsi="Times New Roman" w:cs="Times New Roman"/>
      <w:sz w:val="24"/>
      <w:szCs w:val="24"/>
      <w:lang w:eastAsia="ru-RU"/>
    </w:rPr>
  </w:style>
  <w:style w:type="paragraph" w:styleId="aa">
    <w:name w:val="List Paragraph"/>
    <w:basedOn w:val="a"/>
    <w:uiPriority w:val="34"/>
    <w:qFormat/>
    <w:pPr>
      <w:ind w:left="720"/>
      <w:contextualSpacing/>
    </w:pPr>
  </w:style>
  <w:style w:type="character" w:customStyle="1" w:styleId="2">
    <w:name w:val="Основной текст (2)_"/>
    <w:link w:val="20"/>
    <w:qFormat/>
    <w:locked/>
    <w:rPr>
      <w:rFonts w:cs="Times New Roman"/>
      <w:b/>
      <w:bCs/>
      <w:sz w:val="25"/>
      <w:szCs w:val="25"/>
      <w:shd w:val="clear" w:color="auto" w:fill="FFFFFF"/>
    </w:rPr>
  </w:style>
  <w:style w:type="paragraph" w:customStyle="1" w:styleId="20">
    <w:name w:val="Основной текст (2)"/>
    <w:basedOn w:val="a"/>
    <w:link w:val="2"/>
    <w:qFormat/>
    <w:pPr>
      <w:widowControl w:val="0"/>
      <w:shd w:val="clear" w:color="auto" w:fill="FFFFFF"/>
      <w:spacing w:after="240" w:line="326" w:lineRule="exact"/>
    </w:pPr>
    <w:rPr>
      <w:rFonts w:asciiTheme="minorHAnsi" w:eastAsiaTheme="minorHAnsi" w:hAnsiTheme="minorHAnsi"/>
      <w:b/>
      <w:bCs/>
      <w:sz w:val="25"/>
      <w:szCs w:val="25"/>
      <w:lang w:eastAsia="en-US"/>
    </w:rPr>
  </w:style>
  <w:style w:type="character" w:customStyle="1" w:styleId="11">
    <w:name w:val="Основной текст + Полужирный1"/>
    <w:qFormat/>
    <w:rPr>
      <w:b/>
      <w:spacing w:val="70"/>
      <w:sz w:val="25"/>
      <w:shd w:val="clear" w:color="auto" w:fill="FFFFFF"/>
    </w:rPr>
  </w:style>
  <w:style w:type="character" w:customStyle="1" w:styleId="a9">
    <w:name w:val="Нижний колонтитул Знак"/>
    <w:basedOn w:val="a0"/>
    <w:link w:val="a8"/>
    <w:uiPriority w:val="99"/>
    <w:qFormat/>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styleId="ab">
    <w:name w:val="No Spacing"/>
    <w:uiPriority w:val="1"/>
    <w:qFormat/>
    <w:rPr>
      <w:rFonts w:ascii="Calibri" w:eastAsia="Times New Roman" w:hAnsi="Calibri" w:cs="Times New Roman"/>
      <w:sz w:val="22"/>
      <w:szCs w:val="22"/>
    </w:rPr>
  </w:style>
  <w:style w:type="paragraph" w:customStyle="1" w:styleId="ConsPlusNormal">
    <w:name w:val="ConsPlusNormal"/>
    <w:uiPriority w:val="99"/>
    <w:qFormat/>
    <w:pPr>
      <w:widowControl w:val="0"/>
      <w:autoSpaceDE w:val="0"/>
      <w:autoSpaceDN w:val="0"/>
      <w:adjustRightInd w:val="0"/>
    </w:pPr>
    <w:rPr>
      <w:rFonts w:ascii="Arial" w:eastAsia="Times New Roman" w:hAnsi="Arial" w:cs="Arial"/>
    </w:rPr>
  </w:style>
  <w:style w:type="character" w:customStyle="1" w:styleId="ep">
    <w:name w:val="ep"/>
    <w:basedOn w:val="a0"/>
    <w:uiPriority w:val="99"/>
    <w:qFormat/>
    <w:rPr>
      <w:rFonts w:cs="Times New Roman"/>
    </w:rPr>
  </w:style>
  <w:style w:type="character" w:customStyle="1" w:styleId="u">
    <w:name w:val="u"/>
    <w:basedOn w:val="a0"/>
    <w:uiPriority w:val="99"/>
    <w:qFormat/>
    <w:rPr>
      <w:rFonts w:cs="Times New Roman"/>
    </w:rPr>
  </w:style>
  <w:style w:type="character" w:customStyle="1" w:styleId="FontStyle13">
    <w:name w:val="Font Style13"/>
    <w:basedOn w:val="a0"/>
    <w:uiPriority w:val="99"/>
    <w:qFormat/>
    <w:rPr>
      <w:rFonts w:ascii="Times New Roman" w:hAnsi="Times New Roman" w:cs="Times New Roman"/>
      <w:sz w:val="26"/>
      <w:szCs w:val="26"/>
    </w:rPr>
  </w:style>
  <w:style w:type="paragraph" w:customStyle="1" w:styleId="Style12">
    <w:name w:val="Style12"/>
    <w:basedOn w:val="a"/>
    <w:qFormat/>
    <w:pPr>
      <w:widowControl w:val="0"/>
      <w:autoSpaceDE w:val="0"/>
      <w:autoSpaceDN w:val="0"/>
      <w:adjustRightInd w:val="0"/>
      <w:spacing w:line="327" w:lineRule="exact"/>
      <w:jc w:val="center"/>
    </w:pPr>
  </w:style>
  <w:style w:type="character" w:customStyle="1" w:styleId="FontStyle48">
    <w:name w:val="Font Style48"/>
    <w:qFormat/>
    <w:rPr>
      <w:rFonts w:ascii="Times New Roman" w:hAnsi="Times New Roman" w:cs="Times New Roman" w:hint="default"/>
      <w:b/>
      <w:bCs/>
      <w:sz w:val="26"/>
      <w:szCs w:val="26"/>
    </w:rPr>
  </w:style>
  <w:style w:type="paragraph" w:customStyle="1" w:styleId="12">
    <w:name w:val="Без интервала1"/>
    <w:qFormat/>
    <w:rPr>
      <w:rFonts w:ascii="Calibri" w:eastAsia="Times New Roman" w:hAnsi="Calibri" w:cs="Times New Roman"/>
      <w:sz w:val="22"/>
      <w:szCs w:val="22"/>
    </w:rPr>
  </w:style>
  <w:style w:type="character" w:customStyle="1" w:styleId="ac">
    <w:name w:val="Основной текст_"/>
    <w:link w:val="13"/>
    <w:uiPriority w:val="99"/>
    <w:qFormat/>
    <w:locked/>
    <w:rPr>
      <w:spacing w:val="-3"/>
      <w:sz w:val="26"/>
      <w:shd w:val="clear" w:color="auto" w:fill="FFFFFF"/>
    </w:rPr>
  </w:style>
  <w:style w:type="paragraph" w:customStyle="1" w:styleId="13">
    <w:name w:val="Основной текст1"/>
    <w:basedOn w:val="a"/>
    <w:link w:val="ac"/>
    <w:uiPriority w:val="99"/>
    <w:qFormat/>
    <w:pPr>
      <w:widowControl w:val="0"/>
      <w:shd w:val="clear" w:color="auto" w:fill="FFFFFF"/>
      <w:spacing w:before="1080" w:line="326" w:lineRule="exact"/>
      <w:jc w:val="both"/>
    </w:pPr>
    <w:rPr>
      <w:rFonts w:asciiTheme="minorHAnsi" w:eastAsiaTheme="minorHAnsi" w:hAnsiTheme="minorHAnsi" w:cstheme="minorBidi"/>
      <w:spacing w:val="-3"/>
      <w:sz w:val="26"/>
      <w:szCs w:val="22"/>
      <w:lang w:eastAsia="en-US"/>
    </w:rPr>
  </w:style>
  <w:style w:type="character" w:customStyle="1" w:styleId="21">
    <w:name w:val="Основной текст (2) + Полужирный"/>
    <w:qFormat/>
    <w:rPr>
      <w:rFonts w:ascii="Times New Roman" w:hAnsi="Times New Roman"/>
      <w:b/>
      <w:color w:val="000000"/>
      <w:spacing w:val="60"/>
      <w:w w:val="100"/>
      <w:position w:val="0"/>
      <w:sz w:val="28"/>
      <w:u w:val="none"/>
      <w:lang w:val="ru-RU" w:eastAsia="ru-RU"/>
    </w:rPr>
  </w:style>
  <w:style w:type="character" w:styleId="ad">
    <w:name w:val="Strong"/>
    <w:basedOn w:val="a0"/>
    <w:uiPriority w:val="22"/>
    <w:qFormat/>
    <w:rsid w:val="00B30F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header"/>
    <w:basedOn w:val="a"/>
    <w:link w:val="a6"/>
    <w:uiPriority w:val="99"/>
    <w:qFormat/>
    <w:pPr>
      <w:tabs>
        <w:tab w:val="center" w:pos="4677"/>
        <w:tab w:val="right" w:pos="9355"/>
      </w:tabs>
    </w:pPr>
  </w:style>
  <w:style w:type="paragraph" w:styleId="a7">
    <w:name w:val="Body Text"/>
    <w:basedOn w:val="a"/>
    <w:uiPriority w:val="1"/>
    <w:qFormat/>
    <w:pPr>
      <w:ind w:left="2" w:firstLine="707"/>
      <w:jc w:val="both"/>
    </w:pPr>
    <w:rPr>
      <w:sz w:val="28"/>
      <w:szCs w:val="28"/>
    </w:rPr>
  </w:style>
  <w:style w:type="paragraph" w:styleId="a8">
    <w:name w:val="footer"/>
    <w:basedOn w:val="a"/>
    <w:link w:val="a9"/>
    <w:uiPriority w:val="99"/>
    <w:unhideWhenUsed/>
    <w:qFormat/>
    <w:pPr>
      <w:tabs>
        <w:tab w:val="center" w:pos="4677"/>
        <w:tab w:val="right" w:pos="9355"/>
      </w:tabs>
    </w:pPr>
  </w:style>
  <w:style w:type="character" w:customStyle="1" w:styleId="10">
    <w:name w:val="Заголовок 1 Знак"/>
    <w:basedOn w:val="a0"/>
    <w:link w:val="1"/>
    <w:uiPriority w:val="99"/>
    <w:qFormat/>
    <w:rPr>
      <w:rFonts w:ascii="Book Antiqua" w:eastAsia="Times New Roman" w:hAnsi="Book Antiqua" w:cs="Book Antiqua"/>
      <w:b/>
      <w:bCs/>
      <w:sz w:val="28"/>
      <w:szCs w:val="28"/>
      <w:lang w:eastAsia="ru-RU"/>
    </w:rPr>
  </w:style>
  <w:style w:type="character" w:customStyle="1" w:styleId="30">
    <w:name w:val="Заголовок 3 Знак"/>
    <w:basedOn w:val="a0"/>
    <w:link w:val="3"/>
    <w:uiPriority w:val="99"/>
    <w:qFormat/>
    <w:rPr>
      <w:rFonts w:ascii="Times New Roman" w:eastAsia="PMingLiU" w:hAnsi="Times New Roman" w:cs="Times New Roman"/>
      <w:b/>
      <w:bCs/>
      <w:sz w:val="28"/>
      <w:szCs w:val="28"/>
      <w:lang w:eastAsia="ru-RU"/>
    </w:rPr>
  </w:style>
  <w:style w:type="character" w:customStyle="1" w:styleId="40">
    <w:name w:val="Заголовок 4 Знак"/>
    <w:basedOn w:val="a0"/>
    <w:link w:val="4"/>
    <w:uiPriority w:val="99"/>
    <w:qFormat/>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qFormat/>
    <w:rPr>
      <w:rFonts w:ascii="Times New Roman" w:eastAsia="Times New Roman" w:hAnsi="Times New Roman" w:cs="Times New Roman"/>
      <w:b/>
      <w:bCs/>
      <w:lang w:eastAsia="ru-RU"/>
    </w:rPr>
  </w:style>
  <w:style w:type="character" w:customStyle="1" w:styleId="a6">
    <w:name w:val="Верхний колонтитул Знак"/>
    <w:basedOn w:val="a0"/>
    <w:link w:val="a5"/>
    <w:uiPriority w:val="99"/>
    <w:qFormat/>
    <w:rPr>
      <w:rFonts w:ascii="Times New Roman" w:eastAsia="Times New Roman" w:hAnsi="Times New Roman" w:cs="Times New Roman"/>
      <w:sz w:val="24"/>
      <w:szCs w:val="24"/>
      <w:lang w:eastAsia="ru-RU"/>
    </w:rPr>
  </w:style>
  <w:style w:type="paragraph" w:styleId="aa">
    <w:name w:val="List Paragraph"/>
    <w:basedOn w:val="a"/>
    <w:uiPriority w:val="34"/>
    <w:qFormat/>
    <w:pPr>
      <w:ind w:left="720"/>
      <w:contextualSpacing/>
    </w:pPr>
  </w:style>
  <w:style w:type="character" w:customStyle="1" w:styleId="2">
    <w:name w:val="Основной текст (2)_"/>
    <w:link w:val="20"/>
    <w:qFormat/>
    <w:locked/>
    <w:rPr>
      <w:rFonts w:cs="Times New Roman"/>
      <w:b/>
      <w:bCs/>
      <w:sz w:val="25"/>
      <w:szCs w:val="25"/>
      <w:shd w:val="clear" w:color="auto" w:fill="FFFFFF"/>
    </w:rPr>
  </w:style>
  <w:style w:type="paragraph" w:customStyle="1" w:styleId="20">
    <w:name w:val="Основной текст (2)"/>
    <w:basedOn w:val="a"/>
    <w:link w:val="2"/>
    <w:qFormat/>
    <w:pPr>
      <w:widowControl w:val="0"/>
      <w:shd w:val="clear" w:color="auto" w:fill="FFFFFF"/>
      <w:spacing w:after="240" w:line="326" w:lineRule="exact"/>
    </w:pPr>
    <w:rPr>
      <w:rFonts w:asciiTheme="minorHAnsi" w:eastAsiaTheme="minorHAnsi" w:hAnsiTheme="minorHAnsi"/>
      <w:b/>
      <w:bCs/>
      <w:sz w:val="25"/>
      <w:szCs w:val="25"/>
      <w:lang w:eastAsia="en-US"/>
    </w:rPr>
  </w:style>
  <w:style w:type="character" w:customStyle="1" w:styleId="11">
    <w:name w:val="Основной текст + Полужирный1"/>
    <w:qFormat/>
    <w:rPr>
      <w:b/>
      <w:spacing w:val="70"/>
      <w:sz w:val="25"/>
      <w:shd w:val="clear" w:color="auto" w:fill="FFFFFF"/>
    </w:rPr>
  </w:style>
  <w:style w:type="character" w:customStyle="1" w:styleId="a9">
    <w:name w:val="Нижний колонтитул Знак"/>
    <w:basedOn w:val="a0"/>
    <w:link w:val="a8"/>
    <w:uiPriority w:val="99"/>
    <w:qFormat/>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styleId="ab">
    <w:name w:val="No Spacing"/>
    <w:uiPriority w:val="1"/>
    <w:qFormat/>
    <w:rPr>
      <w:rFonts w:ascii="Calibri" w:eastAsia="Times New Roman" w:hAnsi="Calibri" w:cs="Times New Roman"/>
      <w:sz w:val="22"/>
      <w:szCs w:val="22"/>
    </w:rPr>
  </w:style>
  <w:style w:type="paragraph" w:customStyle="1" w:styleId="ConsPlusNormal">
    <w:name w:val="ConsPlusNormal"/>
    <w:uiPriority w:val="99"/>
    <w:qFormat/>
    <w:pPr>
      <w:widowControl w:val="0"/>
      <w:autoSpaceDE w:val="0"/>
      <w:autoSpaceDN w:val="0"/>
      <w:adjustRightInd w:val="0"/>
    </w:pPr>
    <w:rPr>
      <w:rFonts w:ascii="Arial" w:eastAsia="Times New Roman" w:hAnsi="Arial" w:cs="Arial"/>
    </w:rPr>
  </w:style>
  <w:style w:type="character" w:customStyle="1" w:styleId="ep">
    <w:name w:val="ep"/>
    <w:basedOn w:val="a0"/>
    <w:uiPriority w:val="99"/>
    <w:qFormat/>
    <w:rPr>
      <w:rFonts w:cs="Times New Roman"/>
    </w:rPr>
  </w:style>
  <w:style w:type="character" w:customStyle="1" w:styleId="u">
    <w:name w:val="u"/>
    <w:basedOn w:val="a0"/>
    <w:uiPriority w:val="99"/>
    <w:qFormat/>
    <w:rPr>
      <w:rFonts w:cs="Times New Roman"/>
    </w:rPr>
  </w:style>
  <w:style w:type="character" w:customStyle="1" w:styleId="FontStyle13">
    <w:name w:val="Font Style13"/>
    <w:basedOn w:val="a0"/>
    <w:uiPriority w:val="99"/>
    <w:qFormat/>
    <w:rPr>
      <w:rFonts w:ascii="Times New Roman" w:hAnsi="Times New Roman" w:cs="Times New Roman"/>
      <w:sz w:val="26"/>
      <w:szCs w:val="26"/>
    </w:rPr>
  </w:style>
  <w:style w:type="paragraph" w:customStyle="1" w:styleId="Style12">
    <w:name w:val="Style12"/>
    <w:basedOn w:val="a"/>
    <w:qFormat/>
    <w:pPr>
      <w:widowControl w:val="0"/>
      <w:autoSpaceDE w:val="0"/>
      <w:autoSpaceDN w:val="0"/>
      <w:adjustRightInd w:val="0"/>
      <w:spacing w:line="327" w:lineRule="exact"/>
      <w:jc w:val="center"/>
    </w:pPr>
  </w:style>
  <w:style w:type="character" w:customStyle="1" w:styleId="FontStyle48">
    <w:name w:val="Font Style48"/>
    <w:qFormat/>
    <w:rPr>
      <w:rFonts w:ascii="Times New Roman" w:hAnsi="Times New Roman" w:cs="Times New Roman" w:hint="default"/>
      <w:b/>
      <w:bCs/>
      <w:sz w:val="26"/>
      <w:szCs w:val="26"/>
    </w:rPr>
  </w:style>
  <w:style w:type="paragraph" w:customStyle="1" w:styleId="12">
    <w:name w:val="Без интервала1"/>
    <w:qFormat/>
    <w:rPr>
      <w:rFonts w:ascii="Calibri" w:eastAsia="Times New Roman" w:hAnsi="Calibri" w:cs="Times New Roman"/>
      <w:sz w:val="22"/>
      <w:szCs w:val="22"/>
    </w:rPr>
  </w:style>
  <w:style w:type="character" w:customStyle="1" w:styleId="ac">
    <w:name w:val="Основной текст_"/>
    <w:link w:val="13"/>
    <w:uiPriority w:val="99"/>
    <w:qFormat/>
    <w:locked/>
    <w:rPr>
      <w:spacing w:val="-3"/>
      <w:sz w:val="26"/>
      <w:shd w:val="clear" w:color="auto" w:fill="FFFFFF"/>
    </w:rPr>
  </w:style>
  <w:style w:type="paragraph" w:customStyle="1" w:styleId="13">
    <w:name w:val="Основной текст1"/>
    <w:basedOn w:val="a"/>
    <w:link w:val="ac"/>
    <w:uiPriority w:val="99"/>
    <w:qFormat/>
    <w:pPr>
      <w:widowControl w:val="0"/>
      <w:shd w:val="clear" w:color="auto" w:fill="FFFFFF"/>
      <w:spacing w:before="1080" w:line="326" w:lineRule="exact"/>
      <w:jc w:val="both"/>
    </w:pPr>
    <w:rPr>
      <w:rFonts w:asciiTheme="minorHAnsi" w:eastAsiaTheme="minorHAnsi" w:hAnsiTheme="minorHAnsi" w:cstheme="minorBidi"/>
      <w:spacing w:val="-3"/>
      <w:sz w:val="26"/>
      <w:szCs w:val="22"/>
      <w:lang w:eastAsia="en-US"/>
    </w:rPr>
  </w:style>
  <w:style w:type="character" w:customStyle="1" w:styleId="21">
    <w:name w:val="Основной текст (2) + Полужирный"/>
    <w:qFormat/>
    <w:rPr>
      <w:rFonts w:ascii="Times New Roman" w:hAnsi="Times New Roman"/>
      <w:b/>
      <w:color w:val="000000"/>
      <w:spacing w:val="60"/>
      <w:w w:val="100"/>
      <w:position w:val="0"/>
      <w:sz w:val="28"/>
      <w:u w:val="none"/>
      <w:lang w:val="ru-RU" w:eastAsia="ru-RU"/>
    </w:rPr>
  </w:style>
  <w:style w:type="character" w:styleId="ad">
    <w:name w:val="Strong"/>
    <w:basedOn w:val="a0"/>
    <w:uiPriority w:val="22"/>
    <w:qFormat/>
    <w:rsid w:val="00B30F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33BB6-F51B-4EAF-AE72-DDEB90DE0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32</Pages>
  <Words>11704</Words>
  <Characters>66715</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 Александр</dc:creator>
  <cp:lastModifiedBy>Светлана</cp:lastModifiedBy>
  <cp:revision>15</cp:revision>
  <cp:lastPrinted>2025-12-19T10:20:00Z</cp:lastPrinted>
  <dcterms:created xsi:type="dcterms:W3CDTF">2025-12-10T08:57:00Z</dcterms:created>
  <dcterms:modified xsi:type="dcterms:W3CDTF">2025-12-22T08:25:00Z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C71ECB99FD6240E8849ADF1CCF50E27C_12</vt:lpwstr>
  </property>
</Properties>
</file>