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396" w:rsidRPr="00E92396" w:rsidRDefault="00E92396" w:rsidP="00E92396">
      <w:pPr>
        <w:shd w:val="clear" w:color="auto" w:fill="FFFFFF"/>
        <w:spacing w:before="72"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lang w:eastAsia="ru-RU"/>
        </w:rPr>
        <w:drawing>
          <wp:inline distT="0" distB="0" distL="0" distR="0">
            <wp:extent cx="583565" cy="651510"/>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3565" cy="651510"/>
                    </a:xfrm>
                    <a:prstGeom prst="rect">
                      <a:avLst/>
                    </a:prstGeom>
                    <a:noFill/>
                    <a:ln>
                      <a:noFill/>
                    </a:ln>
                  </pic:spPr>
                </pic:pic>
              </a:graphicData>
            </a:graphic>
          </wp:inline>
        </w:drawing>
      </w:r>
    </w:p>
    <w:p w:rsidR="00E92396" w:rsidRPr="00E92396" w:rsidRDefault="00E92396" w:rsidP="00E92396">
      <w:pPr>
        <w:shd w:val="clear" w:color="auto" w:fill="FFFFFF"/>
        <w:spacing w:before="72" w:after="0" w:line="240" w:lineRule="auto"/>
        <w:jc w:val="center"/>
        <w:rPr>
          <w:rFonts w:ascii="Times New Roman" w:eastAsia="Times New Roman" w:hAnsi="Times New Roman" w:cs="Times New Roman"/>
          <w:sz w:val="4"/>
          <w:szCs w:val="4"/>
          <w:lang w:eastAsia="ru-RU"/>
        </w:rPr>
      </w:pPr>
    </w:p>
    <w:p w:rsidR="00E92396" w:rsidRPr="00E92396" w:rsidRDefault="00E92396" w:rsidP="00E92396">
      <w:pPr>
        <w:keepNext/>
        <w:spacing w:after="0" w:line="240" w:lineRule="auto"/>
        <w:jc w:val="center"/>
        <w:outlineLvl w:val="0"/>
        <w:rPr>
          <w:rFonts w:ascii="Arial" w:eastAsia="PMingLiU" w:hAnsi="Arial" w:cs="Arial"/>
          <w:b/>
          <w:bCs/>
          <w:spacing w:val="40"/>
          <w:sz w:val="20"/>
          <w:szCs w:val="20"/>
          <w:lang w:eastAsia="ru-RU"/>
        </w:rPr>
      </w:pPr>
      <w:r w:rsidRPr="00E92396">
        <w:rPr>
          <w:rFonts w:ascii="Arial" w:eastAsia="PMingLiU" w:hAnsi="Arial" w:cs="Arial"/>
          <w:b/>
          <w:bCs/>
          <w:spacing w:val="40"/>
          <w:sz w:val="20"/>
          <w:szCs w:val="20"/>
          <w:lang w:eastAsia="ru-RU"/>
        </w:rPr>
        <w:t>БЕЛГОРОДСКАЯ ОБЛАСТЬ</w:t>
      </w:r>
    </w:p>
    <w:p w:rsidR="00E92396" w:rsidRPr="00E92396" w:rsidRDefault="00E92396" w:rsidP="00E92396">
      <w:pPr>
        <w:shd w:val="clear" w:color="auto" w:fill="FFFFFF"/>
        <w:spacing w:before="72" w:after="0" w:line="240" w:lineRule="auto"/>
        <w:jc w:val="center"/>
        <w:rPr>
          <w:rFonts w:ascii="Times New Roman" w:eastAsia="Times New Roman" w:hAnsi="Times New Roman" w:cs="Times New Roman"/>
          <w:sz w:val="10"/>
          <w:szCs w:val="10"/>
          <w:lang w:eastAsia="ru-RU"/>
        </w:rPr>
      </w:pPr>
    </w:p>
    <w:p w:rsidR="00E92396" w:rsidRPr="00E92396" w:rsidRDefault="00E92396" w:rsidP="00E92396">
      <w:pPr>
        <w:spacing w:after="0" w:line="240" w:lineRule="auto"/>
        <w:rPr>
          <w:rFonts w:ascii="Times New Roman" w:eastAsia="Times New Roman" w:hAnsi="Times New Roman" w:cs="Times New Roman"/>
          <w:sz w:val="6"/>
          <w:szCs w:val="6"/>
          <w:lang w:eastAsia="ru-RU"/>
        </w:rPr>
      </w:pPr>
    </w:p>
    <w:p w:rsidR="00E92396" w:rsidRPr="00E92396" w:rsidRDefault="00E92396" w:rsidP="00E92396">
      <w:pPr>
        <w:keepNext/>
        <w:spacing w:after="0" w:line="240" w:lineRule="auto"/>
        <w:jc w:val="center"/>
        <w:outlineLvl w:val="3"/>
        <w:rPr>
          <w:rFonts w:ascii="Arial Narrow" w:eastAsia="Times New Roman" w:hAnsi="Arial Narrow" w:cs="Times New Roman"/>
          <w:b/>
          <w:bCs/>
          <w:sz w:val="40"/>
          <w:szCs w:val="40"/>
          <w:lang w:eastAsia="ru-RU"/>
        </w:rPr>
      </w:pPr>
      <w:r w:rsidRPr="00E92396">
        <w:rPr>
          <w:rFonts w:ascii="Arial Narrow" w:eastAsia="Times New Roman" w:hAnsi="Arial Narrow" w:cs="Times New Roman"/>
          <w:b/>
          <w:bCs/>
          <w:sz w:val="40"/>
          <w:szCs w:val="40"/>
          <w:lang w:eastAsia="ru-RU"/>
        </w:rPr>
        <w:t>АДМИНИСТРАЦИЯ МУНИЦИПАЛЬНОГО РАЙОНА</w:t>
      </w:r>
    </w:p>
    <w:p w:rsidR="00E92396" w:rsidRPr="00E92396" w:rsidRDefault="00E92396" w:rsidP="00E92396">
      <w:pPr>
        <w:keepNext/>
        <w:spacing w:after="0" w:line="240" w:lineRule="auto"/>
        <w:jc w:val="center"/>
        <w:outlineLvl w:val="4"/>
        <w:rPr>
          <w:rFonts w:ascii="Arial Narrow" w:eastAsia="Times New Roman" w:hAnsi="Arial Narrow" w:cs="Times New Roman"/>
          <w:b/>
          <w:bCs/>
          <w:sz w:val="40"/>
          <w:szCs w:val="40"/>
          <w:lang w:eastAsia="ru-RU"/>
        </w:rPr>
      </w:pPr>
      <w:r w:rsidRPr="00E92396">
        <w:rPr>
          <w:rFonts w:ascii="Arial Narrow" w:eastAsia="Times New Roman" w:hAnsi="Arial Narrow" w:cs="Times New Roman"/>
          <w:b/>
          <w:bCs/>
          <w:sz w:val="40"/>
          <w:szCs w:val="40"/>
          <w:lang w:eastAsia="ru-RU"/>
        </w:rPr>
        <w:t xml:space="preserve">«КОРОЧАНСКИЙ РАЙОН» </w:t>
      </w:r>
    </w:p>
    <w:p w:rsidR="00E92396" w:rsidRPr="00E92396" w:rsidRDefault="00E92396" w:rsidP="00E92396">
      <w:pPr>
        <w:spacing w:after="0" w:line="240" w:lineRule="auto"/>
        <w:rPr>
          <w:rFonts w:ascii="Times New Roman" w:eastAsia="Times New Roman" w:hAnsi="Times New Roman" w:cs="Times New Roman"/>
          <w:sz w:val="10"/>
          <w:szCs w:val="10"/>
          <w:lang w:eastAsia="ru-RU"/>
        </w:rPr>
      </w:pPr>
    </w:p>
    <w:p w:rsidR="00E92396" w:rsidRPr="00E92396" w:rsidRDefault="00E92396" w:rsidP="00E92396">
      <w:pPr>
        <w:keepNext/>
        <w:spacing w:after="0" w:line="240" w:lineRule="auto"/>
        <w:jc w:val="center"/>
        <w:outlineLvl w:val="2"/>
        <w:rPr>
          <w:rFonts w:ascii="Arial" w:eastAsia="PMingLiU" w:hAnsi="Arial" w:cs="Arial"/>
          <w:b/>
          <w:bCs/>
          <w:spacing w:val="48"/>
          <w:sz w:val="32"/>
          <w:szCs w:val="32"/>
          <w:lang w:eastAsia="ru-RU"/>
        </w:rPr>
      </w:pPr>
      <w:r w:rsidRPr="00E92396">
        <w:rPr>
          <w:rFonts w:ascii="Arial" w:eastAsia="PMingLiU" w:hAnsi="Arial" w:cs="Arial"/>
          <w:b/>
          <w:bCs/>
          <w:spacing w:val="48"/>
          <w:sz w:val="32"/>
          <w:szCs w:val="32"/>
          <w:lang w:eastAsia="ru-RU"/>
        </w:rPr>
        <w:t>ПОСТАНОВЛЕНИЕ</w:t>
      </w:r>
    </w:p>
    <w:p w:rsidR="00E92396" w:rsidRPr="00E92396" w:rsidRDefault="00E92396" w:rsidP="00E92396">
      <w:pPr>
        <w:spacing w:after="0" w:line="240" w:lineRule="auto"/>
        <w:jc w:val="center"/>
        <w:rPr>
          <w:rFonts w:ascii="Times New Roman" w:eastAsia="Times New Roman" w:hAnsi="Times New Roman" w:cs="Times New Roman"/>
          <w:sz w:val="24"/>
          <w:szCs w:val="24"/>
          <w:lang w:eastAsia="ru-RU"/>
        </w:rPr>
      </w:pPr>
    </w:p>
    <w:p w:rsidR="00E92396" w:rsidRPr="00E92396" w:rsidRDefault="00E92396" w:rsidP="00E92396">
      <w:pPr>
        <w:spacing w:after="0" w:line="240" w:lineRule="auto"/>
        <w:jc w:val="center"/>
        <w:rPr>
          <w:rFonts w:ascii="Arial" w:eastAsia="Times New Roman" w:hAnsi="Arial" w:cs="Arial"/>
          <w:b/>
          <w:sz w:val="17"/>
          <w:szCs w:val="17"/>
          <w:lang w:eastAsia="ru-RU"/>
        </w:rPr>
      </w:pPr>
      <w:r w:rsidRPr="00E92396">
        <w:rPr>
          <w:rFonts w:ascii="Arial" w:eastAsia="Times New Roman" w:hAnsi="Arial" w:cs="Arial"/>
          <w:b/>
          <w:sz w:val="17"/>
          <w:szCs w:val="17"/>
          <w:lang w:eastAsia="ru-RU"/>
        </w:rPr>
        <w:t>Короча</w:t>
      </w:r>
    </w:p>
    <w:p w:rsidR="00E92396" w:rsidRPr="00E92396" w:rsidRDefault="00E92396" w:rsidP="00E92396">
      <w:pPr>
        <w:spacing w:after="0" w:line="240" w:lineRule="auto"/>
        <w:jc w:val="center"/>
        <w:rPr>
          <w:rFonts w:ascii="Arial" w:eastAsia="Times New Roman" w:hAnsi="Arial" w:cs="Arial"/>
          <w:b/>
          <w:sz w:val="17"/>
          <w:szCs w:val="17"/>
          <w:lang w:eastAsia="ru-RU"/>
        </w:rPr>
      </w:pPr>
    </w:p>
    <w:p w:rsidR="00E92396" w:rsidRPr="00E92396" w:rsidRDefault="00E92396" w:rsidP="00E92396">
      <w:pPr>
        <w:spacing w:after="0" w:line="360" w:lineRule="auto"/>
        <w:jc w:val="center"/>
        <w:rPr>
          <w:rFonts w:ascii="Times New Roman" w:eastAsia="Times New Roman" w:hAnsi="Times New Roman" w:cs="Times New Roman"/>
          <w:b/>
          <w:bCs/>
          <w:sz w:val="4"/>
          <w:szCs w:val="4"/>
          <w:lang w:eastAsia="ru-RU"/>
        </w:rPr>
      </w:pPr>
    </w:p>
    <w:p w:rsidR="00E92396" w:rsidRPr="00720170" w:rsidRDefault="00720170" w:rsidP="00E92396">
      <w:pPr>
        <w:keepNext/>
        <w:spacing w:after="0" w:line="240" w:lineRule="auto"/>
        <w:outlineLvl w:val="5"/>
        <w:rPr>
          <w:rFonts w:ascii="Arial" w:eastAsia="Times New Roman" w:hAnsi="Arial" w:cs="Arial"/>
          <w:lang w:eastAsia="ru-RU"/>
        </w:rPr>
      </w:pPr>
      <w:r w:rsidRPr="00720170">
        <w:rPr>
          <w:rFonts w:ascii="Arial" w:eastAsia="Times New Roman" w:hAnsi="Arial" w:cs="Arial"/>
          <w:lang w:eastAsia="ru-RU"/>
        </w:rPr>
        <w:t>23 октября</w:t>
      </w:r>
      <w:r w:rsidR="00E92396" w:rsidRPr="00720170">
        <w:rPr>
          <w:rFonts w:ascii="Arial" w:eastAsia="Times New Roman" w:hAnsi="Arial" w:cs="Arial"/>
          <w:lang w:eastAsia="ru-RU"/>
        </w:rPr>
        <w:t xml:space="preserve"> 2019 г.                                                                                              </w:t>
      </w:r>
      <w:r>
        <w:rPr>
          <w:rFonts w:ascii="Arial" w:eastAsia="Times New Roman" w:hAnsi="Arial" w:cs="Arial"/>
          <w:lang w:eastAsia="ru-RU"/>
        </w:rPr>
        <w:t xml:space="preserve">     </w:t>
      </w:r>
      <w:bookmarkStart w:id="0" w:name="_GoBack"/>
      <w:bookmarkEnd w:id="0"/>
      <w:r w:rsidR="00E92396" w:rsidRPr="00720170">
        <w:rPr>
          <w:rFonts w:ascii="Arial" w:eastAsia="Times New Roman" w:hAnsi="Arial" w:cs="Arial"/>
          <w:lang w:eastAsia="ru-RU"/>
        </w:rPr>
        <w:t xml:space="preserve">              </w:t>
      </w:r>
      <w:r w:rsidRPr="00720170">
        <w:rPr>
          <w:rFonts w:ascii="Arial" w:eastAsia="Times New Roman" w:hAnsi="Arial" w:cs="Arial"/>
          <w:lang w:eastAsia="ru-RU"/>
        </w:rPr>
        <w:t>№ 696</w:t>
      </w:r>
    </w:p>
    <w:p w:rsidR="00E92396" w:rsidRPr="00E92396" w:rsidRDefault="00E92396" w:rsidP="00E92396">
      <w:pPr>
        <w:spacing w:after="0" w:line="240" w:lineRule="auto"/>
        <w:ind w:right="3542"/>
        <w:rPr>
          <w:rFonts w:ascii="Times New Roman" w:eastAsia="Times New Roman" w:hAnsi="Times New Roman" w:cs="Times New Roman"/>
          <w:bCs/>
          <w:sz w:val="28"/>
          <w:szCs w:val="28"/>
          <w:lang w:eastAsia="ru-RU"/>
        </w:rPr>
      </w:pPr>
    </w:p>
    <w:p w:rsidR="00E92396" w:rsidRPr="00E92396" w:rsidRDefault="00E92396" w:rsidP="00E92396">
      <w:pPr>
        <w:spacing w:after="0" w:line="240" w:lineRule="auto"/>
        <w:ind w:right="3542"/>
        <w:rPr>
          <w:rFonts w:ascii="Times New Roman" w:eastAsia="Times New Roman" w:hAnsi="Times New Roman" w:cs="Times New Roman"/>
          <w:bCs/>
          <w:sz w:val="28"/>
          <w:szCs w:val="28"/>
          <w:lang w:eastAsia="ru-RU"/>
        </w:rPr>
      </w:pPr>
    </w:p>
    <w:p w:rsidR="00E92396" w:rsidRPr="00E92396" w:rsidRDefault="00E92396" w:rsidP="00E92396">
      <w:pPr>
        <w:spacing w:after="0" w:line="240" w:lineRule="auto"/>
        <w:ind w:right="3542"/>
        <w:rPr>
          <w:rFonts w:ascii="Times New Roman" w:eastAsia="Times New Roman" w:hAnsi="Times New Roman" w:cs="Times New Roman"/>
          <w:bCs/>
          <w:sz w:val="28"/>
          <w:szCs w:val="28"/>
          <w:lang w:eastAsia="ru-RU"/>
        </w:rPr>
      </w:pPr>
    </w:p>
    <w:p w:rsidR="00E92396" w:rsidRDefault="004A41EA" w:rsidP="00E92396">
      <w:pPr>
        <w:spacing w:after="0" w:line="240" w:lineRule="auto"/>
        <w:ind w:right="354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 внесении изменений в постановление</w:t>
      </w:r>
    </w:p>
    <w:p w:rsidR="004A41EA" w:rsidRDefault="004A41EA" w:rsidP="00E92396">
      <w:pPr>
        <w:spacing w:after="0" w:line="240" w:lineRule="auto"/>
        <w:ind w:right="354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администрации </w:t>
      </w:r>
      <w:proofErr w:type="gramStart"/>
      <w:r>
        <w:rPr>
          <w:rFonts w:ascii="Times New Roman" w:eastAsia="Times New Roman" w:hAnsi="Times New Roman" w:cs="Times New Roman"/>
          <w:b/>
          <w:bCs/>
          <w:sz w:val="28"/>
          <w:szCs w:val="28"/>
          <w:lang w:eastAsia="ru-RU"/>
        </w:rPr>
        <w:t>муниципального</w:t>
      </w:r>
      <w:proofErr w:type="gramEnd"/>
    </w:p>
    <w:p w:rsidR="004A41EA" w:rsidRDefault="004A41EA" w:rsidP="00E92396">
      <w:pPr>
        <w:spacing w:after="0" w:line="240" w:lineRule="auto"/>
        <w:ind w:right="354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района «</w:t>
      </w:r>
      <w:proofErr w:type="spellStart"/>
      <w:r>
        <w:rPr>
          <w:rFonts w:ascii="Times New Roman" w:eastAsia="Times New Roman" w:hAnsi="Times New Roman" w:cs="Times New Roman"/>
          <w:b/>
          <w:bCs/>
          <w:sz w:val="28"/>
          <w:szCs w:val="28"/>
          <w:lang w:eastAsia="ru-RU"/>
        </w:rPr>
        <w:t>Корочанский</w:t>
      </w:r>
      <w:proofErr w:type="spellEnd"/>
      <w:r>
        <w:rPr>
          <w:rFonts w:ascii="Times New Roman" w:eastAsia="Times New Roman" w:hAnsi="Times New Roman" w:cs="Times New Roman"/>
          <w:b/>
          <w:bCs/>
          <w:sz w:val="28"/>
          <w:szCs w:val="28"/>
          <w:lang w:eastAsia="ru-RU"/>
        </w:rPr>
        <w:t xml:space="preserve"> район»</w:t>
      </w:r>
    </w:p>
    <w:p w:rsidR="004A41EA" w:rsidRPr="00E92396" w:rsidRDefault="004A41EA" w:rsidP="00E92396">
      <w:pPr>
        <w:spacing w:after="0" w:line="240" w:lineRule="auto"/>
        <w:ind w:right="354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от 2 октября 2018 года № 547</w:t>
      </w:r>
    </w:p>
    <w:p w:rsidR="00E92396" w:rsidRPr="00E92396" w:rsidRDefault="00E92396" w:rsidP="00E92396">
      <w:pPr>
        <w:spacing w:after="0" w:line="240" w:lineRule="auto"/>
        <w:jc w:val="both"/>
        <w:rPr>
          <w:rFonts w:ascii="Times New Roman" w:eastAsia="Times New Roman" w:hAnsi="Times New Roman" w:cs="Times New Roman"/>
          <w:bCs/>
          <w:sz w:val="28"/>
          <w:szCs w:val="28"/>
          <w:lang w:eastAsia="ru-RU"/>
        </w:rPr>
      </w:pPr>
    </w:p>
    <w:p w:rsidR="00E92396" w:rsidRPr="00E92396" w:rsidRDefault="00E92396" w:rsidP="00E92396">
      <w:pPr>
        <w:spacing w:after="0" w:line="240" w:lineRule="auto"/>
        <w:jc w:val="both"/>
        <w:rPr>
          <w:rFonts w:ascii="Times New Roman" w:eastAsia="Times New Roman" w:hAnsi="Times New Roman" w:cs="Times New Roman"/>
          <w:bCs/>
          <w:sz w:val="28"/>
          <w:szCs w:val="28"/>
          <w:lang w:eastAsia="ru-RU"/>
        </w:rPr>
      </w:pPr>
    </w:p>
    <w:p w:rsidR="00E92396" w:rsidRPr="00E92396" w:rsidRDefault="00E92396" w:rsidP="00E92396">
      <w:pPr>
        <w:spacing w:after="0" w:line="240" w:lineRule="auto"/>
        <w:jc w:val="both"/>
        <w:rPr>
          <w:rFonts w:ascii="Times New Roman" w:eastAsia="Times New Roman" w:hAnsi="Times New Roman" w:cs="Times New Roman"/>
          <w:bCs/>
          <w:sz w:val="28"/>
          <w:szCs w:val="28"/>
          <w:lang w:eastAsia="ru-RU"/>
        </w:rPr>
      </w:pPr>
    </w:p>
    <w:p w:rsidR="00E92396" w:rsidRPr="00E92396" w:rsidRDefault="008E2F59" w:rsidP="00E92396">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Calibri"/>
          <w:sz w:val="28"/>
          <w:szCs w:val="28"/>
          <w:lang w:eastAsia="ru-RU"/>
        </w:rPr>
        <w:t>В соответствии</w:t>
      </w:r>
      <w:r w:rsidR="00E92396">
        <w:rPr>
          <w:rFonts w:ascii="Times New Roman" w:eastAsia="Times New Roman" w:hAnsi="Times New Roman" w:cs="Calibri"/>
          <w:sz w:val="28"/>
          <w:szCs w:val="28"/>
          <w:lang w:eastAsia="ru-RU"/>
        </w:rPr>
        <w:t xml:space="preserve"> с Федеральным</w:t>
      </w:r>
      <w:r w:rsidR="00E92396" w:rsidRPr="00E92396">
        <w:rPr>
          <w:rFonts w:ascii="Times New Roman" w:eastAsia="Times New Roman" w:hAnsi="Times New Roman" w:cs="Calibri"/>
          <w:sz w:val="28"/>
          <w:szCs w:val="28"/>
          <w:lang w:eastAsia="ru-RU"/>
        </w:rPr>
        <w:t xml:space="preserve"> закон</w:t>
      </w:r>
      <w:r w:rsidR="00E92396">
        <w:rPr>
          <w:rFonts w:ascii="Times New Roman" w:eastAsia="Times New Roman" w:hAnsi="Times New Roman" w:cs="Calibri"/>
          <w:sz w:val="28"/>
          <w:szCs w:val="28"/>
          <w:lang w:eastAsia="ru-RU"/>
        </w:rPr>
        <w:t>ом</w:t>
      </w:r>
      <w:r w:rsidR="00E92396" w:rsidRPr="00E92396">
        <w:rPr>
          <w:rFonts w:ascii="Times New Roman" w:eastAsia="Times New Roman" w:hAnsi="Times New Roman" w:cs="Calibri"/>
          <w:sz w:val="28"/>
          <w:szCs w:val="28"/>
          <w:lang w:eastAsia="ru-RU"/>
        </w:rPr>
        <w:t xml:space="preserve"> от 27 июля 2010 года № 210-ФЗ   «Об организации предоставления государс</w:t>
      </w:r>
      <w:r w:rsidR="00E92396">
        <w:rPr>
          <w:rFonts w:ascii="Times New Roman" w:eastAsia="Times New Roman" w:hAnsi="Times New Roman" w:cs="Calibri"/>
          <w:sz w:val="28"/>
          <w:szCs w:val="28"/>
          <w:lang w:eastAsia="ru-RU"/>
        </w:rPr>
        <w:t>твенных и муниципальных услуг», постановлением Правительства Российской Федерации от 1</w:t>
      </w:r>
      <w:r w:rsidR="005E247F">
        <w:rPr>
          <w:rFonts w:ascii="Times New Roman" w:eastAsia="Times New Roman" w:hAnsi="Times New Roman" w:cs="Calibri"/>
          <w:sz w:val="28"/>
          <w:szCs w:val="28"/>
          <w:lang w:eastAsia="ru-RU"/>
        </w:rPr>
        <w:t xml:space="preserve">6 мая 2011 года     </w:t>
      </w:r>
      <w:r w:rsidR="00E92396">
        <w:rPr>
          <w:rFonts w:ascii="Times New Roman" w:eastAsia="Times New Roman" w:hAnsi="Times New Roman" w:cs="Calibri"/>
          <w:sz w:val="28"/>
          <w:szCs w:val="28"/>
          <w:lang w:eastAsia="ru-RU"/>
        </w:rPr>
        <w:t xml:space="preserve">№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00E92396" w:rsidRPr="00E92396">
        <w:rPr>
          <w:rFonts w:ascii="Times New Roman" w:eastAsia="Times New Roman" w:hAnsi="Times New Roman" w:cs="Times New Roman"/>
          <w:sz w:val="28"/>
          <w:szCs w:val="28"/>
          <w:lang w:eastAsia="ru-RU"/>
        </w:rPr>
        <w:t>администрация муниципального района «</w:t>
      </w:r>
      <w:proofErr w:type="spellStart"/>
      <w:r w:rsidR="00E92396" w:rsidRPr="00E92396">
        <w:rPr>
          <w:rFonts w:ascii="Times New Roman" w:eastAsia="Times New Roman" w:hAnsi="Times New Roman" w:cs="Times New Roman"/>
          <w:sz w:val="28"/>
          <w:szCs w:val="28"/>
          <w:lang w:eastAsia="ru-RU"/>
        </w:rPr>
        <w:t>Корочанский</w:t>
      </w:r>
      <w:proofErr w:type="spellEnd"/>
      <w:r w:rsidR="00E92396" w:rsidRPr="00E92396">
        <w:rPr>
          <w:rFonts w:ascii="Times New Roman" w:eastAsia="Times New Roman" w:hAnsi="Times New Roman" w:cs="Times New Roman"/>
          <w:sz w:val="28"/>
          <w:szCs w:val="28"/>
          <w:lang w:eastAsia="ru-RU"/>
        </w:rPr>
        <w:t xml:space="preserve"> район» </w:t>
      </w:r>
      <w:proofErr w:type="gramStart"/>
      <w:r w:rsidR="00E92396" w:rsidRPr="00E92396">
        <w:rPr>
          <w:rFonts w:ascii="Times New Roman" w:eastAsia="Times New Roman" w:hAnsi="Times New Roman" w:cs="Times New Roman"/>
          <w:b/>
          <w:sz w:val="28"/>
          <w:szCs w:val="28"/>
          <w:lang w:eastAsia="ru-RU"/>
        </w:rPr>
        <w:t>п</w:t>
      </w:r>
      <w:proofErr w:type="gramEnd"/>
      <w:r w:rsidR="00E92396" w:rsidRPr="00E92396">
        <w:rPr>
          <w:rFonts w:ascii="Times New Roman" w:eastAsia="Times New Roman" w:hAnsi="Times New Roman" w:cs="Times New Roman"/>
          <w:b/>
          <w:sz w:val="28"/>
          <w:szCs w:val="28"/>
          <w:lang w:eastAsia="ru-RU"/>
        </w:rPr>
        <w:t xml:space="preserve"> о с т а н о в л я е т:</w:t>
      </w:r>
    </w:p>
    <w:p w:rsidR="00533426" w:rsidRDefault="00E92396" w:rsidP="00E92396">
      <w:pPr>
        <w:tabs>
          <w:tab w:val="left" w:pos="993"/>
        </w:tabs>
        <w:suppressAutoHyphen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Внести изменения в постановление администрации муниципального района «</w:t>
      </w:r>
      <w:proofErr w:type="spellStart"/>
      <w:r>
        <w:rPr>
          <w:rFonts w:ascii="Times New Roman" w:eastAsia="Times New Roman" w:hAnsi="Times New Roman" w:cs="Times New Roman"/>
          <w:bCs/>
          <w:sz w:val="28"/>
          <w:szCs w:val="28"/>
          <w:lang w:eastAsia="ru-RU"/>
        </w:rPr>
        <w:t>Корочанский</w:t>
      </w:r>
      <w:proofErr w:type="spellEnd"/>
      <w:r>
        <w:rPr>
          <w:rFonts w:ascii="Times New Roman" w:eastAsia="Times New Roman" w:hAnsi="Times New Roman" w:cs="Times New Roman"/>
          <w:bCs/>
          <w:sz w:val="28"/>
          <w:szCs w:val="28"/>
          <w:lang w:eastAsia="ru-RU"/>
        </w:rPr>
        <w:t xml:space="preserve"> район» от 2 октября 2018 года № 547 «Об утверждении </w:t>
      </w:r>
      <w:r w:rsidR="00533426">
        <w:rPr>
          <w:rFonts w:ascii="Times New Roman" w:eastAsia="Times New Roman" w:hAnsi="Times New Roman" w:cs="Times New Roman"/>
          <w:bCs/>
          <w:sz w:val="28"/>
          <w:szCs w:val="28"/>
          <w:lang w:eastAsia="ru-RU"/>
        </w:rPr>
        <w:t>административного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по организации предоставления гражданам субсидий на оплату жилого помещения и коммунальных услуг»;</w:t>
      </w:r>
    </w:p>
    <w:p w:rsidR="00533426" w:rsidRDefault="00533426" w:rsidP="005E247F">
      <w:pPr>
        <w:tabs>
          <w:tab w:val="left" w:pos="993"/>
        </w:tabs>
        <w:suppressAutoHyphen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в </w:t>
      </w:r>
      <w:r w:rsidR="00E92396" w:rsidRPr="00E92396">
        <w:rPr>
          <w:rFonts w:ascii="Times New Roman" w:eastAsia="Times New Roman" w:hAnsi="Times New Roman" w:cs="Times New Roman"/>
          <w:bCs/>
          <w:sz w:val="28"/>
          <w:szCs w:val="28"/>
          <w:lang w:eastAsia="ru-RU"/>
        </w:rPr>
        <w:t>административный регламент по реализации органами местного самоуправления услуг, предоставляемых в рамках переданных полномочий, предоставления государственной услуги по организации предоставления гражданам субсидий на оплату жилого помещения и ком</w:t>
      </w:r>
      <w:r>
        <w:rPr>
          <w:rFonts w:ascii="Times New Roman" w:eastAsia="Times New Roman" w:hAnsi="Times New Roman" w:cs="Times New Roman"/>
          <w:bCs/>
          <w:sz w:val="28"/>
          <w:szCs w:val="28"/>
          <w:lang w:eastAsia="ru-RU"/>
        </w:rPr>
        <w:t>мунальных услуг (далее – Административный регламент), утвержденный в пу</w:t>
      </w:r>
      <w:r w:rsidR="005E247F">
        <w:rPr>
          <w:rFonts w:ascii="Times New Roman" w:eastAsia="Times New Roman" w:hAnsi="Times New Roman" w:cs="Times New Roman"/>
          <w:bCs/>
          <w:sz w:val="28"/>
          <w:szCs w:val="28"/>
          <w:lang w:eastAsia="ru-RU"/>
        </w:rPr>
        <w:t>нкте 1 названного постановления:</w:t>
      </w:r>
    </w:p>
    <w:p w:rsidR="005E247F" w:rsidRDefault="00EE5513" w:rsidP="005E247F">
      <w:pPr>
        <w:tabs>
          <w:tab w:val="left" w:pos="993"/>
        </w:tabs>
        <w:suppressAutoHyphen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пункты 1.8</w:t>
      </w:r>
      <w:r w:rsidR="00644054">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1.9</w:t>
      </w:r>
      <w:r w:rsidR="00644054">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раздела </w:t>
      </w:r>
      <w:r w:rsidR="00240536">
        <w:rPr>
          <w:rFonts w:ascii="Times New Roman" w:eastAsia="Times New Roman" w:hAnsi="Times New Roman" w:cs="Times New Roman"/>
          <w:bCs/>
          <w:sz w:val="28"/>
          <w:szCs w:val="28"/>
          <w:lang w:eastAsia="ru-RU"/>
        </w:rPr>
        <w:t xml:space="preserve">1 </w:t>
      </w:r>
      <w:r w:rsidRPr="00E92396">
        <w:rPr>
          <w:rFonts w:ascii="Times New Roman" w:eastAsia="Times New Roman" w:hAnsi="Times New Roman" w:cs="Times New Roman"/>
          <w:bCs/>
          <w:sz w:val="28"/>
          <w:szCs w:val="28"/>
          <w:lang w:eastAsia="ru-RU"/>
        </w:rPr>
        <w:t>«</w:t>
      </w:r>
      <w:r w:rsidRPr="00EE5513">
        <w:rPr>
          <w:rFonts w:ascii="Times New Roman" w:eastAsia="Times New Roman" w:hAnsi="Times New Roman" w:cs="Times New Roman"/>
          <w:bCs/>
          <w:sz w:val="28"/>
          <w:szCs w:val="28"/>
          <w:lang w:eastAsia="ru-RU"/>
        </w:rPr>
        <w:t>Общие положения</w:t>
      </w:r>
      <w:r w:rsidRPr="00E9239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исключить;</w:t>
      </w:r>
    </w:p>
    <w:p w:rsidR="00145089" w:rsidRDefault="00D260A8" w:rsidP="00145089">
      <w:pPr>
        <w:tabs>
          <w:tab w:val="left" w:pos="993"/>
        </w:tabs>
        <w:suppressAutoHyphen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абзац 1 </w:t>
      </w:r>
      <w:r w:rsidR="00775F81">
        <w:rPr>
          <w:rFonts w:ascii="Times New Roman" w:eastAsia="Times New Roman" w:hAnsi="Times New Roman" w:cs="Times New Roman"/>
          <w:bCs/>
          <w:sz w:val="28"/>
          <w:szCs w:val="28"/>
          <w:lang w:eastAsia="ru-RU"/>
        </w:rPr>
        <w:t>пункта 1.10. раздела 1 «Общие положения»</w:t>
      </w:r>
      <w:r w:rsidR="00145089">
        <w:rPr>
          <w:rFonts w:ascii="Times New Roman" w:eastAsia="Times New Roman" w:hAnsi="Times New Roman" w:cs="Times New Roman"/>
          <w:bCs/>
          <w:sz w:val="28"/>
          <w:szCs w:val="28"/>
          <w:lang w:eastAsia="ru-RU"/>
        </w:rPr>
        <w:t xml:space="preserve"> изложить в следующей редакции:</w:t>
      </w:r>
    </w:p>
    <w:p w:rsidR="00775F81" w:rsidRPr="00145089" w:rsidRDefault="00145089" w:rsidP="00145089">
      <w:pPr>
        <w:spacing w:after="0" w:line="240" w:lineRule="auto"/>
        <w:ind w:firstLine="709"/>
        <w:jc w:val="both"/>
        <w:rPr>
          <w:rFonts w:ascii="Times New Roman" w:eastAsia="Calibri" w:hAnsi="Times New Roman" w:cs="Times New Roman"/>
          <w:color w:val="000000"/>
          <w:sz w:val="28"/>
          <w:shd w:val="clear" w:color="auto" w:fill="FFFFFF"/>
        </w:rPr>
      </w:pPr>
      <w:r w:rsidRPr="00632F4D">
        <w:rPr>
          <w:rFonts w:ascii="Times New Roman" w:eastAsia="Times New Roman" w:hAnsi="Times New Roman" w:cs="Times New Roman"/>
          <w:bCs/>
          <w:sz w:val="28"/>
          <w:szCs w:val="28"/>
          <w:lang w:eastAsia="ru-RU"/>
        </w:rPr>
        <w:t>«</w:t>
      </w:r>
      <w:r w:rsidRPr="008E2F59">
        <w:rPr>
          <w:rFonts w:ascii="Times New Roman" w:eastAsia="Times New Roman" w:hAnsi="Times New Roman" w:cs="Times New Roman"/>
          <w:b/>
          <w:bCs/>
          <w:sz w:val="28"/>
          <w:szCs w:val="28"/>
          <w:lang w:eastAsia="ru-RU"/>
        </w:rPr>
        <w:t xml:space="preserve">1.10. </w:t>
      </w:r>
      <w:r w:rsidRPr="008E2F59">
        <w:rPr>
          <w:rFonts w:ascii="Times New Roman" w:eastAsia="Calibri" w:hAnsi="Times New Roman" w:cs="Times New Roman"/>
          <w:b/>
          <w:color w:val="000000"/>
          <w:sz w:val="28"/>
          <w:shd w:val="clear" w:color="auto" w:fill="FFFFFF"/>
        </w:rPr>
        <w:t xml:space="preserve">Порядок получения информации заявителями по вопросам предоставления государственной услуги и услуг, которые являются </w:t>
      </w:r>
      <w:r w:rsidRPr="008E2F59">
        <w:rPr>
          <w:rFonts w:ascii="Times New Roman" w:eastAsia="Calibri" w:hAnsi="Times New Roman" w:cs="Times New Roman"/>
          <w:b/>
          <w:color w:val="000000"/>
          <w:sz w:val="28"/>
          <w:shd w:val="clear" w:color="auto" w:fill="FFFFFF"/>
        </w:rPr>
        <w:lastRenderedPageBreak/>
        <w:t xml:space="preserve">необходимыми и обязательными для предоставления государственной услуги, сведений о ходе предоставления </w:t>
      </w:r>
      <w:r w:rsidRPr="008E2F59">
        <w:rPr>
          <w:rFonts w:ascii="Times New Roman" w:eastAsia="Calibri" w:hAnsi="Times New Roman" w:cs="Times New Roman"/>
          <w:b/>
          <w:sz w:val="28"/>
          <w:shd w:val="clear" w:color="auto" w:fill="FFFFFF"/>
        </w:rPr>
        <w:t>указанных услуг</w:t>
      </w:r>
      <w:r w:rsidRPr="008E2F59">
        <w:rPr>
          <w:rFonts w:ascii="Times New Roman" w:eastAsia="Calibri" w:hAnsi="Times New Roman" w:cs="Times New Roman"/>
          <w:b/>
          <w:color w:val="000000"/>
          <w:sz w:val="28"/>
          <w:shd w:val="clear" w:color="auto" w:fill="FFFFFF"/>
        </w:rPr>
        <w:t>, в том числе на официальном сайте, а также на Едином портале государственных и муниципальных услуг (функций)</w:t>
      </w:r>
      <w:proofErr w:type="gramStart"/>
      <w:r w:rsidR="009D0EF2" w:rsidRPr="008E2F59">
        <w:rPr>
          <w:rFonts w:ascii="Times New Roman" w:eastAsia="Calibri" w:hAnsi="Times New Roman" w:cs="Times New Roman"/>
          <w:b/>
          <w:color w:val="000000"/>
          <w:sz w:val="28"/>
          <w:shd w:val="clear" w:color="auto" w:fill="FFFFFF"/>
        </w:rPr>
        <w:t>.</w:t>
      </w:r>
      <w:r w:rsidRPr="00632F4D">
        <w:rPr>
          <w:rFonts w:ascii="Times New Roman" w:eastAsia="Calibri" w:hAnsi="Times New Roman" w:cs="Times New Roman"/>
          <w:color w:val="000000"/>
          <w:sz w:val="28"/>
          <w:shd w:val="clear" w:color="auto" w:fill="FFFFFF"/>
        </w:rPr>
        <w:t>»</w:t>
      </w:r>
      <w:proofErr w:type="gramEnd"/>
      <w:r w:rsidRPr="00632F4D">
        <w:rPr>
          <w:rFonts w:ascii="Times New Roman" w:eastAsia="Calibri" w:hAnsi="Times New Roman" w:cs="Times New Roman"/>
          <w:color w:val="000000"/>
          <w:sz w:val="28"/>
          <w:shd w:val="clear" w:color="auto" w:fill="FFFFFF"/>
        </w:rPr>
        <w:t>;</w:t>
      </w:r>
    </w:p>
    <w:p w:rsidR="00644054" w:rsidRDefault="00644054" w:rsidP="00644054">
      <w:pPr>
        <w:tabs>
          <w:tab w:val="left" w:pos="993"/>
        </w:tabs>
        <w:suppressAutoHyphen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52014E">
        <w:rPr>
          <w:rFonts w:ascii="Times New Roman" w:eastAsia="Times New Roman" w:hAnsi="Times New Roman" w:cs="Times New Roman"/>
          <w:bCs/>
          <w:sz w:val="28"/>
          <w:szCs w:val="28"/>
          <w:lang w:eastAsia="ru-RU"/>
        </w:rPr>
        <w:t xml:space="preserve"> абзац 5 пункта 1.10. раздела 1 «Общие положения» исключить;</w:t>
      </w:r>
    </w:p>
    <w:p w:rsidR="008349D1" w:rsidRDefault="008349D1" w:rsidP="00644054">
      <w:pPr>
        <w:tabs>
          <w:tab w:val="left" w:pos="993"/>
        </w:tabs>
        <w:suppressAutoHyphen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в абзаце 15 пункта 1.10. раздела 1 «Общие положения» слово «Управления» исключить;</w:t>
      </w:r>
    </w:p>
    <w:p w:rsidR="008349D1" w:rsidRDefault="009D0EF2" w:rsidP="00644054">
      <w:pPr>
        <w:tabs>
          <w:tab w:val="left" w:pos="993"/>
        </w:tabs>
        <w:suppressAutoHyphen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абзац 21 пункта 1.10. раздела 1 «Общие положения» изложить в следующей редакции:</w:t>
      </w:r>
    </w:p>
    <w:p w:rsidR="009D0EF2" w:rsidRDefault="009D0EF2" w:rsidP="009D0EF2">
      <w:pPr>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bCs/>
          <w:sz w:val="28"/>
          <w:szCs w:val="28"/>
          <w:lang w:eastAsia="ru-RU"/>
        </w:rPr>
        <w:t>«</w:t>
      </w:r>
      <w:r w:rsidRPr="009D0EF2">
        <w:rPr>
          <w:rFonts w:ascii="Times New Roman" w:eastAsia="Times New Roman" w:hAnsi="Times New Roman" w:cs="Times New Roman"/>
          <w:snapToGrid w:val="0"/>
          <w:sz w:val="28"/>
          <w:szCs w:val="28"/>
          <w:lang w:eastAsia="ru-RU"/>
        </w:rPr>
        <w:t>Если специалист, к которому обратился заявитель, не может ответить на вопрос самостоятельно непосредственно в момент устного обращения, то он должен предложить обратиться к другому специалисту УСЗН, либо обратиться в УСЗН с письменным запросом о предоставлении информации</w:t>
      </w:r>
      <w:proofErr w:type="gramStart"/>
      <w:r w:rsidRPr="009D0EF2">
        <w:rPr>
          <w:rFonts w:ascii="Times New Roman" w:eastAsia="Times New Roman" w:hAnsi="Times New Roman" w:cs="Times New Roman"/>
          <w:snapToGrid w:val="0"/>
          <w:sz w:val="28"/>
          <w:szCs w:val="28"/>
          <w:lang w:eastAsia="ru-RU"/>
        </w:rPr>
        <w:t>.</w:t>
      </w:r>
      <w:r>
        <w:rPr>
          <w:rFonts w:ascii="Times New Roman" w:eastAsia="Times New Roman" w:hAnsi="Times New Roman" w:cs="Times New Roman"/>
          <w:snapToGrid w:val="0"/>
          <w:sz w:val="28"/>
          <w:szCs w:val="28"/>
          <w:lang w:eastAsia="ru-RU"/>
        </w:rPr>
        <w:t>»;</w:t>
      </w:r>
      <w:proofErr w:type="gramEnd"/>
    </w:p>
    <w:p w:rsidR="009D0EF2" w:rsidRDefault="009D0EF2" w:rsidP="009D0EF2">
      <w:pPr>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абзацы 1-5 подпункта 1.10.1. пункта 1.10. раздела 1 «Общие положения» изложить в следующей редакции:</w:t>
      </w:r>
    </w:p>
    <w:p w:rsidR="009D0EF2" w:rsidRPr="009D0EF2" w:rsidRDefault="009D0EF2" w:rsidP="009D0EF2">
      <w:pPr>
        <w:spacing w:after="0" w:line="240" w:lineRule="auto"/>
        <w:ind w:firstLine="709"/>
        <w:jc w:val="both"/>
        <w:rPr>
          <w:rFonts w:ascii="Times New Roman" w:eastAsia="Calibri" w:hAnsi="Times New Roman" w:cs="Times New Roman"/>
          <w:sz w:val="28"/>
        </w:rPr>
      </w:pPr>
      <w:r>
        <w:rPr>
          <w:rFonts w:ascii="Times New Roman" w:eastAsia="Times New Roman" w:hAnsi="Times New Roman" w:cs="Times New Roman"/>
          <w:snapToGrid w:val="0"/>
          <w:sz w:val="28"/>
          <w:szCs w:val="28"/>
          <w:lang w:eastAsia="ru-RU"/>
        </w:rPr>
        <w:t xml:space="preserve">«1.10.1. </w:t>
      </w:r>
      <w:r w:rsidRPr="009D0EF2">
        <w:rPr>
          <w:rFonts w:ascii="Times New Roman" w:eastAsia="Times New Roman" w:hAnsi="Times New Roman" w:cs="Times New Roman"/>
          <w:snapToGrid w:val="0"/>
          <w:sz w:val="28"/>
          <w:szCs w:val="28"/>
          <w:lang w:eastAsia="ru-RU"/>
        </w:rPr>
        <w:t>При личном обращении граждан о</w:t>
      </w:r>
      <w:r w:rsidRPr="009D0EF2">
        <w:rPr>
          <w:rFonts w:ascii="Times New Roman" w:eastAsia="Calibri" w:hAnsi="Times New Roman" w:cs="Times New Roman"/>
          <w:sz w:val="28"/>
        </w:rPr>
        <w:t>рганизация приема осуществляется:</w:t>
      </w:r>
    </w:p>
    <w:p w:rsidR="009D0EF2" w:rsidRPr="009D0EF2" w:rsidRDefault="009D0EF2" w:rsidP="009D0EF2">
      <w:pPr>
        <w:spacing w:after="0" w:line="240" w:lineRule="auto"/>
        <w:ind w:firstLine="709"/>
        <w:jc w:val="both"/>
        <w:rPr>
          <w:rFonts w:ascii="Times New Roman" w:eastAsia="Calibri" w:hAnsi="Times New Roman" w:cs="Times New Roman"/>
          <w:sz w:val="28"/>
        </w:rPr>
      </w:pPr>
      <w:r w:rsidRPr="009D0EF2">
        <w:rPr>
          <w:rFonts w:ascii="Times New Roman" w:eastAsia="Calibri" w:hAnsi="Times New Roman" w:cs="Times New Roman"/>
          <w:sz w:val="28"/>
        </w:rPr>
        <w:t>- специалистами УСЗН в соответствии с графиком работы УСЗН;</w:t>
      </w:r>
    </w:p>
    <w:p w:rsidR="009D0EF2" w:rsidRPr="009D0EF2" w:rsidRDefault="009D0EF2" w:rsidP="009D0EF2">
      <w:pPr>
        <w:spacing w:after="0" w:line="240" w:lineRule="auto"/>
        <w:ind w:firstLine="709"/>
        <w:jc w:val="both"/>
        <w:rPr>
          <w:rFonts w:ascii="Times New Roman" w:eastAsia="Calibri" w:hAnsi="Times New Roman" w:cs="Times New Roman"/>
          <w:sz w:val="28"/>
        </w:rPr>
      </w:pPr>
      <w:r w:rsidRPr="009D0EF2">
        <w:rPr>
          <w:rFonts w:ascii="Times New Roman" w:eastAsia="Calibri" w:hAnsi="Times New Roman" w:cs="Times New Roman"/>
          <w:sz w:val="28"/>
        </w:rPr>
        <w:t>- руководителями или уполномоченными лицами УСЗН в соответствии с графиками приема УСЗН;</w:t>
      </w:r>
    </w:p>
    <w:p w:rsidR="009D0EF2" w:rsidRPr="009D0EF2" w:rsidRDefault="009D0EF2" w:rsidP="009D0EF2">
      <w:pPr>
        <w:spacing w:after="0" w:line="240" w:lineRule="auto"/>
        <w:ind w:firstLine="709"/>
        <w:jc w:val="both"/>
        <w:rPr>
          <w:rFonts w:ascii="Times New Roman" w:eastAsia="Calibri" w:hAnsi="Times New Roman" w:cs="Times New Roman"/>
          <w:sz w:val="28"/>
        </w:rPr>
      </w:pPr>
      <w:r w:rsidRPr="009D0EF2">
        <w:rPr>
          <w:rFonts w:ascii="Times New Roman" w:eastAsia="Calibri" w:hAnsi="Times New Roman" w:cs="Times New Roman"/>
          <w:sz w:val="28"/>
        </w:rPr>
        <w:t xml:space="preserve">- специалистами МФЦ </w:t>
      </w:r>
      <w:r w:rsidR="00592A5B">
        <w:rPr>
          <w:rFonts w:ascii="Times New Roman" w:eastAsia="Calibri" w:hAnsi="Times New Roman" w:cs="Times New Roman"/>
          <w:sz w:val="28"/>
        </w:rPr>
        <w:t>в соответствии с графиком</w:t>
      </w:r>
      <w:r w:rsidRPr="009D0EF2">
        <w:rPr>
          <w:rFonts w:ascii="Times New Roman" w:eastAsia="Calibri" w:hAnsi="Times New Roman" w:cs="Times New Roman"/>
          <w:sz w:val="28"/>
        </w:rPr>
        <w:t xml:space="preserve"> работы МФЦ. </w:t>
      </w:r>
    </w:p>
    <w:p w:rsidR="00592A5B" w:rsidRDefault="009D0EF2" w:rsidP="00592A5B">
      <w:pPr>
        <w:spacing w:after="0" w:line="240" w:lineRule="auto"/>
        <w:ind w:firstLine="709"/>
        <w:jc w:val="both"/>
        <w:rPr>
          <w:rFonts w:ascii="Times New Roman" w:eastAsia="Calibri" w:hAnsi="Times New Roman" w:cs="Times New Roman"/>
          <w:sz w:val="28"/>
        </w:rPr>
      </w:pPr>
      <w:r w:rsidRPr="009D0EF2">
        <w:rPr>
          <w:rFonts w:ascii="Times New Roman" w:eastAsia="Times New Roman" w:hAnsi="Times New Roman" w:cs="Times New Roman"/>
          <w:snapToGrid w:val="0"/>
          <w:sz w:val="28"/>
          <w:szCs w:val="28"/>
          <w:lang w:eastAsia="ru-RU"/>
        </w:rPr>
        <w:t>О</w:t>
      </w:r>
      <w:r w:rsidRPr="009D0EF2">
        <w:rPr>
          <w:rFonts w:ascii="Times New Roman" w:eastAsia="Calibri" w:hAnsi="Times New Roman" w:cs="Times New Roman"/>
          <w:sz w:val="28"/>
        </w:rPr>
        <w:t>рганизация приема заявителей осуществляется в соответствии с графиком работы УСЗН, указанным в приложении № 1 к настоящему Регламенту, и графиком работы МФЦ, указанным в приложе</w:t>
      </w:r>
      <w:r w:rsidR="00592A5B">
        <w:rPr>
          <w:rFonts w:ascii="Times New Roman" w:eastAsia="Calibri" w:hAnsi="Times New Roman" w:cs="Times New Roman"/>
          <w:sz w:val="28"/>
        </w:rPr>
        <w:t>нии № 2 к настоящему Регламенту</w:t>
      </w:r>
      <w:proofErr w:type="gramStart"/>
      <w:r w:rsidR="00592A5B">
        <w:rPr>
          <w:rFonts w:ascii="Times New Roman" w:eastAsia="Calibri" w:hAnsi="Times New Roman" w:cs="Times New Roman"/>
          <w:sz w:val="28"/>
        </w:rPr>
        <w:t>.»;</w:t>
      </w:r>
      <w:proofErr w:type="gramEnd"/>
    </w:p>
    <w:p w:rsidR="00592A5B" w:rsidRDefault="00592A5B" w:rsidP="00592A5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rPr>
        <w:t>- в подпункте 1.10.4. пункта 1.10. раздела 1 «Общие положения» слова «Управления (</w:t>
      </w:r>
      <w:r>
        <w:rPr>
          <w:rFonts w:ascii="Times New Roman" w:eastAsia="Calibri" w:hAnsi="Times New Roman" w:cs="Times New Roman"/>
          <w:sz w:val="28"/>
          <w:lang w:val="en-US"/>
        </w:rPr>
        <w:t>http</w:t>
      </w:r>
      <w:r>
        <w:rPr>
          <w:rFonts w:ascii="Times New Roman" w:eastAsia="Calibri" w:hAnsi="Times New Roman" w:cs="Times New Roman"/>
          <w:sz w:val="28"/>
        </w:rPr>
        <w:t>://усзн31.рф)» заменить словами «</w:t>
      </w:r>
      <w:r w:rsidRPr="00592A5B">
        <w:rPr>
          <w:rFonts w:ascii="Times New Roman" w:eastAsia="Times New Roman" w:hAnsi="Times New Roman" w:cs="Times New Roman"/>
          <w:color w:val="000000"/>
          <w:sz w:val="28"/>
          <w:lang w:eastAsia="ru-RU"/>
        </w:rPr>
        <w:t>УСЗН</w:t>
      </w:r>
      <w:r>
        <w:rPr>
          <w:rFonts w:ascii="Times New Roman" w:eastAsia="Times New Roman" w:hAnsi="Times New Roman" w:cs="Times New Roman"/>
          <w:color w:val="000000"/>
          <w:sz w:val="28"/>
          <w:lang w:eastAsia="ru-RU"/>
        </w:rPr>
        <w:t xml:space="preserve"> (</w:t>
      </w:r>
      <w:hyperlink r:id="rId8" w:history="1">
        <w:r w:rsidRPr="00592A5B">
          <w:rPr>
            <w:rFonts w:ascii="Times New Roman" w:eastAsia="Times New Roman" w:hAnsi="Times New Roman" w:cs="Times New Roman"/>
            <w:sz w:val="28"/>
            <w:szCs w:val="28"/>
            <w:lang w:eastAsia="ru-RU"/>
          </w:rPr>
          <w:t>http://usznkorocha.ru</w:t>
        </w:r>
      </w:hyperlink>
      <w:r>
        <w:rPr>
          <w:rFonts w:ascii="Times New Roman" w:eastAsia="Times New Roman" w:hAnsi="Times New Roman" w:cs="Times New Roman"/>
          <w:sz w:val="28"/>
          <w:szCs w:val="28"/>
          <w:lang w:eastAsia="ru-RU"/>
        </w:rPr>
        <w:t>)»;</w:t>
      </w:r>
    </w:p>
    <w:p w:rsidR="00D16DA1" w:rsidRDefault="00D16DA1" w:rsidP="00592A5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подпункт 1.10.6. пункта 1.10. раздела 1 «Общие положения» изложить в следующей редакции:</w:t>
      </w:r>
    </w:p>
    <w:p w:rsidR="00D16DA1" w:rsidRDefault="00D16DA1" w:rsidP="00D16DA1">
      <w:pPr>
        <w:pStyle w:val="ConsPlusNormal"/>
        <w:tabs>
          <w:tab w:val="num" w:pos="-3927"/>
        </w:tabs>
        <w:ind w:firstLine="748"/>
        <w:jc w:val="both"/>
        <w:rPr>
          <w:rFonts w:ascii="Times New Roman" w:hAnsi="Times New Roman"/>
          <w:snapToGrid w:val="0"/>
          <w:sz w:val="28"/>
          <w:szCs w:val="28"/>
        </w:rPr>
      </w:pPr>
      <w:r>
        <w:rPr>
          <w:rFonts w:ascii="Times New Roman" w:hAnsi="Times New Roman"/>
          <w:sz w:val="28"/>
          <w:szCs w:val="28"/>
        </w:rPr>
        <w:t xml:space="preserve">«1.10.6. </w:t>
      </w:r>
      <w:r w:rsidRPr="00277493">
        <w:rPr>
          <w:rFonts w:ascii="Times New Roman" w:hAnsi="Times New Roman"/>
          <w:snapToGrid w:val="0"/>
          <w:sz w:val="28"/>
          <w:szCs w:val="28"/>
        </w:rPr>
        <w:t xml:space="preserve">Информирование заявителей о порядке получения государственной услуги по электронной почте осуществляется в режиме реального времени или не позднее трех рабочих </w:t>
      </w:r>
      <w:r>
        <w:rPr>
          <w:rFonts w:ascii="Times New Roman" w:hAnsi="Times New Roman"/>
          <w:snapToGrid w:val="0"/>
          <w:sz w:val="28"/>
          <w:szCs w:val="28"/>
        </w:rPr>
        <w:t>дней с даты получения сообщения</w:t>
      </w:r>
      <w:proofErr w:type="gramStart"/>
      <w:r>
        <w:rPr>
          <w:rFonts w:ascii="Times New Roman" w:hAnsi="Times New Roman"/>
          <w:snapToGrid w:val="0"/>
          <w:sz w:val="28"/>
          <w:szCs w:val="28"/>
        </w:rPr>
        <w:t>.»;</w:t>
      </w:r>
      <w:proofErr w:type="gramEnd"/>
    </w:p>
    <w:p w:rsidR="00D55EE8" w:rsidRDefault="00E036C2" w:rsidP="00D16DA1">
      <w:pPr>
        <w:pStyle w:val="ConsPlusNormal"/>
        <w:tabs>
          <w:tab w:val="num" w:pos="-3927"/>
        </w:tabs>
        <w:ind w:firstLine="748"/>
        <w:jc w:val="both"/>
        <w:rPr>
          <w:rFonts w:ascii="Times New Roman" w:hAnsi="Times New Roman"/>
          <w:snapToGrid w:val="0"/>
          <w:sz w:val="28"/>
          <w:szCs w:val="28"/>
        </w:rPr>
      </w:pPr>
      <w:r>
        <w:rPr>
          <w:rFonts w:ascii="Times New Roman" w:hAnsi="Times New Roman"/>
          <w:snapToGrid w:val="0"/>
          <w:sz w:val="28"/>
          <w:szCs w:val="28"/>
        </w:rPr>
        <w:t>- абзац 1 пункта 1.11. раздела 1 «Общие положения» изложить в следующей редакции:</w:t>
      </w:r>
    </w:p>
    <w:p w:rsidR="00E036C2" w:rsidRPr="00792555" w:rsidRDefault="00E036C2" w:rsidP="00E036C2">
      <w:pPr>
        <w:spacing w:after="0" w:line="240" w:lineRule="auto"/>
        <w:ind w:firstLine="709"/>
        <w:jc w:val="both"/>
        <w:rPr>
          <w:rFonts w:ascii="Times New Roman" w:eastAsia="Times New Roman" w:hAnsi="Times New Roman" w:cs="Times New Roman"/>
          <w:b/>
          <w:sz w:val="28"/>
          <w:szCs w:val="28"/>
          <w:lang w:eastAsia="ru-RU"/>
        </w:rPr>
      </w:pPr>
      <w:r w:rsidRPr="00632F4D">
        <w:rPr>
          <w:rFonts w:ascii="Times New Roman" w:hAnsi="Times New Roman"/>
          <w:snapToGrid w:val="0"/>
          <w:sz w:val="28"/>
          <w:szCs w:val="28"/>
        </w:rPr>
        <w:t>«</w:t>
      </w:r>
      <w:r w:rsidRPr="00792555">
        <w:rPr>
          <w:rFonts w:ascii="Times New Roman" w:eastAsia="Times New Roman" w:hAnsi="Times New Roman" w:cs="Times New Roman"/>
          <w:b/>
          <w:sz w:val="28"/>
          <w:szCs w:val="28"/>
          <w:lang w:eastAsia="ru-RU"/>
        </w:rP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roofErr w:type="gramStart"/>
      <w:r w:rsidRPr="00792555">
        <w:rPr>
          <w:rFonts w:ascii="Times New Roman" w:eastAsia="Times New Roman" w:hAnsi="Times New Roman" w:cs="Times New Roman"/>
          <w:b/>
          <w:sz w:val="28"/>
          <w:szCs w:val="28"/>
          <w:lang w:eastAsia="ru-RU"/>
        </w:rPr>
        <w:t>.</w:t>
      </w:r>
      <w:r w:rsidR="00445577" w:rsidRPr="00632F4D">
        <w:rPr>
          <w:rFonts w:ascii="Times New Roman" w:eastAsia="Times New Roman" w:hAnsi="Times New Roman" w:cs="Times New Roman"/>
          <w:sz w:val="28"/>
          <w:szCs w:val="28"/>
          <w:lang w:eastAsia="ru-RU"/>
        </w:rPr>
        <w:t>»;</w:t>
      </w:r>
      <w:proofErr w:type="gramEnd"/>
    </w:p>
    <w:p w:rsidR="00445577" w:rsidRDefault="008B1EF9" w:rsidP="00E036C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абзац 18 подпункта 1.11.1. пункта 1.11. раздела 1 «Общие положения» изложить в следующей редакции: </w:t>
      </w:r>
    </w:p>
    <w:p w:rsidR="008B1EF9" w:rsidRDefault="008B1EF9" w:rsidP="00073CC1">
      <w:pPr>
        <w:widowControl w:val="0"/>
        <w:autoSpaceDE w:val="0"/>
        <w:autoSpaceDN w:val="0"/>
        <w:adjustRightInd w:val="0"/>
        <w:spacing w:after="0" w:line="240" w:lineRule="auto"/>
        <w:ind w:firstLine="709"/>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z w:val="28"/>
          <w:szCs w:val="28"/>
          <w:lang w:eastAsia="ru-RU"/>
        </w:rPr>
        <w:t>«</w:t>
      </w:r>
      <w:r w:rsidRPr="008B1EF9">
        <w:rPr>
          <w:rFonts w:ascii="Times New Roman" w:eastAsia="Times New Roman" w:hAnsi="Times New Roman" w:cs="Times New Roman"/>
          <w:snapToGrid w:val="0"/>
          <w:color w:val="000000"/>
          <w:sz w:val="28"/>
          <w:szCs w:val="28"/>
          <w:lang w:eastAsia="ru-RU"/>
        </w:rPr>
        <w:t>- процедура предоставления государственной услуги</w:t>
      </w:r>
      <w:proofErr w:type="gramStart"/>
      <w:r w:rsidRPr="008B1EF9">
        <w:rPr>
          <w:rFonts w:ascii="Times New Roman" w:eastAsia="Times New Roman" w:hAnsi="Times New Roman" w:cs="Times New Roman"/>
          <w:snapToGrid w:val="0"/>
          <w:color w:val="000000"/>
          <w:sz w:val="28"/>
          <w:szCs w:val="28"/>
          <w:lang w:eastAsia="ru-RU"/>
        </w:rPr>
        <w:t>;</w:t>
      </w:r>
      <w:r>
        <w:rPr>
          <w:rFonts w:ascii="Times New Roman" w:eastAsia="Times New Roman" w:hAnsi="Times New Roman" w:cs="Times New Roman"/>
          <w:snapToGrid w:val="0"/>
          <w:color w:val="000000"/>
          <w:sz w:val="28"/>
          <w:szCs w:val="28"/>
          <w:lang w:eastAsia="ru-RU"/>
        </w:rPr>
        <w:t>»</w:t>
      </w:r>
      <w:proofErr w:type="gramEnd"/>
      <w:r>
        <w:rPr>
          <w:rFonts w:ascii="Times New Roman" w:eastAsia="Times New Roman" w:hAnsi="Times New Roman" w:cs="Times New Roman"/>
          <w:snapToGrid w:val="0"/>
          <w:color w:val="000000"/>
          <w:sz w:val="28"/>
          <w:szCs w:val="28"/>
          <w:lang w:eastAsia="ru-RU"/>
        </w:rPr>
        <w:t>;</w:t>
      </w:r>
    </w:p>
    <w:p w:rsidR="00722BBE" w:rsidRDefault="00722BBE" w:rsidP="00722BBE">
      <w:pPr>
        <w:tabs>
          <w:tab w:val="left" w:pos="993"/>
        </w:tabs>
        <w:suppressAutoHyphens/>
        <w:spacing w:after="0" w:line="240" w:lineRule="auto"/>
        <w:ind w:firstLine="709"/>
        <w:jc w:val="both"/>
        <w:rPr>
          <w:rFonts w:ascii="Times New Roman" w:eastAsia="Times New Roman" w:hAnsi="Times New Roman" w:cs="Times New Roman"/>
          <w:bCs/>
          <w:sz w:val="28"/>
          <w:szCs w:val="28"/>
          <w:lang w:eastAsia="ru-RU"/>
        </w:rPr>
      </w:pPr>
      <w:r w:rsidRPr="00792555">
        <w:rPr>
          <w:rFonts w:ascii="Times New Roman" w:eastAsia="Times New Roman" w:hAnsi="Times New Roman" w:cs="Times New Roman"/>
          <w:bCs/>
          <w:sz w:val="28"/>
          <w:szCs w:val="28"/>
          <w:lang w:eastAsia="ru-RU"/>
        </w:rPr>
        <w:lastRenderedPageBreak/>
        <w:t>- пункты 1.10. - 1.11.</w:t>
      </w:r>
      <w:r w:rsidRPr="00C56DFC">
        <w:rPr>
          <w:rFonts w:ascii="Times New Roman" w:eastAsia="Times New Roman" w:hAnsi="Times New Roman" w:cs="Times New Roman"/>
          <w:bCs/>
          <w:sz w:val="28"/>
          <w:szCs w:val="28"/>
          <w:lang w:eastAsia="ru-RU"/>
        </w:rPr>
        <w:t xml:space="preserve"> раздела 1 «Общие положения» считать соответственно пунктами 1.8.-1.9.;</w:t>
      </w:r>
    </w:p>
    <w:p w:rsidR="005304A9" w:rsidRDefault="005304A9" w:rsidP="00073CC1">
      <w:pPr>
        <w:widowControl w:val="0"/>
        <w:autoSpaceDE w:val="0"/>
        <w:autoSpaceDN w:val="0"/>
        <w:adjustRightInd w:val="0"/>
        <w:spacing w:after="0" w:line="240" w:lineRule="auto"/>
        <w:ind w:firstLine="709"/>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 пункт 2.2. раздела 2 «Стандарт предоставления государственной услуги» изложить в следующей редакции:</w:t>
      </w:r>
    </w:p>
    <w:p w:rsidR="005304A9" w:rsidRPr="00792555" w:rsidRDefault="005304A9" w:rsidP="005304A9">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792555">
        <w:rPr>
          <w:rFonts w:ascii="Times New Roman" w:eastAsia="Times New Roman" w:hAnsi="Times New Roman" w:cs="Times New Roman"/>
          <w:snapToGrid w:val="0"/>
          <w:color w:val="000000"/>
          <w:sz w:val="28"/>
          <w:szCs w:val="28"/>
          <w:lang w:eastAsia="ru-RU"/>
        </w:rPr>
        <w:t>«</w:t>
      </w:r>
      <w:r w:rsidRPr="00792555">
        <w:rPr>
          <w:rFonts w:ascii="Times New Roman" w:eastAsia="Calibri" w:hAnsi="Times New Roman" w:cs="Times New Roman"/>
          <w:b/>
          <w:sz w:val="28"/>
          <w:szCs w:val="28"/>
        </w:rPr>
        <w:t>2.2. Наименование органа, предоставляющего государственную услугу.</w:t>
      </w:r>
    </w:p>
    <w:p w:rsidR="005304A9" w:rsidRPr="005304A9" w:rsidRDefault="005304A9" w:rsidP="005304A9">
      <w:pPr>
        <w:snapToGrid w:val="0"/>
        <w:spacing w:after="0" w:line="240" w:lineRule="auto"/>
        <w:ind w:firstLine="770"/>
        <w:jc w:val="both"/>
        <w:rPr>
          <w:rFonts w:ascii="Times New Roman" w:eastAsia="Calibri" w:hAnsi="Times New Roman" w:cs="Times New Roman"/>
          <w:sz w:val="28"/>
          <w:szCs w:val="28"/>
        </w:rPr>
      </w:pPr>
      <w:r w:rsidRPr="005304A9">
        <w:rPr>
          <w:rFonts w:ascii="Times New Roman" w:eastAsia="Calibri" w:hAnsi="Times New Roman" w:cs="Times New Roman"/>
          <w:sz w:val="28"/>
          <w:szCs w:val="28"/>
        </w:rPr>
        <w:t>Государственную услугу предоставляет управление социальной защиты населения ад</w:t>
      </w:r>
      <w:r>
        <w:rPr>
          <w:rFonts w:ascii="Times New Roman" w:eastAsia="Calibri" w:hAnsi="Times New Roman" w:cs="Times New Roman"/>
          <w:sz w:val="28"/>
          <w:szCs w:val="28"/>
        </w:rPr>
        <w:t xml:space="preserve">министрации </w:t>
      </w:r>
      <w:proofErr w:type="spellStart"/>
      <w:r>
        <w:rPr>
          <w:rFonts w:ascii="Times New Roman" w:eastAsia="Calibri" w:hAnsi="Times New Roman" w:cs="Times New Roman"/>
          <w:sz w:val="28"/>
          <w:szCs w:val="28"/>
        </w:rPr>
        <w:t>Корочанского</w:t>
      </w:r>
      <w:proofErr w:type="spellEnd"/>
      <w:r>
        <w:rPr>
          <w:rFonts w:ascii="Times New Roman" w:eastAsia="Calibri" w:hAnsi="Times New Roman" w:cs="Times New Roman"/>
          <w:sz w:val="28"/>
          <w:szCs w:val="28"/>
        </w:rPr>
        <w:t xml:space="preserve"> района</w:t>
      </w:r>
      <w:proofErr w:type="gramStart"/>
      <w:r>
        <w:rPr>
          <w:rFonts w:ascii="Times New Roman" w:eastAsia="Calibri" w:hAnsi="Times New Roman" w:cs="Times New Roman"/>
          <w:sz w:val="28"/>
          <w:szCs w:val="28"/>
        </w:rPr>
        <w:t>.»;</w:t>
      </w:r>
      <w:proofErr w:type="gramEnd"/>
    </w:p>
    <w:p w:rsidR="00073CC1" w:rsidRDefault="00073CC1" w:rsidP="00073CC1">
      <w:pPr>
        <w:widowControl w:val="0"/>
        <w:autoSpaceDE w:val="0"/>
        <w:autoSpaceDN w:val="0"/>
        <w:adjustRightInd w:val="0"/>
        <w:spacing w:after="0" w:line="240" w:lineRule="auto"/>
        <w:ind w:firstLine="709"/>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 абзац 9 пункта 2.3. раздела 2 «Стандарт предоставления государственной услуги» изложить в следующей редакции:</w:t>
      </w:r>
    </w:p>
    <w:p w:rsidR="008B7C72" w:rsidRDefault="00073CC1" w:rsidP="008B7C72">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napToGrid w:val="0"/>
          <w:color w:val="000000"/>
          <w:sz w:val="28"/>
          <w:szCs w:val="28"/>
          <w:lang w:eastAsia="ru-RU"/>
        </w:rPr>
        <w:t>«</w:t>
      </w:r>
      <w:r w:rsidRPr="00073CC1">
        <w:rPr>
          <w:rFonts w:ascii="Times New Roman" w:eastAsia="Calibri" w:hAnsi="Times New Roman" w:cs="Times New Roman"/>
          <w:sz w:val="28"/>
          <w:szCs w:val="28"/>
        </w:rPr>
        <w:t xml:space="preserve">- Федеральная налоговая служба </w:t>
      </w:r>
      <w:r w:rsidRPr="00073CC1">
        <w:rPr>
          <w:rFonts w:ascii="Calibri" w:eastAsia="Calibri" w:hAnsi="Calibri" w:cs="Times New Roman"/>
          <w:sz w:val="27"/>
          <w:szCs w:val="27"/>
        </w:rPr>
        <w:t xml:space="preserve">- </w:t>
      </w:r>
      <w:r w:rsidRPr="00073CC1">
        <w:rPr>
          <w:rFonts w:ascii="Times New Roman" w:eastAsia="Calibri" w:hAnsi="Times New Roman" w:cs="Times New Roman"/>
          <w:sz w:val="28"/>
          <w:szCs w:val="28"/>
        </w:rPr>
        <w:t>в части предоставления сведений из Единого государственного реестра запис</w:t>
      </w:r>
      <w:r w:rsidR="00CB61AD">
        <w:rPr>
          <w:rFonts w:ascii="Times New Roman" w:eastAsia="Calibri" w:hAnsi="Times New Roman" w:cs="Times New Roman"/>
          <w:sz w:val="28"/>
          <w:szCs w:val="28"/>
        </w:rPr>
        <w:t xml:space="preserve">и актов гражданского состояния  </w:t>
      </w:r>
      <w:r w:rsidRPr="00073CC1">
        <w:rPr>
          <w:rFonts w:ascii="Times New Roman" w:eastAsia="Calibri" w:hAnsi="Times New Roman" w:cs="Times New Roman"/>
          <w:sz w:val="28"/>
          <w:szCs w:val="28"/>
        </w:rPr>
        <w:t>(далее - ЕГР ЗАГС) об актах гражданского состояния (в том числе сведения о рождении, смерти, заключении и о расторжении брака, об установлении отцовства, изменении имени и др.)</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w:t>
      </w:r>
    </w:p>
    <w:p w:rsidR="008B7C72" w:rsidRDefault="00626A00" w:rsidP="008B7C7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абзац 1 пункта 2.4. раздела 2 «Стандарт предоставления государственной услуги» изложить в следующей редакции:</w:t>
      </w:r>
    </w:p>
    <w:p w:rsidR="00626A00" w:rsidRDefault="00626A00" w:rsidP="008B7C7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792555">
        <w:rPr>
          <w:rFonts w:ascii="Times New Roman" w:hAnsi="Times New Roman"/>
          <w:b/>
          <w:sz w:val="28"/>
          <w:szCs w:val="28"/>
        </w:rPr>
        <w:t>2.4. Описание результата предоставления государственной услуги</w:t>
      </w:r>
      <w:proofErr w:type="gramStart"/>
      <w:r w:rsidRPr="00792555">
        <w:rPr>
          <w:rFonts w:ascii="Times New Roman" w:hAnsi="Times New Roman"/>
          <w:b/>
          <w:sz w:val="28"/>
          <w:szCs w:val="28"/>
        </w:rPr>
        <w:t>.</w:t>
      </w:r>
      <w:r w:rsidRPr="00626A00">
        <w:rPr>
          <w:rFonts w:ascii="Times New Roman" w:hAnsi="Times New Roman"/>
          <w:sz w:val="28"/>
          <w:szCs w:val="28"/>
        </w:rPr>
        <w:t>»;</w:t>
      </w:r>
      <w:proofErr w:type="gramEnd"/>
    </w:p>
    <w:p w:rsidR="008B7C72" w:rsidRDefault="008B7C72" w:rsidP="008B7C7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пункт 2.6. раздела 2 «Стандарт предоставления государственной услуги» изложить в следующей редакции:</w:t>
      </w:r>
    </w:p>
    <w:p w:rsidR="00073CC1" w:rsidRDefault="008B7C72" w:rsidP="00D76314">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rPr>
        <w:t xml:space="preserve">«2.6. </w:t>
      </w:r>
      <w:r w:rsidRPr="008B7C72">
        <w:rPr>
          <w:rFonts w:ascii="Times New Roman" w:eastAsia="Calibri" w:hAnsi="Times New Roman" w:cs="Times New Roman"/>
          <w:bCs/>
          <w:sz w:val="28"/>
          <w:szCs w:val="28"/>
          <w:lang w:eastAsia="ru-RU"/>
        </w:rPr>
        <w:t>Перечень нормативных правовых актов, регулирующих предоставление государственной услуги, размещен на официальном сайте УСЗН (</w:t>
      </w:r>
      <w:hyperlink r:id="rId9" w:history="1">
        <w:r w:rsidRPr="008B7C72">
          <w:rPr>
            <w:rFonts w:ascii="Times New Roman" w:eastAsia="Times New Roman" w:hAnsi="Times New Roman" w:cs="Times New Roman"/>
            <w:sz w:val="28"/>
            <w:szCs w:val="28"/>
            <w:lang w:eastAsia="ru-RU"/>
          </w:rPr>
          <w:t>http://usznkorocha.ru</w:t>
        </w:r>
      </w:hyperlink>
      <w:r>
        <w:rPr>
          <w:rFonts w:ascii="Times New Roman" w:eastAsia="Times New Roman" w:hAnsi="Times New Roman" w:cs="Times New Roman"/>
          <w:sz w:val="28"/>
          <w:szCs w:val="28"/>
          <w:lang w:eastAsia="ru-RU"/>
        </w:rPr>
        <w:t>).»;</w:t>
      </w:r>
    </w:p>
    <w:p w:rsidR="00D76314" w:rsidRDefault="00A12F0C" w:rsidP="00D76314">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97E96">
        <w:rPr>
          <w:rFonts w:ascii="Times New Roman" w:eastAsia="Calibri" w:hAnsi="Times New Roman" w:cs="Times New Roman"/>
          <w:bCs/>
          <w:sz w:val="28"/>
          <w:szCs w:val="28"/>
          <w:lang w:eastAsia="ru-RU"/>
        </w:rPr>
        <w:t>- в подпункте 2.7.1. пункта 2.7. раздела 2 «Стандарт предоставления государственной услуги» в</w:t>
      </w:r>
      <w:r w:rsidR="00F75164" w:rsidRPr="00E97E96">
        <w:rPr>
          <w:rFonts w:ascii="Times New Roman" w:eastAsia="Calibri" w:hAnsi="Times New Roman" w:cs="Times New Roman"/>
          <w:bCs/>
          <w:sz w:val="28"/>
          <w:szCs w:val="28"/>
          <w:lang w:eastAsia="ru-RU"/>
        </w:rPr>
        <w:t xml:space="preserve"> таблице в графе «Орган, выдающий документы» строки </w:t>
      </w:r>
      <w:r w:rsidR="00E97E96">
        <w:rPr>
          <w:rFonts w:ascii="Times New Roman" w:eastAsia="Calibri" w:hAnsi="Times New Roman" w:cs="Times New Roman"/>
          <w:bCs/>
          <w:sz w:val="28"/>
          <w:szCs w:val="28"/>
          <w:lang w:eastAsia="ru-RU"/>
        </w:rPr>
        <w:t>«</w:t>
      </w:r>
      <w:r w:rsidR="00F75164" w:rsidRPr="00E97E96">
        <w:rPr>
          <w:rFonts w:ascii="Times New Roman" w:eastAsia="Calibri" w:hAnsi="Times New Roman" w:cs="Times New Roman"/>
          <w:bCs/>
          <w:sz w:val="28"/>
          <w:szCs w:val="28"/>
          <w:lang w:eastAsia="ru-RU"/>
        </w:rPr>
        <w:t>4</w:t>
      </w:r>
      <w:r w:rsidR="00E97E96">
        <w:rPr>
          <w:rFonts w:ascii="Times New Roman" w:eastAsia="Calibri" w:hAnsi="Times New Roman" w:cs="Times New Roman"/>
          <w:bCs/>
          <w:sz w:val="28"/>
          <w:szCs w:val="28"/>
          <w:lang w:eastAsia="ru-RU"/>
        </w:rPr>
        <w:t>»</w:t>
      </w:r>
      <w:r w:rsidR="00F75164" w:rsidRPr="00E97E96">
        <w:rPr>
          <w:rFonts w:ascii="Times New Roman" w:eastAsia="Calibri" w:hAnsi="Times New Roman" w:cs="Times New Roman"/>
          <w:bCs/>
          <w:sz w:val="28"/>
          <w:szCs w:val="28"/>
          <w:lang w:eastAsia="ru-RU"/>
        </w:rPr>
        <w:t xml:space="preserve"> </w:t>
      </w:r>
      <w:r w:rsidR="00D76314" w:rsidRPr="00E97E96">
        <w:rPr>
          <w:rFonts w:ascii="Times New Roman" w:eastAsia="Calibri" w:hAnsi="Times New Roman" w:cs="Times New Roman"/>
          <w:bCs/>
          <w:sz w:val="28"/>
          <w:szCs w:val="28"/>
          <w:lang w:eastAsia="ru-RU"/>
        </w:rPr>
        <w:t>слова «территориальные подразделения Управления Федеральной налоговой службы по Белгородской области (УФНС)» исключить;</w:t>
      </w:r>
    </w:p>
    <w:p w:rsidR="005827D9" w:rsidRDefault="005827D9" w:rsidP="005827D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97E96">
        <w:rPr>
          <w:rFonts w:ascii="Times New Roman" w:eastAsia="Calibri" w:hAnsi="Times New Roman" w:cs="Times New Roman"/>
          <w:bCs/>
          <w:sz w:val="28"/>
          <w:szCs w:val="28"/>
          <w:lang w:eastAsia="ru-RU"/>
        </w:rPr>
        <w:t>- в подпункте 2.7.1. пункта 2.7. раздела 2 «Стандарт предоставления государственной услуги» в таблице в графе «Орган, выдающий документы» строки</w:t>
      </w:r>
      <w:r>
        <w:rPr>
          <w:rFonts w:ascii="Times New Roman" w:eastAsia="Calibri" w:hAnsi="Times New Roman" w:cs="Times New Roman"/>
          <w:bCs/>
          <w:sz w:val="28"/>
          <w:szCs w:val="28"/>
          <w:lang w:eastAsia="ru-RU"/>
        </w:rPr>
        <w:t xml:space="preserve"> </w:t>
      </w:r>
      <w:r w:rsidR="00E97E96">
        <w:rPr>
          <w:rFonts w:ascii="Times New Roman" w:eastAsia="Calibri" w:hAnsi="Times New Roman" w:cs="Times New Roman"/>
          <w:bCs/>
          <w:sz w:val="28"/>
          <w:szCs w:val="28"/>
          <w:lang w:eastAsia="ru-RU"/>
        </w:rPr>
        <w:t>«</w:t>
      </w:r>
      <w:r>
        <w:rPr>
          <w:rFonts w:ascii="Times New Roman" w:eastAsia="Calibri" w:hAnsi="Times New Roman" w:cs="Times New Roman"/>
          <w:bCs/>
          <w:sz w:val="28"/>
          <w:szCs w:val="28"/>
          <w:lang w:eastAsia="ru-RU"/>
        </w:rPr>
        <w:t>6</w:t>
      </w:r>
      <w:r w:rsidR="00E97E96">
        <w:rPr>
          <w:rFonts w:ascii="Times New Roman" w:eastAsia="Calibri" w:hAnsi="Times New Roman" w:cs="Times New Roman"/>
          <w:bCs/>
          <w:sz w:val="28"/>
          <w:szCs w:val="28"/>
          <w:lang w:eastAsia="ru-RU"/>
        </w:rPr>
        <w:t>»</w:t>
      </w:r>
      <w:r>
        <w:rPr>
          <w:rFonts w:ascii="Times New Roman" w:eastAsia="Calibri" w:hAnsi="Times New Roman" w:cs="Times New Roman"/>
          <w:bCs/>
          <w:sz w:val="28"/>
          <w:szCs w:val="28"/>
          <w:lang w:eastAsia="ru-RU"/>
        </w:rPr>
        <w:t xml:space="preserve"> слова «Территориальные подразделения Управления записи актов гражданского состояния Белгородской области (ЗАГС)» исключить;</w:t>
      </w:r>
    </w:p>
    <w:p w:rsidR="005827D9" w:rsidRDefault="005827D9" w:rsidP="005827D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97E96">
        <w:rPr>
          <w:rFonts w:ascii="Times New Roman" w:eastAsia="Calibri" w:hAnsi="Times New Roman" w:cs="Times New Roman"/>
          <w:bCs/>
          <w:sz w:val="28"/>
          <w:szCs w:val="28"/>
          <w:lang w:eastAsia="ru-RU"/>
        </w:rPr>
        <w:t>- в подпункте 2.7.1. пункта 2.7. раздела 2 «Стандарт предоставления государственной услуги» в таблице в графе «Орган, выдающий документы» строки</w:t>
      </w:r>
      <w:r>
        <w:rPr>
          <w:rFonts w:ascii="Times New Roman" w:eastAsia="Calibri" w:hAnsi="Times New Roman" w:cs="Times New Roman"/>
          <w:bCs/>
          <w:sz w:val="28"/>
          <w:szCs w:val="28"/>
          <w:lang w:eastAsia="ru-RU"/>
        </w:rPr>
        <w:t xml:space="preserve"> </w:t>
      </w:r>
      <w:r w:rsidR="00E97E96">
        <w:rPr>
          <w:rFonts w:ascii="Times New Roman" w:eastAsia="Calibri" w:hAnsi="Times New Roman" w:cs="Times New Roman"/>
          <w:bCs/>
          <w:sz w:val="28"/>
          <w:szCs w:val="28"/>
          <w:lang w:eastAsia="ru-RU"/>
        </w:rPr>
        <w:t>«</w:t>
      </w:r>
      <w:r>
        <w:rPr>
          <w:rFonts w:ascii="Times New Roman" w:eastAsia="Calibri" w:hAnsi="Times New Roman" w:cs="Times New Roman"/>
          <w:bCs/>
          <w:sz w:val="28"/>
          <w:szCs w:val="28"/>
          <w:lang w:eastAsia="ru-RU"/>
        </w:rPr>
        <w:t>7</w:t>
      </w:r>
      <w:r w:rsidR="00E97E96">
        <w:rPr>
          <w:rFonts w:ascii="Times New Roman" w:eastAsia="Calibri" w:hAnsi="Times New Roman" w:cs="Times New Roman"/>
          <w:bCs/>
          <w:sz w:val="28"/>
          <w:szCs w:val="28"/>
          <w:lang w:eastAsia="ru-RU"/>
        </w:rPr>
        <w:t>»</w:t>
      </w:r>
      <w:r w:rsidRPr="005827D9">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слова «территориальные подразделения Управления записи актов гражданского состояния Белгородской области (ЗАГС)» исключить;</w:t>
      </w:r>
    </w:p>
    <w:p w:rsidR="002F4104" w:rsidRDefault="005827D9" w:rsidP="002F4104">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97E96">
        <w:rPr>
          <w:rFonts w:ascii="Times New Roman" w:eastAsia="Calibri" w:hAnsi="Times New Roman" w:cs="Times New Roman"/>
          <w:bCs/>
          <w:sz w:val="28"/>
          <w:szCs w:val="28"/>
          <w:lang w:eastAsia="ru-RU"/>
        </w:rPr>
        <w:t>- в подпункте 2.7.1. пункта 2.7. раздела 2 «Стандарт предоставления государственной услуги» в таблице в графе «Орган, выдающий документы» строки</w:t>
      </w:r>
      <w:r>
        <w:rPr>
          <w:rFonts w:ascii="Times New Roman" w:eastAsia="Calibri" w:hAnsi="Times New Roman" w:cs="Times New Roman"/>
          <w:bCs/>
          <w:sz w:val="28"/>
          <w:szCs w:val="28"/>
          <w:lang w:eastAsia="ru-RU"/>
        </w:rPr>
        <w:t xml:space="preserve"> </w:t>
      </w:r>
      <w:r w:rsidR="00E97E96">
        <w:rPr>
          <w:rFonts w:ascii="Times New Roman" w:eastAsia="Calibri" w:hAnsi="Times New Roman" w:cs="Times New Roman"/>
          <w:bCs/>
          <w:sz w:val="28"/>
          <w:szCs w:val="28"/>
          <w:lang w:eastAsia="ru-RU"/>
        </w:rPr>
        <w:t>«</w:t>
      </w:r>
      <w:r>
        <w:rPr>
          <w:rFonts w:ascii="Times New Roman" w:eastAsia="Calibri" w:hAnsi="Times New Roman" w:cs="Times New Roman"/>
          <w:bCs/>
          <w:sz w:val="28"/>
          <w:szCs w:val="28"/>
          <w:lang w:eastAsia="ru-RU"/>
        </w:rPr>
        <w:t>9</w:t>
      </w:r>
      <w:r w:rsidR="00E97E96">
        <w:rPr>
          <w:rFonts w:ascii="Times New Roman" w:eastAsia="Calibri" w:hAnsi="Times New Roman" w:cs="Times New Roman"/>
          <w:bCs/>
          <w:sz w:val="28"/>
          <w:szCs w:val="28"/>
          <w:lang w:eastAsia="ru-RU"/>
        </w:rPr>
        <w:t>»</w:t>
      </w:r>
      <w:r w:rsidRPr="005827D9">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слова «Территориальные подразделения Управления записи актов гражданского состояния Белгородской области (ЗАГС)</w:t>
      </w:r>
      <w:r w:rsidR="001B767C">
        <w:rPr>
          <w:rFonts w:ascii="Times New Roman" w:eastAsia="Calibri" w:hAnsi="Times New Roman" w:cs="Times New Roman"/>
          <w:bCs/>
          <w:sz w:val="28"/>
          <w:szCs w:val="28"/>
          <w:lang w:eastAsia="ru-RU"/>
        </w:rPr>
        <w:t>, территориальные подразделения Управления Федеральной налоговой службы по Белгородской области (УФНС)</w:t>
      </w:r>
      <w:r>
        <w:rPr>
          <w:rFonts w:ascii="Times New Roman" w:eastAsia="Calibri" w:hAnsi="Times New Roman" w:cs="Times New Roman"/>
          <w:bCs/>
          <w:sz w:val="28"/>
          <w:szCs w:val="28"/>
          <w:lang w:eastAsia="ru-RU"/>
        </w:rPr>
        <w:t>»</w:t>
      </w:r>
      <w:r w:rsidR="002F4104">
        <w:rPr>
          <w:rFonts w:ascii="Times New Roman" w:eastAsia="Calibri" w:hAnsi="Times New Roman" w:cs="Times New Roman"/>
          <w:bCs/>
          <w:sz w:val="28"/>
          <w:szCs w:val="28"/>
          <w:lang w:eastAsia="ru-RU"/>
        </w:rPr>
        <w:t xml:space="preserve"> исключить;</w:t>
      </w:r>
    </w:p>
    <w:p w:rsidR="002F4104" w:rsidRDefault="00287CD9" w:rsidP="002F4104">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97E96">
        <w:rPr>
          <w:rFonts w:ascii="Times New Roman" w:eastAsia="Calibri" w:hAnsi="Times New Roman" w:cs="Times New Roman"/>
          <w:bCs/>
          <w:sz w:val="28"/>
          <w:szCs w:val="28"/>
          <w:lang w:eastAsia="ru-RU"/>
        </w:rPr>
        <w:t>- в подпункте 2.8.1. пункта 2.8. раздела 2 «Стандарт предоставления государственной услуги» в таблице в графе «Орган, выдающий документы» строки</w:t>
      </w:r>
      <w:r w:rsidR="00E97E96">
        <w:rPr>
          <w:rFonts w:ascii="Times New Roman" w:eastAsia="Calibri" w:hAnsi="Times New Roman" w:cs="Times New Roman"/>
          <w:bCs/>
          <w:sz w:val="28"/>
          <w:szCs w:val="28"/>
          <w:lang w:eastAsia="ru-RU"/>
        </w:rPr>
        <w:t xml:space="preserve"> «2» </w:t>
      </w:r>
      <w:r>
        <w:rPr>
          <w:rFonts w:ascii="Times New Roman" w:eastAsia="Calibri" w:hAnsi="Times New Roman" w:cs="Times New Roman"/>
          <w:bCs/>
          <w:sz w:val="28"/>
          <w:szCs w:val="28"/>
          <w:lang w:eastAsia="ru-RU"/>
        </w:rPr>
        <w:t xml:space="preserve">слова «Органы местного самоуправления, территориальные </w:t>
      </w:r>
      <w:r>
        <w:rPr>
          <w:rFonts w:ascii="Times New Roman" w:eastAsia="Calibri" w:hAnsi="Times New Roman" w:cs="Times New Roman"/>
          <w:bCs/>
          <w:sz w:val="28"/>
          <w:szCs w:val="28"/>
          <w:lang w:eastAsia="ru-RU"/>
        </w:rPr>
        <w:lastRenderedPageBreak/>
        <w:t>подразделения Управления записи актов гражданского состояния Белгородской области (ЗАГС)» исключить;</w:t>
      </w:r>
    </w:p>
    <w:p w:rsidR="009D0EF2" w:rsidRDefault="00EE3DBE" w:rsidP="0028798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97E96">
        <w:rPr>
          <w:rFonts w:ascii="Times New Roman" w:eastAsia="Calibri" w:hAnsi="Times New Roman" w:cs="Times New Roman"/>
          <w:bCs/>
          <w:sz w:val="28"/>
          <w:szCs w:val="28"/>
          <w:lang w:eastAsia="ru-RU"/>
        </w:rPr>
        <w:t>- в подпункте 2.8.1. пункта 2.8. раздела 2 «Стандарт предоставления государственной услуги» в таблице в графе «Орган, выдающий документы» строки</w:t>
      </w:r>
      <w:r w:rsidR="00E97E96" w:rsidRPr="00E97E96">
        <w:rPr>
          <w:rFonts w:ascii="Times New Roman" w:eastAsia="Calibri" w:hAnsi="Times New Roman" w:cs="Times New Roman"/>
          <w:bCs/>
          <w:sz w:val="28"/>
          <w:szCs w:val="28"/>
          <w:lang w:eastAsia="ru-RU"/>
        </w:rPr>
        <w:t xml:space="preserve"> «</w:t>
      </w:r>
      <w:r w:rsidR="00E97E96">
        <w:rPr>
          <w:rFonts w:ascii="Times New Roman" w:eastAsia="Calibri" w:hAnsi="Times New Roman" w:cs="Times New Roman"/>
          <w:bCs/>
          <w:sz w:val="28"/>
          <w:szCs w:val="28"/>
          <w:lang w:eastAsia="ru-RU"/>
        </w:rPr>
        <w:t xml:space="preserve">4» </w:t>
      </w:r>
      <w:r>
        <w:rPr>
          <w:rFonts w:ascii="Times New Roman" w:eastAsia="Calibri" w:hAnsi="Times New Roman" w:cs="Times New Roman"/>
          <w:bCs/>
          <w:sz w:val="28"/>
          <w:szCs w:val="28"/>
          <w:lang w:eastAsia="ru-RU"/>
        </w:rPr>
        <w:t>слова «Органы местного самоуправления» исключить;</w:t>
      </w:r>
    </w:p>
    <w:p w:rsidR="00287982" w:rsidRDefault="00287982" w:rsidP="00287982">
      <w:pPr>
        <w:autoSpaceDE w:val="0"/>
        <w:autoSpaceDN w:val="0"/>
        <w:adjustRightInd w:val="0"/>
        <w:spacing w:after="0" w:line="240" w:lineRule="auto"/>
        <w:ind w:firstLine="709"/>
        <w:jc w:val="both"/>
        <w:rPr>
          <w:rFonts w:ascii="Times New Roman" w:hAnsi="Times New Roman" w:cs="Times New Roman"/>
          <w:sz w:val="28"/>
          <w:szCs w:val="28"/>
        </w:rPr>
      </w:pPr>
      <w:r w:rsidRPr="00E97E96">
        <w:rPr>
          <w:rFonts w:ascii="Times New Roman" w:eastAsia="Calibri" w:hAnsi="Times New Roman" w:cs="Times New Roman"/>
          <w:bCs/>
          <w:sz w:val="28"/>
          <w:szCs w:val="28"/>
          <w:lang w:eastAsia="ru-RU"/>
        </w:rPr>
        <w:t>- в подпункте 2.8.1. пункта 2.8. раздела 2 «Стандарт предоставления государственной услуги» в таблице в графе «Орган, выдающий документы» строки</w:t>
      </w:r>
      <w:r w:rsidR="00E97E96">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6</w:t>
      </w:r>
      <w:r w:rsidR="00E97E96">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 xml:space="preserve">слова «Федеральная налоговая служба» заменить словами </w:t>
      </w:r>
      <w:r w:rsidRPr="00CE38BA">
        <w:rPr>
          <w:rFonts w:ascii="Times New Roman" w:eastAsia="Calibri" w:hAnsi="Times New Roman" w:cs="Times New Roman"/>
          <w:bCs/>
          <w:sz w:val="28"/>
          <w:szCs w:val="28"/>
          <w:lang w:eastAsia="ru-RU"/>
        </w:rPr>
        <w:t>«</w:t>
      </w:r>
      <w:r w:rsidRPr="00CE38BA">
        <w:rPr>
          <w:rFonts w:ascii="Times New Roman" w:hAnsi="Times New Roman" w:cs="Times New Roman"/>
          <w:sz w:val="28"/>
          <w:szCs w:val="28"/>
        </w:rPr>
        <w:t>Территориальные подразделения Управления Федеральной налоговой службы по Белгородской области (УФНС)</w:t>
      </w:r>
      <w:r w:rsidR="00CE38BA">
        <w:rPr>
          <w:rFonts w:ascii="Times New Roman" w:hAnsi="Times New Roman" w:cs="Times New Roman"/>
          <w:sz w:val="28"/>
          <w:szCs w:val="28"/>
        </w:rPr>
        <w:t>»;</w:t>
      </w:r>
    </w:p>
    <w:p w:rsidR="00CE38BA" w:rsidRDefault="00CE38BA" w:rsidP="0028798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97E96">
        <w:rPr>
          <w:rFonts w:ascii="Times New Roman" w:eastAsia="Calibri" w:hAnsi="Times New Roman" w:cs="Times New Roman"/>
          <w:bCs/>
          <w:sz w:val="28"/>
          <w:szCs w:val="28"/>
          <w:lang w:eastAsia="ru-RU"/>
        </w:rPr>
        <w:t>- в подпункте 2.8.1. пункта 2.8. раздела 2 «Стандарт предоставления</w:t>
      </w:r>
      <w:r w:rsidR="003D28BD" w:rsidRPr="00E97E96">
        <w:rPr>
          <w:rFonts w:ascii="Times New Roman" w:eastAsia="Calibri" w:hAnsi="Times New Roman" w:cs="Times New Roman"/>
          <w:bCs/>
          <w:sz w:val="28"/>
          <w:szCs w:val="28"/>
          <w:lang w:eastAsia="ru-RU"/>
        </w:rPr>
        <w:t xml:space="preserve"> государственной услуги» дополнить </w:t>
      </w:r>
      <w:r w:rsidRPr="00E97E96">
        <w:rPr>
          <w:rFonts w:ascii="Times New Roman" w:eastAsia="Calibri" w:hAnsi="Times New Roman" w:cs="Times New Roman"/>
          <w:bCs/>
          <w:sz w:val="28"/>
          <w:szCs w:val="28"/>
          <w:lang w:eastAsia="ru-RU"/>
        </w:rPr>
        <w:t>таблиц</w:t>
      </w:r>
      <w:r w:rsidR="003D28BD" w:rsidRPr="00E97E96">
        <w:rPr>
          <w:rFonts w:ascii="Times New Roman" w:eastAsia="Calibri" w:hAnsi="Times New Roman" w:cs="Times New Roman"/>
          <w:bCs/>
          <w:sz w:val="28"/>
          <w:szCs w:val="28"/>
          <w:lang w:eastAsia="ru-RU"/>
        </w:rPr>
        <w:t>у</w:t>
      </w:r>
      <w:r w:rsidR="003D28BD">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 xml:space="preserve">строкой </w:t>
      </w:r>
      <w:r w:rsidR="004E0229">
        <w:rPr>
          <w:rFonts w:ascii="Times New Roman" w:eastAsia="Calibri" w:hAnsi="Times New Roman" w:cs="Times New Roman"/>
          <w:bCs/>
          <w:sz w:val="28"/>
          <w:szCs w:val="28"/>
          <w:lang w:eastAsia="ru-RU"/>
        </w:rPr>
        <w:t>7 в порядке очередности:</w:t>
      </w:r>
    </w:p>
    <w:tbl>
      <w:tblPr>
        <w:tblStyle w:val="a4"/>
        <w:tblW w:w="0" w:type="auto"/>
        <w:tblLook w:val="04A0" w:firstRow="1" w:lastRow="0" w:firstColumn="1" w:lastColumn="0" w:noHBand="0" w:noVBand="1"/>
      </w:tblPr>
      <w:tblGrid>
        <w:gridCol w:w="817"/>
        <w:gridCol w:w="5245"/>
        <w:gridCol w:w="3792"/>
      </w:tblGrid>
      <w:tr w:rsidR="004E0229" w:rsidTr="004E0229">
        <w:tc>
          <w:tcPr>
            <w:tcW w:w="817" w:type="dxa"/>
            <w:vAlign w:val="center"/>
          </w:tcPr>
          <w:p w:rsidR="004E0229" w:rsidRDefault="004E0229" w:rsidP="004E0229">
            <w:pPr>
              <w:autoSpaceDE w:val="0"/>
              <w:autoSpaceDN w:val="0"/>
              <w:adjustRightInd w:val="0"/>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w:t>
            </w:r>
          </w:p>
          <w:p w:rsidR="004E0229" w:rsidRDefault="004E0229" w:rsidP="004E0229">
            <w:pPr>
              <w:autoSpaceDE w:val="0"/>
              <w:autoSpaceDN w:val="0"/>
              <w:adjustRightInd w:val="0"/>
              <w:jc w:val="center"/>
              <w:rPr>
                <w:rFonts w:ascii="Times New Roman" w:eastAsia="Calibri" w:hAnsi="Times New Roman" w:cs="Times New Roman"/>
                <w:bCs/>
                <w:sz w:val="28"/>
                <w:szCs w:val="28"/>
                <w:lang w:eastAsia="ru-RU"/>
              </w:rPr>
            </w:pPr>
            <w:proofErr w:type="gramStart"/>
            <w:r>
              <w:rPr>
                <w:rFonts w:ascii="Times New Roman" w:eastAsia="Calibri" w:hAnsi="Times New Roman" w:cs="Times New Roman"/>
                <w:bCs/>
                <w:sz w:val="28"/>
                <w:szCs w:val="28"/>
                <w:lang w:eastAsia="ru-RU"/>
              </w:rPr>
              <w:t>п</w:t>
            </w:r>
            <w:proofErr w:type="gramEnd"/>
            <w:r>
              <w:rPr>
                <w:rFonts w:ascii="Times New Roman" w:eastAsia="Calibri" w:hAnsi="Times New Roman" w:cs="Times New Roman"/>
                <w:bCs/>
                <w:sz w:val="28"/>
                <w:szCs w:val="28"/>
                <w:lang w:eastAsia="ru-RU"/>
              </w:rPr>
              <w:t>/п</w:t>
            </w:r>
          </w:p>
        </w:tc>
        <w:tc>
          <w:tcPr>
            <w:tcW w:w="5245" w:type="dxa"/>
            <w:vAlign w:val="center"/>
          </w:tcPr>
          <w:p w:rsidR="004E0229" w:rsidRDefault="004E0229" w:rsidP="004E0229">
            <w:pPr>
              <w:autoSpaceDE w:val="0"/>
              <w:autoSpaceDN w:val="0"/>
              <w:adjustRightInd w:val="0"/>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Перечень документов</w:t>
            </w:r>
          </w:p>
        </w:tc>
        <w:tc>
          <w:tcPr>
            <w:tcW w:w="3792" w:type="dxa"/>
            <w:vAlign w:val="center"/>
          </w:tcPr>
          <w:p w:rsidR="004E0229" w:rsidRDefault="004E0229" w:rsidP="004E0229">
            <w:pPr>
              <w:autoSpaceDE w:val="0"/>
              <w:autoSpaceDN w:val="0"/>
              <w:adjustRightInd w:val="0"/>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Орган, выдающий документы</w:t>
            </w:r>
          </w:p>
        </w:tc>
      </w:tr>
      <w:tr w:rsidR="004E0229" w:rsidTr="004E0229">
        <w:tc>
          <w:tcPr>
            <w:tcW w:w="817" w:type="dxa"/>
          </w:tcPr>
          <w:p w:rsidR="004E0229" w:rsidRDefault="00F25389" w:rsidP="004E0229">
            <w:pPr>
              <w:autoSpaceDE w:val="0"/>
              <w:autoSpaceDN w:val="0"/>
              <w:adjustRightInd w:val="0"/>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p>
        </w:tc>
        <w:tc>
          <w:tcPr>
            <w:tcW w:w="5245" w:type="dxa"/>
          </w:tcPr>
          <w:p w:rsidR="004E0229" w:rsidRPr="004E0229" w:rsidRDefault="004E0229" w:rsidP="004E0229">
            <w:pPr>
              <w:autoSpaceDE w:val="0"/>
              <w:autoSpaceDN w:val="0"/>
              <w:adjustRightInd w:val="0"/>
              <w:jc w:val="both"/>
              <w:rPr>
                <w:rFonts w:ascii="Times New Roman" w:eastAsia="Calibri" w:hAnsi="Times New Roman" w:cs="Times New Roman"/>
                <w:bCs/>
                <w:sz w:val="28"/>
                <w:szCs w:val="28"/>
                <w:lang w:eastAsia="ru-RU"/>
              </w:rPr>
            </w:pPr>
            <w:r w:rsidRPr="004E0229">
              <w:rPr>
                <w:rFonts w:ascii="Times New Roman" w:hAnsi="Times New Roman" w:cs="Times New Roman"/>
                <w:sz w:val="28"/>
                <w:szCs w:val="28"/>
              </w:rPr>
              <w:t>Сведения об актах гражданского со</w:t>
            </w:r>
            <w:r w:rsidRPr="004E0229">
              <w:rPr>
                <w:rFonts w:ascii="Times New Roman" w:hAnsi="Times New Roman" w:cs="Times New Roman"/>
                <w:sz w:val="28"/>
                <w:szCs w:val="28"/>
              </w:rPr>
              <w:softHyphen/>
              <w:t>стояния (о рождении, смерти, о заключе</w:t>
            </w:r>
            <w:r w:rsidRPr="004E0229">
              <w:rPr>
                <w:rFonts w:ascii="Times New Roman" w:hAnsi="Times New Roman" w:cs="Times New Roman"/>
                <w:sz w:val="28"/>
                <w:szCs w:val="28"/>
              </w:rPr>
              <w:softHyphen/>
              <w:t>нии и о расторжении брака, об установле</w:t>
            </w:r>
            <w:r w:rsidRPr="004E0229">
              <w:rPr>
                <w:rFonts w:ascii="Times New Roman" w:hAnsi="Times New Roman" w:cs="Times New Roman"/>
                <w:sz w:val="28"/>
                <w:szCs w:val="28"/>
              </w:rPr>
              <w:softHyphen/>
              <w:t>нии отцовства, изменении имени)</w:t>
            </w:r>
          </w:p>
        </w:tc>
        <w:tc>
          <w:tcPr>
            <w:tcW w:w="3792" w:type="dxa"/>
          </w:tcPr>
          <w:p w:rsidR="004E0229" w:rsidRPr="004E0229" w:rsidRDefault="004E0229" w:rsidP="004E0229">
            <w:pPr>
              <w:autoSpaceDE w:val="0"/>
              <w:autoSpaceDN w:val="0"/>
              <w:adjustRightInd w:val="0"/>
              <w:jc w:val="both"/>
              <w:rPr>
                <w:rFonts w:ascii="Times New Roman" w:eastAsia="Calibri" w:hAnsi="Times New Roman" w:cs="Times New Roman"/>
                <w:bCs/>
                <w:sz w:val="28"/>
                <w:szCs w:val="28"/>
                <w:lang w:eastAsia="ru-RU"/>
              </w:rPr>
            </w:pPr>
            <w:r w:rsidRPr="004E0229">
              <w:rPr>
                <w:rFonts w:ascii="Times New Roman" w:hAnsi="Times New Roman" w:cs="Times New Roman"/>
                <w:sz w:val="28"/>
                <w:szCs w:val="28"/>
              </w:rPr>
              <w:t>Единый государственный реестр записи актов граж</w:t>
            </w:r>
            <w:r w:rsidRPr="004E0229">
              <w:rPr>
                <w:rFonts w:ascii="Times New Roman" w:hAnsi="Times New Roman" w:cs="Times New Roman"/>
                <w:sz w:val="28"/>
                <w:szCs w:val="28"/>
              </w:rPr>
              <w:softHyphen/>
              <w:t>данского состояния (ЕГР ЗАГС)</w:t>
            </w:r>
          </w:p>
        </w:tc>
      </w:tr>
    </w:tbl>
    <w:p w:rsidR="00ED5002" w:rsidRDefault="00ED5002" w:rsidP="00ED500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подпункт 2.8.2. пункта 2.8. раздела 2 «Стандарт предоставления государственной услуги» изложить в следующей редакции:</w:t>
      </w:r>
    </w:p>
    <w:p w:rsidR="00ED5002" w:rsidRPr="00ED5002" w:rsidRDefault="00ED5002" w:rsidP="00ED5002">
      <w:pPr>
        <w:spacing w:after="0" w:line="240" w:lineRule="auto"/>
        <w:ind w:firstLine="709"/>
        <w:jc w:val="both"/>
        <w:rPr>
          <w:rFonts w:ascii="Times New Roman" w:eastAsia="Calibri" w:hAnsi="Times New Roman" w:cs="Times New Roman"/>
          <w:b/>
          <w:color w:val="000000"/>
          <w:sz w:val="28"/>
        </w:rPr>
      </w:pPr>
      <w:r>
        <w:rPr>
          <w:rFonts w:ascii="Times New Roman" w:eastAsia="Calibri" w:hAnsi="Times New Roman" w:cs="Times New Roman"/>
          <w:bCs/>
          <w:sz w:val="28"/>
          <w:szCs w:val="28"/>
          <w:lang w:eastAsia="ru-RU"/>
        </w:rPr>
        <w:t>«</w:t>
      </w:r>
      <w:r w:rsidRPr="00ED5002">
        <w:rPr>
          <w:rFonts w:ascii="Times New Roman" w:eastAsia="Calibri" w:hAnsi="Times New Roman" w:cs="Times New Roman"/>
          <w:color w:val="000000"/>
          <w:sz w:val="28"/>
        </w:rPr>
        <w:t>2.8.2. Указания на запрет требовать от заявителя.</w:t>
      </w:r>
    </w:p>
    <w:p w:rsidR="00ED5002" w:rsidRPr="00ED5002" w:rsidRDefault="00ED5002" w:rsidP="00ED5002">
      <w:pPr>
        <w:spacing w:after="0" w:line="240" w:lineRule="auto"/>
        <w:ind w:firstLine="709"/>
        <w:jc w:val="both"/>
        <w:rPr>
          <w:rFonts w:ascii="Times New Roman" w:eastAsia="Times New Roman" w:hAnsi="Times New Roman" w:cs="Times New Roman"/>
          <w:iCs/>
          <w:snapToGrid w:val="0"/>
          <w:sz w:val="28"/>
          <w:szCs w:val="28"/>
          <w:lang w:eastAsia="ru-RU"/>
        </w:rPr>
      </w:pPr>
      <w:r w:rsidRPr="00ED5002">
        <w:rPr>
          <w:rFonts w:ascii="Times New Roman" w:eastAsia="Times New Roman" w:hAnsi="Times New Roman" w:cs="Times New Roman"/>
          <w:iCs/>
          <w:snapToGrid w:val="0"/>
          <w:sz w:val="28"/>
          <w:szCs w:val="28"/>
          <w:lang w:eastAsia="ru-RU"/>
        </w:rPr>
        <w:t>Не допускается требовать от заявителя:</w:t>
      </w:r>
    </w:p>
    <w:p w:rsidR="00ED5002" w:rsidRPr="00ED5002" w:rsidRDefault="00ED5002" w:rsidP="00ED5002">
      <w:pPr>
        <w:spacing w:after="0" w:line="240" w:lineRule="auto"/>
        <w:ind w:firstLine="709"/>
        <w:jc w:val="both"/>
        <w:rPr>
          <w:rFonts w:ascii="Times New Roman" w:eastAsia="Times New Roman" w:hAnsi="Times New Roman" w:cs="Times New Roman"/>
          <w:iCs/>
          <w:snapToGrid w:val="0"/>
          <w:sz w:val="28"/>
          <w:szCs w:val="28"/>
          <w:lang w:eastAsia="ru-RU"/>
        </w:rPr>
      </w:pPr>
      <w:proofErr w:type="gramStart"/>
      <w:r w:rsidRPr="00ED5002">
        <w:rPr>
          <w:rFonts w:ascii="Times New Roman" w:eastAsia="Times New Roman" w:hAnsi="Times New Roman" w:cs="Times New Roman"/>
          <w:iCs/>
          <w:snapToGrid w:val="0"/>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в предоставлением государственной услуги;</w:t>
      </w:r>
      <w:proofErr w:type="gramEnd"/>
    </w:p>
    <w:p w:rsidR="00ED5002" w:rsidRPr="00ED5002" w:rsidRDefault="00ED5002" w:rsidP="00ED5002">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ED5002">
        <w:rPr>
          <w:rFonts w:ascii="Times New Roman" w:eastAsia="Times New Roman" w:hAnsi="Times New Roman" w:cs="Times New Roman"/>
          <w:iCs/>
          <w:snapToGrid w:val="0"/>
          <w:sz w:val="28"/>
          <w:szCs w:val="28"/>
          <w:lang w:eastAsia="ru-RU"/>
        </w:rPr>
        <w:t xml:space="preserve">- </w:t>
      </w:r>
      <w:r w:rsidRPr="00ED5002">
        <w:rPr>
          <w:rFonts w:ascii="Times New Roman" w:eastAsia="Calibri"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которые заявитель вправе представить, за исключением документов, указанных</w:t>
      </w:r>
      <w:proofErr w:type="gramEnd"/>
      <w:r w:rsidRPr="00ED5002">
        <w:rPr>
          <w:rFonts w:ascii="Times New Roman" w:eastAsia="Calibri" w:hAnsi="Times New Roman" w:cs="Times New Roman"/>
          <w:sz w:val="28"/>
          <w:szCs w:val="28"/>
          <w:lang w:eastAsia="ru-RU"/>
        </w:rPr>
        <w:t xml:space="preserve"> в </w:t>
      </w:r>
      <w:r w:rsidR="00F34766">
        <w:rPr>
          <w:rFonts w:ascii="Times New Roman" w:eastAsia="Calibri" w:hAnsi="Times New Roman" w:cs="Times New Roman"/>
          <w:sz w:val="28"/>
          <w:szCs w:val="28"/>
          <w:lang w:eastAsia="ru-RU"/>
        </w:rPr>
        <w:t xml:space="preserve">подпункте 2.7.1. </w:t>
      </w:r>
      <w:r w:rsidRPr="00ED5002">
        <w:rPr>
          <w:rFonts w:ascii="Times New Roman" w:eastAsia="Calibri" w:hAnsi="Times New Roman" w:cs="Times New Roman"/>
          <w:sz w:val="28"/>
          <w:szCs w:val="28"/>
          <w:lang w:eastAsia="ru-RU"/>
        </w:rPr>
        <w:t>настоящего Регламента, подлежащих представлению заявителем</w:t>
      </w:r>
      <w:r w:rsidRPr="00ED5002">
        <w:rPr>
          <w:rFonts w:ascii="Times New Roman" w:eastAsia="Times New Roman" w:hAnsi="Times New Roman" w:cs="Times New Roman"/>
          <w:snapToGrid w:val="0"/>
          <w:color w:val="000000"/>
          <w:sz w:val="28"/>
          <w:szCs w:val="28"/>
          <w:lang w:eastAsia="ru-RU"/>
        </w:rPr>
        <w:t>;</w:t>
      </w:r>
    </w:p>
    <w:p w:rsidR="00ED5002" w:rsidRPr="00ED5002" w:rsidRDefault="00ED5002" w:rsidP="00ED5002">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D5002">
        <w:rPr>
          <w:rFonts w:ascii="Times New Roman" w:eastAsia="Calibri" w:hAnsi="Times New Roman" w:cs="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D5002" w:rsidRPr="00ED5002" w:rsidRDefault="00ED5002" w:rsidP="00ED5002">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D5002">
        <w:rPr>
          <w:rFonts w:ascii="Times New Roman" w:eastAsia="Calibri" w:hAnsi="Times New Roman" w:cs="Times New Roman"/>
          <w:sz w:val="28"/>
          <w:szCs w:val="28"/>
          <w:lang w:eastAsia="ru-RU"/>
        </w:rPr>
        <w:t xml:space="preserve">-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 </w:t>
      </w:r>
    </w:p>
    <w:p w:rsidR="00ED5002" w:rsidRPr="00ED5002" w:rsidRDefault="00ED5002" w:rsidP="00ED5002">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D5002">
        <w:rPr>
          <w:rFonts w:ascii="Times New Roman" w:eastAsia="Calibri" w:hAnsi="Times New Roman" w:cs="Times New Roman"/>
          <w:sz w:val="28"/>
          <w:szCs w:val="28"/>
          <w:lang w:eastAsia="ru-RU"/>
        </w:rPr>
        <w:lastRenderedPageBreak/>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D5002" w:rsidRPr="00ED5002" w:rsidRDefault="00ED5002" w:rsidP="00ED5002">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D5002">
        <w:rPr>
          <w:rFonts w:ascii="Times New Roman" w:eastAsia="Calibri"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D5002" w:rsidRPr="00ED5002" w:rsidRDefault="00ED5002" w:rsidP="00ED5002">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ED5002">
        <w:rPr>
          <w:rFonts w:ascii="Times New Roman" w:eastAsia="Calibri" w:hAnsi="Times New Roman" w:cs="Times New Roman"/>
          <w:sz w:val="28"/>
          <w:szCs w:val="28"/>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либо в предоставлении государственной</w:t>
      </w:r>
      <w:r w:rsidR="000C67B4">
        <w:rPr>
          <w:rFonts w:ascii="Times New Roman" w:eastAsia="Calibri" w:hAnsi="Times New Roman" w:cs="Times New Roman"/>
          <w:sz w:val="28"/>
          <w:szCs w:val="28"/>
          <w:lang w:eastAsia="ru-RU"/>
        </w:rPr>
        <w:t xml:space="preserve"> услуги</w:t>
      </w:r>
      <w:r w:rsidRPr="00ED5002">
        <w:rPr>
          <w:rFonts w:ascii="Times New Roman" w:eastAsia="Calibri" w:hAnsi="Times New Roman" w:cs="Times New Roman"/>
          <w:sz w:val="28"/>
          <w:szCs w:val="28"/>
          <w:lang w:eastAsia="ru-RU"/>
        </w:rPr>
        <w:t>, о чем в письменном виде за подписью руководителя органа, предоставляющего государственную услугу, уведомляется заявитель, а также приносятся извинения з</w:t>
      </w:r>
      <w:r>
        <w:rPr>
          <w:rFonts w:ascii="Times New Roman" w:eastAsia="Calibri" w:hAnsi="Times New Roman" w:cs="Times New Roman"/>
          <w:sz w:val="28"/>
          <w:szCs w:val="28"/>
          <w:lang w:eastAsia="ru-RU"/>
        </w:rPr>
        <w:t>а доставленные неудобства.»;</w:t>
      </w:r>
      <w:proofErr w:type="gramEnd"/>
    </w:p>
    <w:p w:rsidR="00BD68E2" w:rsidRDefault="00BD68E2" w:rsidP="00BD68E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 абзаце 24 пункта 2.16. раздела 2 «Стандарт предоставления государственной услуги» слова «и в виде блок-схемы» исключить;</w:t>
      </w:r>
    </w:p>
    <w:p w:rsidR="00BD68E2" w:rsidRPr="00BD68E2" w:rsidRDefault="00A843A7" w:rsidP="00BD68E2">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подпункт</w:t>
      </w:r>
      <w:r w:rsidR="00254F25">
        <w:rPr>
          <w:rFonts w:ascii="Times New Roman" w:eastAsia="Times New Roman" w:hAnsi="Times New Roman" w:cs="Times New Roman"/>
          <w:sz w:val="28"/>
          <w:lang w:eastAsia="ru-RU"/>
        </w:rPr>
        <w:t xml:space="preserve"> 2.18.1. </w:t>
      </w:r>
      <w:r w:rsidR="00254F25">
        <w:rPr>
          <w:rFonts w:ascii="Times New Roman" w:eastAsia="Calibri" w:hAnsi="Times New Roman" w:cs="Times New Roman"/>
          <w:sz w:val="28"/>
          <w:szCs w:val="28"/>
        </w:rPr>
        <w:t>пункта 2.18. раздела 2 «Стандарт предоставления государственной услуги» дополнить абзацами 17-18:</w:t>
      </w:r>
    </w:p>
    <w:p w:rsidR="00254F25" w:rsidRPr="00254F25" w:rsidRDefault="00254F25" w:rsidP="00254F2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bCs/>
          <w:sz w:val="28"/>
          <w:szCs w:val="28"/>
          <w:lang w:eastAsia="ru-RU"/>
        </w:rPr>
        <w:t>«</w:t>
      </w:r>
      <w:r w:rsidRPr="00254F25">
        <w:rPr>
          <w:rFonts w:ascii="Times New Roman" w:eastAsia="Times New Roman" w:hAnsi="Times New Roman" w:cs="Times New Roman"/>
          <w:sz w:val="28"/>
          <w:szCs w:val="28"/>
          <w:lang w:eastAsia="ru-RU"/>
        </w:rPr>
        <w:t>Продолжительность взаимодействий заявителя с должностными лицами при предоставлении государственной услуги определяется в соответствии с проведенным хронометражем рабочего времени должностных лиц на выполнение административных процедур.</w:t>
      </w:r>
    </w:p>
    <w:p w:rsidR="00287982" w:rsidRDefault="00D27797" w:rsidP="00D42B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Получение </w:t>
      </w:r>
      <w:r w:rsidR="00254F25" w:rsidRPr="00254F25">
        <w:rPr>
          <w:rFonts w:ascii="Times New Roman" w:eastAsia="Times New Roman" w:hAnsi="Times New Roman" w:cs="Times New Roman"/>
          <w:sz w:val="28"/>
          <w:szCs w:val="28"/>
          <w:lang w:eastAsia="ru-RU"/>
        </w:rPr>
        <w:t>государственной услуги в территориальном подразделении органа социальной защиты населения (экстерриториальный принцип)</w:t>
      </w:r>
      <w:r w:rsidR="00D42B6E">
        <w:rPr>
          <w:rFonts w:ascii="Times New Roman" w:eastAsia="Times New Roman" w:hAnsi="Times New Roman" w:cs="Times New Roman"/>
          <w:sz w:val="28"/>
          <w:szCs w:val="28"/>
          <w:lang w:eastAsia="ru-RU"/>
        </w:rPr>
        <w:t xml:space="preserve"> не предусмотрено</w:t>
      </w:r>
      <w:proofErr w:type="gramStart"/>
      <w:r w:rsidR="00D42B6E">
        <w:rPr>
          <w:rFonts w:ascii="Times New Roman" w:eastAsia="Times New Roman" w:hAnsi="Times New Roman" w:cs="Times New Roman"/>
          <w:sz w:val="28"/>
          <w:szCs w:val="28"/>
          <w:lang w:eastAsia="ru-RU"/>
        </w:rPr>
        <w:t>.»;</w:t>
      </w:r>
      <w:proofErr w:type="gramEnd"/>
    </w:p>
    <w:p w:rsidR="009D0EF2" w:rsidRDefault="00D42B6E" w:rsidP="00B750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подпункты 3.2.1.-3.2.3. пункта 3.2.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B750EC">
        <w:rPr>
          <w:rFonts w:ascii="Times New Roman" w:eastAsia="Times New Roman" w:hAnsi="Times New Roman" w:cs="Times New Roman"/>
          <w:sz w:val="28"/>
          <w:szCs w:val="28"/>
          <w:lang w:eastAsia="ru-RU"/>
        </w:rPr>
        <w:t xml:space="preserve"> исключить;</w:t>
      </w:r>
    </w:p>
    <w:p w:rsidR="00B750EC" w:rsidRDefault="00B750EC" w:rsidP="00B750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абзац </w:t>
      </w:r>
      <w:r w:rsidR="00422539">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подпункта 3.4.1. пункта 3.4.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изложить в следующей редакции:</w:t>
      </w:r>
    </w:p>
    <w:p w:rsidR="00B750EC" w:rsidRDefault="00B750EC" w:rsidP="00B750E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Times New Roman" w:hAnsi="Times New Roman" w:cs="Times New Roman"/>
          <w:sz w:val="28"/>
          <w:szCs w:val="28"/>
          <w:lang w:eastAsia="ru-RU"/>
        </w:rPr>
        <w:t>«</w:t>
      </w:r>
      <w:r w:rsidRPr="00B750EC">
        <w:rPr>
          <w:rFonts w:ascii="Times New Roman" w:eastAsia="Calibri" w:hAnsi="Times New Roman" w:cs="Times New Roman"/>
          <w:sz w:val="28"/>
          <w:szCs w:val="28"/>
        </w:rPr>
        <w:t>Межведомственный запрос о представлении документов и (или) информации для предоставления государственной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w:t>
      </w:r>
      <w:proofErr w:type="gramEnd"/>
      <w:r w:rsidRPr="00B750EC">
        <w:rPr>
          <w:rFonts w:ascii="Times New Roman" w:eastAsia="Calibri" w:hAnsi="Times New Roman" w:cs="Times New Roman"/>
          <w:sz w:val="28"/>
          <w:szCs w:val="28"/>
        </w:rPr>
        <w:t xml:space="preserve"> документы </w:t>
      </w:r>
      <w:r w:rsidRPr="00B750EC">
        <w:rPr>
          <w:rFonts w:ascii="Times New Roman" w:eastAsia="Calibri" w:hAnsi="Times New Roman" w:cs="Times New Roman"/>
          <w:sz w:val="28"/>
          <w:szCs w:val="28"/>
        </w:rPr>
        <w:lastRenderedPageBreak/>
        <w:t>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roofErr w:type="gramStart"/>
      <w:r w:rsidRPr="00B750EC">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w:t>
      </w:r>
    </w:p>
    <w:p w:rsidR="00422539" w:rsidRDefault="00422539" w:rsidP="0042253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абзац 5 подпункта 3.5.1. пункта 3.5.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изложить в следующей редакции:</w:t>
      </w:r>
    </w:p>
    <w:p w:rsidR="00422539" w:rsidRDefault="00422539" w:rsidP="0042253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22539">
        <w:rPr>
          <w:rFonts w:ascii="Times New Roman" w:eastAsia="Calibri" w:hAnsi="Times New Roman" w:cs="Times New Roman"/>
          <w:sz w:val="28"/>
          <w:szCs w:val="28"/>
        </w:rPr>
        <w:t>- Федеральной налоговой службе - в части предоставления сведений из ЕГР ЗАГС об актах гражданского состояния (в том числе сведения о рождении, смерти, заключении и о расторжении брака, об установлении отцовства, изменении имени и др.)</w:t>
      </w:r>
      <w:proofErr w:type="gramStart"/>
      <w:r w:rsidRPr="00422539">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w:t>
      </w:r>
    </w:p>
    <w:p w:rsidR="004846AF" w:rsidRDefault="004846AF" w:rsidP="004846A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подпункт 3.13.2. пункта 3.13.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изложить в следующей редакции:</w:t>
      </w:r>
    </w:p>
    <w:p w:rsidR="004846AF" w:rsidRDefault="004846AF" w:rsidP="004846AF">
      <w:pPr>
        <w:shd w:val="clear" w:color="auto" w:fill="FFFFFF"/>
        <w:tabs>
          <w:tab w:val="left" w:pos="1440"/>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Calibri" w:hAnsi="Times New Roman" w:cs="Times New Roman"/>
          <w:sz w:val="28"/>
          <w:szCs w:val="28"/>
        </w:rPr>
        <w:t>«</w:t>
      </w:r>
      <w:r w:rsidRPr="004846AF">
        <w:rPr>
          <w:rFonts w:ascii="Times New Roman" w:eastAsia="Times New Roman" w:hAnsi="Times New Roman" w:cs="Times New Roman"/>
          <w:bCs/>
          <w:sz w:val="28"/>
          <w:szCs w:val="28"/>
          <w:lang w:eastAsia="ru-RU"/>
        </w:rPr>
        <w:t>3.13.2. Специалист вводит в программный комплекс АСП информацию, полученную из ЕГР ЗАГС (о рождении, смерти, заключении брака и о расторжении брака, об установлении отцовства, о перемене имени и др.) об обстоятельствах, ведущих к приостановлению (прекращению) предоставления государственной услуги, о приостановлении (прекращении) предоставления государственной услуги</w:t>
      </w:r>
      <w:proofErr w:type="gramStart"/>
      <w:r w:rsidRPr="004846AF">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proofErr w:type="gramEnd"/>
    </w:p>
    <w:p w:rsidR="001115B5" w:rsidRDefault="001115B5" w:rsidP="001115B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подпункт 3.13.6. пункта 3.13.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8A421E">
        <w:rPr>
          <w:rFonts w:ascii="Times New Roman" w:eastAsia="Times New Roman" w:hAnsi="Times New Roman" w:cs="Times New Roman"/>
          <w:sz w:val="28"/>
          <w:szCs w:val="28"/>
          <w:lang w:eastAsia="ru-RU"/>
        </w:rPr>
        <w:t xml:space="preserve"> дополнить абзацами следующего содержания:</w:t>
      </w:r>
    </w:p>
    <w:p w:rsidR="008A421E" w:rsidRPr="008A421E" w:rsidRDefault="008A421E" w:rsidP="008A421E">
      <w:pPr>
        <w:shd w:val="clear" w:color="auto" w:fill="FFFFFF"/>
        <w:tabs>
          <w:tab w:val="left" w:pos="1440"/>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w:t>
      </w:r>
      <w:r w:rsidRPr="008A421E">
        <w:rPr>
          <w:rFonts w:ascii="Times New Roman" w:eastAsia="Times New Roman" w:hAnsi="Times New Roman" w:cs="Times New Roman"/>
          <w:bCs/>
          <w:sz w:val="28"/>
          <w:szCs w:val="28"/>
          <w:lang w:eastAsia="ru-RU"/>
        </w:rPr>
        <w:t>Принятие решения о выплате субсидии в размере свыше 5,0 тысяч рублей производится на основании произведенного расчета размера субсидии за все месяцы срока предоставления субсидии до даты расчета с учетом документов, подтверждающих фактические платежи за ЖКУ за указанные месяцы и начисленных суммах ежемесячной денежной компенсации (ЕДК).</w:t>
      </w:r>
    </w:p>
    <w:p w:rsidR="008A421E" w:rsidRDefault="008A421E" w:rsidP="008A421E">
      <w:pPr>
        <w:shd w:val="clear" w:color="auto" w:fill="FFFFFF"/>
        <w:tabs>
          <w:tab w:val="left" w:pos="1440"/>
        </w:tabs>
        <w:spacing w:after="0" w:line="240" w:lineRule="auto"/>
        <w:ind w:firstLine="709"/>
        <w:jc w:val="both"/>
        <w:rPr>
          <w:rFonts w:ascii="Times New Roman" w:eastAsia="Times New Roman" w:hAnsi="Times New Roman" w:cs="Times New Roman"/>
          <w:bCs/>
          <w:sz w:val="28"/>
          <w:szCs w:val="28"/>
          <w:lang w:eastAsia="ru-RU"/>
        </w:rPr>
      </w:pPr>
      <w:r w:rsidRPr="008A421E">
        <w:rPr>
          <w:rFonts w:ascii="Times New Roman" w:eastAsia="Times New Roman" w:hAnsi="Times New Roman" w:cs="Times New Roman"/>
          <w:bCs/>
          <w:sz w:val="28"/>
          <w:szCs w:val="28"/>
          <w:lang w:eastAsia="ru-RU"/>
        </w:rPr>
        <w:t xml:space="preserve">Результат расчета, документы, подтверждающие произведенную оплату за ЖКУ подшиваются к решению о выплате субсидии в размере свыше           </w:t>
      </w:r>
      <w:r>
        <w:rPr>
          <w:rFonts w:ascii="Times New Roman" w:eastAsia="Times New Roman" w:hAnsi="Times New Roman" w:cs="Times New Roman"/>
          <w:bCs/>
          <w:sz w:val="28"/>
          <w:szCs w:val="28"/>
          <w:lang w:eastAsia="ru-RU"/>
        </w:rPr>
        <w:t>5,0 тысяч рублей</w:t>
      </w:r>
      <w:proofErr w:type="gramStart"/>
      <w:r>
        <w:rPr>
          <w:rFonts w:ascii="Times New Roman" w:eastAsia="Times New Roman" w:hAnsi="Times New Roman" w:cs="Times New Roman"/>
          <w:bCs/>
          <w:sz w:val="28"/>
          <w:szCs w:val="28"/>
          <w:lang w:eastAsia="ru-RU"/>
        </w:rPr>
        <w:t>.»;</w:t>
      </w:r>
      <w:proofErr w:type="gramEnd"/>
    </w:p>
    <w:p w:rsidR="009C6030" w:rsidRDefault="009C6030" w:rsidP="009C603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дополнить пунктами 3.19. - 3.20. следующего содержания:</w:t>
      </w:r>
    </w:p>
    <w:p w:rsidR="009C6030" w:rsidRPr="009C6030" w:rsidRDefault="009C6030" w:rsidP="009C6030">
      <w:pPr>
        <w:shd w:val="clear" w:color="auto" w:fill="FFFFFF"/>
        <w:tabs>
          <w:tab w:val="left" w:pos="1440"/>
        </w:tabs>
        <w:suppressAutoHyphen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9C6030">
        <w:rPr>
          <w:rFonts w:ascii="Times New Roman" w:eastAsia="Times New Roman" w:hAnsi="Times New Roman" w:cs="Times New Roman"/>
          <w:bCs/>
          <w:sz w:val="28"/>
          <w:szCs w:val="28"/>
          <w:lang w:eastAsia="ru-RU"/>
        </w:rPr>
        <w:t>3.19. Порядок исправления допущенных опечаток и ошибок в выданных в результате предоставления государственной услуги документах.</w:t>
      </w:r>
    </w:p>
    <w:p w:rsidR="009C6030" w:rsidRPr="009C6030" w:rsidRDefault="009C6030" w:rsidP="009C6030">
      <w:pPr>
        <w:shd w:val="clear" w:color="auto" w:fill="FFFFFF"/>
        <w:tabs>
          <w:tab w:val="left" w:pos="1440"/>
        </w:tabs>
        <w:suppressAutoHyphens/>
        <w:spacing w:after="0" w:line="240" w:lineRule="auto"/>
        <w:ind w:firstLine="709"/>
        <w:jc w:val="both"/>
        <w:rPr>
          <w:rFonts w:ascii="Times New Roman" w:eastAsia="Times New Roman" w:hAnsi="Times New Roman" w:cs="Times New Roman"/>
          <w:bCs/>
          <w:sz w:val="28"/>
          <w:szCs w:val="28"/>
          <w:lang w:eastAsia="ru-RU"/>
        </w:rPr>
      </w:pPr>
      <w:r w:rsidRPr="009C6030">
        <w:rPr>
          <w:rFonts w:ascii="Times New Roman" w:eastAsia="Times New Roman" w:hAnsi="Times New Roman" w:cs="Times New Roman"/>
          <w:bCs/>
          <w:sz w:val="28"/>
          <w:szCs w:val="28"/>
          <w:lang w:eastAsia="ru-RU"/>
        </w:rPr>
        <w:t>Выдача документов в результате предоставления государственной услуги не предусмотрена.</w:t>
      </w:r>
    </w:p>
    <w:p w:rsidR="009C6030" w:rsidRPr="009C6030" w:rsidRDefault="009C6030" w:rsidP="009C6030">
      <w:pPr>
        <w:shd w:val="clear" w:color="auto" w:fill="FFFFFF"/>
        <w:tabs>
          <w:tab w:val="left" w:pos="1440"/>
        </w:tabs>
        <w:spacing w:after="0" w:line="240" w:lineRule="auto"/>
        <w:ind w:firstLine="709"/>
        <w:jc w:val="both"/>
        <w:rPr>
          <w:rFonts w:ascii="Times New Roman" w:eastAsia="Times New Roman" w:hAnsi="Times New Roman" w:cs="Times New Roman"/>
          <w:bCs/>
          <w:sz w:val="28"/>
          <w:szCs w:val="28"/>
          <w:lang w:eastAsia="ru-RU"/>
        </w:rPr>
      </w:pPr>
      <w:r w:rsidRPr="009C6030">
        <w:rPr>
          <w:rFonts w:ascii="Times New Roman" w:eastAsia="Times New Roman" w:hAnsi="Times New Roman" w:cs="Times New Roman"/>
          <w:bCs/>
          <w:sz w:val="28"/>
          <w:szCs w:val="28"/>
          <w:lang w:eastAsia="ru-RU"/>
        </w:rPr>
        <w:t>3.20. Порядок проверки действительности усиленной квалифицированной ЭП заявителя, использованной при обращении за получением государственной услуги в электронном виде.</w:t>
      </w:r>
    </w:p>
    <w:p w:rsidR="00000DFE" w:rsidRDefault="009C6030" w:rsidP="00000DFE">
      <w:pPr>
        <w:shd w:val="clear" w:color="auto" w:fill="FFFFFF"/>
        <w:tabs>
          <w:tab w:val="left" w:pos="1440"/>
        </w:tabs>
        <w:suppressAutoHyphens/>
        <w:spacing w:after="0" w:line="240" w:lineRule="auto"/>
        <w:ind w:firstLine="709"/>
        <w:jc w:val="both"/>
        <w:rPr>
          <w:rFonts w:ascii="Times New Roman" w:eastAsia="Times New Roman" w:hAnsi="Times New Roman" w:cs="Times New Roman"/>
          <w:bCs/>
          <w:sz w:val="28"/>
          <w:szCs w:val="28"/>
          <w:lang w:eastAsia="ru-RU"/>
        </w:rPr>
      </w:pPr>
      <w:r w:rsidRPr="009C6030">
        <w:rPr>
          <w:rFonts w:ascii="Times New Roman" w:eastAsia="Times New Roman" w:hAnsi="Times New Roman" w:cs="Times New Roman"/>
          <w:bCs/>
          <w:sz w:val="28"/>
          <w:szCs w:val="28"/>
          <w:lang w:eastAsia="ru-RU"/>
        </w:rPr>
        <w:lastRenderedPageBreak/>
        <w:t>Для проверки действительности усиленной квалифицированной подписи, использованной при обращении за государственной услугой, необходимо обратиться в удостоверяющие центры, информация о которых размещена на портале iEcp.ru. Чтобы ознакомиться с перечнем удостоверяющих центров, действующих на территории Белгородской области, необходимо использовать фильтр «по регионам»</w:t>
      </w:r>
      <w:proofErr w:type="gramStart"/>
      <w:r w:rsidRPr="009C6030">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proofErr w:type="gramEnd"/>
      <w:r>
        <w:rPr>
          <w:rFonts w:ascii="Times New Roman" w:eastAsia="Times New Roman" w:hAnsi="Times New Roman" w:cs="Times New Roman"/>
          <w:bCs/>
          <w:sz w:val="28"/>
          <w:szCs w:val="28"/>
          <w:lang w:eastAsia="ru-RU"/>
        </w:rPr>
        <w:t>;</w:t>
      </w:r>
    </w:p>
    <w:p w:rsidR="00000DFE" w:rsidRDefault="00000DFE" w:rsidP="00000DFE">
      <w:pPr>
        <w:shd w:val="clear" w:color="auto" w:fill="FFFFFF"/>
        <w:tabs>
          <w:tab w:val="left" w:pos="1440"/>
        </w:tabs>
        <w:suppressAutoHyphen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в абзаце 2 подпункта 4.1.1. пункта 4.1. раздела 4 «Формы </w:t>
      </w:r>
      <w:proofErr w:type="gramStart"/>
      <w:r>
        <w:rPr>
          <w:rFonts w:ascii="Times New Roman" w:eastAsia="Times New Roman" w:hAnsi="Times New Roman" w:cs="Times New Roman"/>
          <w:bCs/>
          <w:sz w:val="28"/>
          <w:szCs w:val="28"/>
          <w:lang w:eastAsia="ru-RU"/>
        </w:rPr>
        <w:t>контроля за</w:t>
      </w:r>
      <w:proofErr w:type="gramEnd"/>
      <w:r>
        <w:rPr>
          <w:rFonts w:ascii="Times New Roman" w:eastAsia="Times New Roman" w:hAnsi="Times New Roman" w:cs="Times New Roman"/>
          <w:bCs/>
          <w:sz w:val="28"/>
          <w:szCs w:val="28"/>
          <w:lang w:eastAsia="ru-RU"/>
        </w:rPr>
        <w:t xml:space="preserve"> предоставлением государственной услуги» слово «населения» исключить;</w:t>
      </w:r>
    </w:p>
    <w:p w:rsidR="008A421E" w:rsidRPr="000F5D09" w:rsidRDefault="000F5D09" w:rsidP="000F5D09">
      <w:pPr>
        <w:shd w:val="clear" w:color="auto" w:fill="FFFFFF"/>
        <w:tabs>
          <w:tab w:val="left" w:pos="1440"/>
        </w:tabs>
        <w:suppressAutoHyphen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раздел 5 административного регламента изложить в следующей редакции:</w:t>
      </w:r>
    </w:p>
    <w:p w:rsidR="00213EDB" w:rsidRDefault="000F5D09" w:rsidP="000F5D09">
      <w:pPr>
        <w:spacing w:after="0" w:line="240" w:lineRule="auto"/>
        <w:ind w:firstLine="54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w:t>
      </w:r>
      <w:r w:rsidRPr="000F5D09">
        <w:rPr>
          <w:rFonts w:ascii="Times New Roman" w:eastAsia="Times New Roman" w:hAnsi="Times New Roman" w:cs="Times New Roman"/>
          <w:b/>
          <w:color w:val="000000"/>
          <w:sz w:val="28"/>
          <w:lang w:eastAsia="ru-RU"/>
        </w:rPr>
        <w:t>Раздел 5. Досудебный (внесудебный) порядок обжалования решений и действий (бездействие) органа, предоставляющего государственную услугу, а также их д</w:t>
      </w:r>
      <w:r w:rsidR="00213EDB">
        <w:rPr>
          <w:rFonts w:ascii="Times New Roman" w:eastAsia="Times New Roman" w:hAnsi="Times New Roman" w:cs="Times New Roman"/>
          <w:b/>
          <w:color w:val="000000"/>
          <w:sz w:val="28"/>
          <w:lang w:eastAsia="ru-RU"/>
        </w:rPr>
        <w:t xml:space="preserve">олжностных лиц, государственных и </w:t>
      </w:r>
    </w:p>
    <w:p w:rsidR="000F5D09" w:rsidRPr="000F5D09" w:rsidRDefault="00213EDB" w:rsidP="000F5D09">
      <w:pPr>
        <w:spacing w:after="0" w:line="240" w:lineRule="auto"/>
        <w:ind w:firstLine="54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муниципальных </w:t>
      </w:r>
      <w:r w:rsidR="000F5D09" w:rsidRPr="000F5D09">
        <w:rPr>
          <w:rFonts w:ascii="Times New Roman" w:eastAsia="Times New Roman" w:hAnsi="Times New Roman" w:cs="Times New Roman"/>
          <w:b/>
          <w:color w:val="000000"/>
          <w:sz w:val="28"/>
          <w:lang w:eastAsia="ru-RU"/>
        </w:rPr>
        <w:t>служащих</w:t>
      </w:r>
    </w:p>
    <w:p w:rsidR="000F5D09" w:rsidRPr="000F5D09" w:rsidRDefault="000F5D09" w:rsidP="000F5D09">
      <w:pPr>
        <w:spacing w:after="0" w:line="240" w:lineRule="auto"/>
        <w:ind w:firstLine="540"/>
        <w:jc w:val="center"/>
        <w:rPr>
          <w:rFonts w:ascii="Times New Roman" w:eastAsia="Times New Roman" w:hAnsi="Times New Roman" w:cs="Times New Roman"/>
          <w:b/>
          <w:color w:val="000000"/>
          <w:sz w:val="28"/>
          <w:lang w:eastAsia="ru-RU"/>
        </w:rPr>
      </w:pPr>
    </w:p>
    <w:p w:rsidR="000F5D09" w:rsidRPr="000F5D09" w:rsidRDefault="008C4AA1" w:rsidP="008C4AA1">
      <w:pPr>
        <w:spacing w:after="0" w:line="240" w:lineRule="auto"/>
        <w:ind w:firstLine="709"/>
        <w:jc w:val="both"/>
        <w:rPr>
          <w:rFonts w:ascii="Times New Roman" w:eastAsia="Times New Roman" w:hAnsi="Times New Roman" w:cs="Times New Roman"/>
          <w:b/>
          <w:color w:val="000000"/>
          <w:sz w:val="28"/>
          <w:lang w:eastAsia="ru-RU"/>
        </w:rPr>
      </w:pPr>
      <w:r w:rsidRPr="008C4AA1">
        <w:rPr>
          <w:rFonts w:ascii="Times New Roman" w:eastAsia="Times New Roman" w:hAnsi="Times New Roman" w:cs="Times New Roman"/>
          <w:b/>
          <w:color w:val="000000"/>
          <w:sz w:val="28"/>
          <w:lang w:eastAsia="ru-RU"/>
        </w:rPr>
        <w:t xml:space="preserve">5.1. </w:t>
      </w:r>
      <w:proofErr w:type="gramStart"/>
      <w:r w:rsidR="000F5D09" w:rsidRPr="000F5D09">
        <w:rPr>
          <w:rFonts w:ascii="Times New Roman" w:eastAsia="Times New Roman" w:hAnsi="Times New Roman" w:cs="Times New Roman"/>
          <w:b/>
          <w:color w:val="000000"/>
          <w:sz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w:t>
      </w:r>
      <w:r w:rsidRPr="008C4AA1">
        <w:rPr>
          <w:rFonts w:ascii="Times New Roman" w:eastAsia="Times New Roman" w:hAnsi="Times New Roman" w:cs="Times New Roman"/>
          <w:b/>
          <w:color w:val="000000"/>
          <w:sz w:val="28"/>
          <w:lang w:eastAsia="ru-RU"/>
        </w:rPr>
        <w:t xml:space="preserve"> </w:t>
      </w:r>
      <w:r w:rsidR="000F5D09" w:rsidRPr="000F5D09">
        <w:rPr>
          <w:rFonts w:ascii="Times New Roman" w:eastAsia="Times New Roman" w:hAnsi="Times New Roman" w:cs="Times New Roman"/>
          <w:b/>
          <w:color w:val="000000"/>
          <w:sz w:val="28"/>
          <w:lang w:eastAsia="ru-RU"/>
        </w:rPr>
        <w:t>- жалоба)</w:t>
      </w:r>
      <w:r w:rsidRPr="008C4AA1">
        <w:rPr>
          <w:rFonts w:ascii="Times New Roman" w:eastAsia="Times New Roman" w:hAnsi="Times New Roman" w:cs="Times New Roman"/>
          <w:b/>
          <w:color w:val="000000"/>
          <w:sz w:val="28"/>
          <w:lang w:eastAsia="ru-RU"/>
        </w:rPr>
        <w:t>.</w:t>
      </w:r>
      <w:proofErr w:type="gramEnd"/>
    </w:p>
    <w:p w:rsidR="00E67182" w:rsidRPr="00E67182" w:rsidRDefault="00E67182" w:rsidP="00E67182">
      <w:pPr>
        <w:shd w:val="clear" w:color="auto" w:fill="FFFFFF"/>
        <w:tabs>
          <w:tab w:val="left" w:pos="1440"/>
        </w:tabs>
        <w:spacing w:after="0" w:line="240" w:lineRule="auto"/>
        <w:ind w:firstLine="709"/>
        <w:jc w:val="both"/>
        <w:rPr>
          <w:rFonts w:ascii="Times New Roman" w:eastAsia="Times New Roman" w:hAnsi="Times New Roman" w:cs="Times New Roman"/>
          <w:bCs/>
          <w:sz w:val="28"/>
          <w:szCs w:val="28"/>
          <w:lang w:eastAsia="ru-RU"/>
        </w:rPr>
      </w:pPr>
      <w:r w:rsidRPr="00E67182">
        <w:rPr>
          <w:rFonts w:ascii="Times New Roman" w:eastAsia="Times New Roman" w:hAnsi="Times New Roman" w:cs="Times New Roman"/>
          <w:bCs/>
          <w:sz w:val="28"/>
          <w:szCs w:val="28"/>
          <w:lang w:eastAsia="ru-RU"/>
        </w:rPr>
        <w:t xml:space="preserve">5.1.1. Заявитель вправе подать жалобу на решение, действия (бездействие) УСЗН, предоставляющего государственную услугу, Управление, МФЦ, должностного лица УСЗН, предоставляющего государственную услугу, должностных лиц Управления, МФЦ при предоставлении государственной услуги в досудебном (внесудебном) порядке. </w:t>
      </w:r>
    </w:p>
    <w:p w:rsidR="00E67182" w:rsidRPr="00E67182" w:rsidRDefault="00E67182" w:rsidP="00E67182">
      <w:pPr>
        <w:shd w:val="clear" w:color="auto" w:fill="FFFFFF"/>
        <w:tabs>
          <w:tab w:val="left" w:pos="1440"/>
        </w:tabs>
        <w:spacing w:after="0" w:line="240" w:lineRule="auto"/>
        <w:ind w:firstLine="709"/>
        <w:jc w:val="both"/>
        <w:rPr>
          <w:rFonts w:ascii="Times New Roman" w:eastAsia="Times New Roman" w:hAnsi="Times New Roman" w:cs="Times New Roman"/>
          <w:bCs/>
          <w:sz w:val="28"/>
          <w:szCs w:val="28"/>
          <w:lang w:eastAsia="ru-RU"/>
        </w:rPr>
      </w:pPr>
      <w:r w:rsidRPr="00E67182">
        <w:rPr>
          <w:rFonts w:ascii="Times New Roman" w:eastAsia="Times New Roman" w:hAnsi="Times New Roman" w:cs="Times New Roman"/>
          <w:bCs/>
          <w:sz w:val="28"/>
          <w:szCs w:val="28"/>
          <w:lang w:eastAsia="ru-RU"/>
        </w:rPr>
        <w:t>Заявитель может обратиться с жалобой в следующих случаях:</w:t>
      </w:r>
    </w:p>
    <w:p w:rsidR="00E67182" w:rsidRPr="00E67182" w:rsidRDefault="00E67182" w:rsidP="00E67182">
      <w:pPr>
        <w:shd w:val="clear" w:color="auto" w:fill="FFFFFF"/>
        <w:tabs>
          <w:tab w:val="left" w:pos="1440"/>
        </w:tabs>
        <w:spacing w:after="0" w:line="240" w:lineRule="auto"/>
        <w:ind w:firstLine="709"/>
        <w:jc w:val="both"/>
        <w:rPr>
          <w:rFonts w:ascii="Times New Roman" w:eastAsia="Times New Roman" w:hAnsi="Times New Roman" w:cs="Times New Roman"/>
          <w:bCs/>
          <w:sz w:val="28"/>
          <w:szCs w:val="28"/>
          <w:lang w:eastAsia="ru-RU"/>
        </w:rPr>
      </w:pPr>
      <w:r w:rsidRPr="00E67182">
        <w:rPr>
          <w:rFonts w:ascii="Times New Roman" w:eastAsia="Times New Roman" w:hAnsi="Times New Roman" w:cs="Times New Roman"/>
          <w:bCs/>
          <w:sz w:val="28"/>
          <w:szCs w:val="28"/>
          <w:lang w:eastAsia="ru-RU"/>
        </w:rPr>
        <w:t>- нарушение срока регистрации запроса заявителя о предоставлении государственной услуги;</w:t>
      </w:r>
    </w:p>
    <w:p w:rsidR="00E67182" w:rsidRPr="00E67182" w:rsidRDefault="00E67182" w:rsidP="00E67182">
      <w:pPr>
        <w:shd w:val="clear" w:color="auto" w:fill="FFFFFF"/>
        <w:tabs>
          <w:tab w:val="left" w:pos="1440"/>
        </w:tabs>
        <w:spacing w:after="0" w:line="240" w:lineRule="auto"/>
        <w:ind w:firstLine="709"/>
        <w:jc w:val="both"/>
        <w:rPr>
          <w:rFonts w:ascii="Times New Roman" w:eastAsia="Times New Roman" w:hAnsi="Times New Roman" w:cs="Times New Roman"/>
          <w:bCs/>
          <w:sz w:val="28"/>
          <w:szCs w:val="28"/>
          <w:lang w:eastAsia="ru-RU"/>
        </w:rPr>
      </w:pPr>
      <w:r w:rsidRPr="00E67182">
        <w:rPr>
          <w:rFonts w:ascii="Times New Roman" w:eastAsia="Times New Roman" w:hAnsi="Times New Roman" w:cs="Times New Roman"/>
          <w:bCs/>
          <w:sz w:val="28"/>
          <w:szCs w:val="28"/>
          <w:lang w:eastAsia="ru-RU"/>
        </w:rPr>
        <w:t>- нарушение срока предоставления государственной услуги;</w:t>
      </w:r>
    </w:p>
    <w:p w:rsidR="00E67182" w:rsidRPr="00E67182" w:rsidRDefault="00E67182" w:rsidP="00E67182">
      <w:pPr>
        <w:autoSpaceDE w:val="0"/>
        <w:autoSpaceDN w:val="0"/>
        <w:adjustRightInd w:val="0"/>
        <w:spacing w:after="0" w:line="240" w:lineRule="auto"/>
        <w:ind w:firstLine="709"/>
        <w:jc w:val="both"/>
        <w:rPr>
          <w:rFonts w:ascii="Times New Roman" w:hAnsi="Times New Roman" w:cs="Times New Roman"/>
          <w:sz w:val="28"/>
          <w:szCs w:val="28"/>
        </w:rPr>
      </w:pPr>
      <w:r w:rsidRPr="00E67182">
        <w:rPr>
          <w:rFonts w:ascii="Times New Roman" w:eastAsia="Times New Roman" w:hAnsi="Times New Roman" w:cs="Times New Roman"/>
          <w:bCs/>
          <w:sz w:val="28"/>
          <w:szCs w:val="28"/>
          <w:lang w:eastAsia="ru-RU"/>
        </w:rPr>
        <w:t xml:space="preserve">- требования у заявителя документов </w:t>
      </w:r>
      <w:r w:rsidRPr="00E67182">
        <w:rPr>
          <w:rFonts w:ascii="Times New Roman" w:hAnsi="Times New Roman" w:cs="Times New Roman"/>
          <w:sz w:val="28"/>
          <w:szCs w:val="28"/>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Белгородской области; </w:t>
      </w:r>
    </w:p>
    <w:p w:rsidR="00E67182" w:rsidRPr="00E67182" w:rsidRDefault="00E67182" w:rsidP="00E67182">
      <w:pPr>
        <w:shd w:val="clear" w:color="auto" w:fill="FFFFFF"/>
        <w:tabs>
          <w:tab w:val="left" w:pos="1440"/>
        </w:tabs>
        <w:spacing w:after="0" w:line="240" w:lineRule="auto"/>
        <w:ind w:firstLine="709"/>
        <w:jc w:val="both"/>
        <w:rPr>
          <w:rFonts w:ascii="Times New Roman" w:eastAsia="Times New Roman" w:hAnsi="Times New Roman" w:cs="Times New Roman"/>
          <w:bCs/>
          <w:sz w:val="28"/>
          <w:szCs w:val="28"/>
          <w:lang w:eastAsia="ru-RU"/>
        </w:rPr>
      </w:pPr>
      <w:r w:rsidRPr="00E67182">
        <w:rPr>
          <w:rFonts w:ascii="Times New Roman" w:eastAsia="Times New Roman" w:hAnsi="Times New Roman" w:cs="Times New Roman"/>
          <w:bCs/>
          <w:sz w:val="28"/>
          <w:szCs w:val="28"/>
          <w:lang w:eastAsia="ru-RU"/>
        </w:rPr>
        <w:t>- отказа в приеме у заявителя документов, предоставление которых предусмотрено нормативными правовыми актами Российской Федерации и Белгородской области для предоставления государственной услуги;</w:t>
      </w:r>
    </w:p>
    <w:p w:rsidR="00E67182" w:rsidRPr="00E67182" w:rsidRDefault="00E67182" w:rsidP="00E67182">
      <w:pPr>
        <w:shd w:val="clear" w:color="auto" w:fill="FFFFFF"/>
        <w:tabs>
          <w:tab w:val="left" w:pos="1440"/>
        </w:tabs>
        <w:spacing w:after="0" w:line="240" w:lineRule="auto"/>
        <w:ind w:firstLine="709"/>
        <w:jc w:val="both"/>
        <w:rPr>
          <w:rFonts w:ascii="Times New Roman" w:eastAsia="Times New Roman" w:hAnsi="Times New Roman" w:cs="Times New Roman"/>
          <w:bCs/>
          <w:sz w:val="28"/>
          <w:szCs w:val="28"/>
          <w:lang w:eastAsia="ru-RU"/>
        </w:rPr>
      </w:pPr>
      <w:r w:rsidRPr="00E67182">
        <w:rPr>
          <w:rFonts w:ascii="Times New Roman" w:eastAsia="Times New Roman" w:hAnsi="Times New Roman" w:cs="Times New Roman"/>
          <w:bCs/>
          <w:sz w:val="28"/>
          <w:szCs w:val="28"/>
          <w:lang w:eastAsia="ru-RU"/>
        </w:rPr>
        <w:t>- отказа заявителю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Белгородской области;</w:t>
      </w:r>
    </w:p>
    <w:p w:rsidR="00E67182" w:rsidRPr="00E67182" w:rsidRDefault="00E67182" w:rsidP="00E67182">
      <w:pPr>
        <w:shd w:val="clear" w:color="auto" w:fill="FFFFFF"/>
        <w:tabs>
          <w:tab w:val="left" w:pos="1440"/>
        </w:tabs>
        <w:spacing w:after="0" w:line="240" w:lineRule="auto"/>
        <w:ind w:firstLine="709"/>
        <w:jc w:val="both"/>
        <w:rPr>
          <w:rFonts w:ascii="Times New Roman" w:eastAsia="Times New Roman" w:hAnsi="Times New Roman" w:cs="Times New Roman"/>
          <w:bCs/>
          <w:sz w:val="28"/>
          <w:szCs w:val="28"/>
          <w:lang w:eastAsia="ru-RU"/>
        </w:rPr>
      </w:pPr>
      <w:r w:rsidRPr="00E67182">
        <w:rPr>
          <w:rFonts w:ascii="Times New Roman" w:eastAsia="Times New Roman" w:hAnsi="Times New Roman" w:cs="Times New Roman"/>
          <w:bCs/>
          <w:sz w:val="28"/>
          <w:szCs w:val="28"/>
          <w:lang w:eastAsia="ru-RU"/>
        </w:rPr>
        <w:t>- требование с заявителя при предоставлении государственной услуги платы, не предусмотренной нормативными правовыми актами Российской Федерации и Белгородской области;</w:t>
      </w:r>
    </w:p>
    <w:p w:rsidR="00E67182" w:rsidRPr="00E67182" w:rsidRDefault="00E67182" w:rsidP="00E67182">
      <w:pPr>
        <w:shd w:val="clear" w:color="auto" w:fill="FFFFFF"/>
        <w:tabs>
          <w:tab w:val="left" w:pos="1440"/>
        </w:tabs>
        <w:spacing w:after="0" w:line="240" w:lineRule="auto"/>
        <w:ind w:firstLine="709"/>
        <w:jc w:val="both"/>
        <w:rPr>
          <w:rFonts w:ascii="Times New Roman" w:eastAsia="Times New Roman" w:hAnsi="Times New Roman" w:cs="Times New Roman"/>
          <w:bCs/>
          <w:sz w:val="28"/>
          <w:szCs w:val="28"/>
          <w:lang w:eastAsia="ru-RU"/>
        </w:rPr>
      </w:pPr>
      <w:r w:rsidRPr="00E67182">
        <w:rPr>
          <w:rFonts w:ascii="Times New Roman" w:eastAsia="Times New Roman" w:hAnsi="Times New Roman" w:cs="Times New Roman"/>
          <w:bCs/>
          <w:sz w:val="28"/>
          <w:szCs w:val="28"/>
          <w:lang w:eastAsia="ru-RU"/>
        </w:rPr>
        <w:t>- отказа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67182" w:rsidRPr="00E67182" w:rsidRDefault="00E67182" w:rsidP="00E67182">
      <w:pPr>
        <w:shd w:val="clear" w:color="auto" w:fill="FFFFFF"/>
        <w:tabs>
          <w:tab w:val="left" w:pos="1440"/>
        </w:tabs>
        <w:spacing w:after="0" w:line="240" w:lineRule="auto"/>
        <w:ind w:firstLine="709"/>
        <w:jc w:val="both"/>
        <w:rPr>
          <w:rFonts w:ascii="Times New Roman" w:eastAsia="Times New Roman" w:hAnsi="Times New Roman" w:cs="Times New Roman"/>
          <w:bCs/>
          <w:sz w:val="28"/>
          <w:szCs w:val="28"/>
          <w:lang w:eastAsia="ru-RU"/>
        </w:rPr>
      </w:pPr>
      <w:r w:rsidRPr="00E67182">
        <w:rPr>
          <w:rFonts w:ascii="Times New Roman" w:eastAsia="Times New Roman" w:hAnsi="Times New Roman" w:cs="Times New Roman"/>
          <w:bCs/>
          <w:sz w:val="28"/>
          <w:szCs w:val="28"/>
          <w:lang w:eastAsia="ru-RU"/>
        </w:rPr>
        <w:lastRenderedPageBreak/>
        <w:t>- нарушение срока или порядка выдачи документов по результатам предоставления государственной услуги;</w:t>
      </w:r>
    </w:p>
    <w:p w:rsidR="00E67182" w:rsidRPr="00E67182" w:rsidRDefault="00E67182" w:rsidP="00E67182">
      <w:pPr>
        <w:shd w:val="clear" w:color="auto" w:fill="FFFFFF"/>
        <w:tabs>
          <w:tab w:val="left" w:pos="1440"/>
        </w:tabs>
        <w:spacing w:after="0" w:line="240" w:lineRule="auto"/>
        <w:ind w:firstLine="709"/>
        <w:jc w:val="both"/>
        <w:rPr>
          <w:rFonts w:ascii="Times New Roman" w:eastAsia="Times New Roman" w:hAnsi="Times New Roman" w:cs="Times New Roman"/>
          <w:bCs/>
          <w:sz w:val="28"/>
          <w:szCs w:val="28"/>
          <w:lang w:eastAsia="ru-RU"/>
        </w:rPr>
      </w:pPr>
      <w:r w:rsidRPr="00E67182">
        <w:rPr>
          <w:rFonts w:ascii="Times New Roman" w:eastAsia="Times New Roman" w:hAnsi="Times New Roman" w:cs="Times New Roman"/>
          <w:bCs/>
          <w:sz w:val="28"/>
          <w:szCs w:val="28"/>
          <w:lang w:eastAsia="ru-RU"/>
        </w:rPr>
        <w:t xml:space="preserve">-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Белгородской области; </w:t>
      </w:r>
    </w:p>
    <w:p w:rsidR="00E67182" w:rsidRPr="00E67182" w:rsidRDefault="00E67182" w:rsidP="00E671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E67182">
        <w:rPr>
          <w:rFonts w:ascii="Times New Roman" w:eastAsia="Times New Roman" w:hAnsi="Times New Roman" w:cs="Times New Roman"/>
          <w:bCs/>
          <w:sz w:val="28"/>
          <w:szCs w:val="28"/>
          <w:lang w:eastAsia="ru-RU"/>
        </w:rPr>
        <w:t>- 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8C4AA1" w:rsidRPr="00E67182" w:rsidRDefault="008C4AA1" w:rsidP="000F5D09">
      <w:pPr>
        <w:shd w:val="clear" w:color="auto" w:fill="FFFFFF"/>
        <w:tabs>
          <w:tab w:val="left" w:pos="1440"/>
        </w:tabs>
        <w:spacing w:after="0" w:line="240" w:lineRule="auto"/>
        <w:ind w:firstLine="709"/>
        <w:jc w:val="both"/>
        <w:rPr>
          <w:rFonts w:ascii="Times New Roman" w:eastAsia="Times New Roman" w:hAnsi="Times New Roman" w:cs="Times New Roman"/>
          <w:b/>
          <w:bCs/>
          <w:sz w:val="28"/>
          <w:szCs w:val="28"/>
          <w:lang w:eastAsia="ru-RU"/>
        </w:rPr>
      </w:pPr>
      <w:r w:rsidRPr="00E67182">
        <w:rPr>
          <w:rFonts w:ascii="Times New Roman" w:eastAsia="Times New Roman" w:hAnsi="Times New Roman" w:cs="Times New Roman"/>
          <w:b/>
          <w:bCs/>
          <w:sz w:val="28"/>
          <w:szCs w:val="28"/>
          <w:lang w:eastAsia="ru-RU"/>
        </w:rPr>
        <w:t>5.2. Предмет жалобы.</w:t>
      </w:r>
    </w:p>
    <w:p w:rsidR="000F5D09" w:rsidRPr="00140A2B" w:rsidRDefault="008C4AA1" w:rsidP="000F5D09">
      <w:pPr>
        <w:spacing w:after="0" w:line="240" w:lineRule="auto"/>
        <w:ind w:firstLine="709"/>
        <w:jc w:val="both"/>
        <w:rPr>
          <w:rFonts w:ascii="Times New Roman" w:eastAsia="Times New Roman" w:hAnsi="Times New Roman" w:cs="Times New Roman"/>
          <w:color w:val="000000"/>
          <w:sz w:val="28"/>
          <w:lang w:eastAsia="ru-RU"/>
        </w:rPr>
      </w:pPr>
      <w:r w:rsidRPr="00140A2B">
        <w:rPr>
          <w:rFonts w:ascii="Times New Roman" w:eastAsia="Times New Roman" w:hAnsi="Times New Roman" w:cs="Times New Roman"/>
          <w:color w:val="000000"/>
          <w:sz w:val="28"/>
          <w:lang w:eastAsia="ru-RU"/>
        </w:rPr>
        <w:t xml:space="preserve">5.2.1. </w:t>
      </w:r>
      <w:r w:rsidR="000F5D09" w:rsidRPr="00140A2B">
        <w:rPr>
          <w:rFonts w:ascii="Times New Roman" w:eastAsia="Times New Roman" w:hAnsi="Times New Roman" w:cs="Times New Roman"/>
          <w:color w:val="000000"/>
          <w:sz w:val="28"/>
          <w:lang w:eastAsia="ru-RU"/>
        </w:rPr>
        <w:t xml:space="preserve">Предметом жалобы является нарушение прав и законных интересов заявителя, противоправные решения и (или) действия (бездействие) должностных лиц </w:t>
      </w:r>
      <w:r w:rsidRPr="00140A2B">
        <w:rPr>
          <w:rFonts w:ascii="Times New Roman" w:eastAsia="Times New Roman" w:hAnsi="Times New Roman" w:cs="Times New Roman"/>
          <w:color w:val="000000"/>
          <w:sz w:val="28"/>
          <w:lang w:eastAsia="ru-RU"/>
        </w:rPr>
        <w:t>УСЗН</w:t>
      </w:r>
      <w:r w:rsidR="000F5D09" w:rsidRPr="00140A2B">
        <w:rPr>
          <w:rFonts w:ascii="Times New Roman" w:eastAsia="Times New Roman" w:hAnsi="Times New Roman" w:cs="Times New Roman"/>
          <w:color w:val="000000"/>
          <w:sz w:val="28"/>
          <w:lang w:eastAsia="ru-RU"/>
        </w:rPr>
        <w:t xml:space="preserve"> при предоставлении государственной услуги, нарушение положений настоящего Регламента.</w:t>
      </w:r>
    </w:p>
    <w:p w:rsidR="000F5D09" w:rsidRPr="00140A2B" w:rsidRDefault="008C4AA1" w:rsidP="00A663C3">
      <w:pPr>
        <w:shd w:val="clear" w:color="auto" w:fill="FFFFFF"/>
        <w:tabs>
          <w:tab w:val="left" w:pos="1440"/>
        </w:tabs>
        <w:spacing w:after="0" w:line="240" w:lineRule="auto"/>
        <w:ind w:firstLine="709"/>
        <w:jc w:val="both"/>
        <w:rPr>
          <w:rFonts w:ascii="Times New Roman" w:eastAsia="Times New Roman" w:hAnsi="Times New Roman" w:cs="Times New Roman"/>
          <w:bCs/>
          <w:sz w:val="28"/>
          <w:szCs w:val="28"/>
          <w:lang w:eastAsia="ru-RU"/>
        </w:rPr>
      </w:pPr>
      <w:r w:rsidRPr="00140A2B">
        <w:rPr>
          <w:rFonts w:ascii="Times New Roman" w:eastAsia="Times New Roman" w:hAnsi="Times New Roman" w:cs="Times New Roman"/>
          <w:bCs/>
          <w:sz w:val="28"/>
          <w:szCs w:val="28"/>
          <w:lang w:eastAsia="ru-RU"/>
        </w:rPr>
        <w:t>5.2.2. Заявитель вправе обжаловать решения, действия и (или) бездействие должностных лиц УСЗН – начальнику УСЗН, начальнику Управления, начальнику департамента здравоохранения и социальной защиты населения Белгородской области.</w:t>
      </w:r>
    </w:p>
    <w:p w:rsidR="000F5D09" w:rsidRPr="000F5D09" w:rsidRDefault="000470CE" w:rsidP="00A663C3">
      <w:pPr>
        <w:spacing w:after="0" w:line="240" w:lineRule="auto"/>
        <w:ind w:firstLine="709"/>
        <w:jc w:val="both"/>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5.3. </w:t>
      </w:r>
      <w:r w:rsidR="000F5D09" w:rsidRPr="000F5D09">
        <w:rPr>
          <w:rFonts w:ascii="Times New Roman" w:eastAsia="Times New Roman" w:hAnsi="Times New Roman" w:cs="Times New Roman"/>
          <w:b/>
          <w:color w:val="000000"/>
          <w:sz w:val="28"/>
          <w:lang w:eastAsia="ru-RU"/>
        </w:rPr>
        <w:t>Органы государс</w:t>
      </w:r>
      <w:r>
        <w:rPr>
          <w:rFonts w:ascii="Times New Roman" w:eastAsia="Times New Roman" w:hAnsi="Times New Roman" w:cs="Times New Roman"/>
          <w:b/>
          <w:color w:val="000000"/>
          <w:sz w:val="28"/>
          <w:lang w:eastAsia="ru-RU"/>
        </w:rPr>
        <w:t xml:space="preserve">твенной власти и уполномоченные </w:t>
      </w:r>
      <w:r w:rsidR="000F5D09" w:rsidRPr="000F5D09">
        <w:rPr>
          <w:rFonts w:ascii="Times New Roman" w:eastAsia="Times New Roman" w:hAnsi="Times New Roman" w:cs="Times New Roman"/>
          <w:b/>
          <w:color w:val="000000"/>
          <w:sz w:val="28"/>
          <w:lang w:eastAsia="ru-RU"/>
        </w:rPr>
        <w:t>на рассмо</w:t>
      </w:r>
      <w:r>
        <w:rPr>
          <w:rFonts w:ascii="Times New Roman" w:eastAsia="Times New Roman" w:hAnsi="Times New Roman" w:cs="Times New Roman"/>
          <w:b/>
          <w:color w:val="000000"/>
          <w:sz w:val="28"/>
          <w:lang w:eastAsia="ru-RU"/>
        </w:rPr>
        <w:t xml:space="preserve">трение жалобы должностные лица, </w:t>
      </w:r>
      <w:r w:rsidR="000F5D09" w:rsidRPr="000F5D09">
        <w:rPr>
          <w:rFonts w:ascii="Times New Roman" w:eastAsia="Times New Roman" w:hAnsi="Times New Roman" w:cs="Times New Roman"/>
          <w:b/>
          <w:color w:val="000000"/>
          <w:sz w:val="28"/>
          <w:lang w:eastAsia="ru-RU"/>
        </w:rPr>
        <w:t>которым может быть направлена жалоба</w:t>
      </w:r>
      <w:r>
        <w:rPr>
          <w:rFonts w:ascii="Times New Roman" w:eastAsia="Times New Roman" w:hAnsi="Times New Roman" w:cs="Times New Roman"/>
          <w:b/>
          <w:color w:val="000000"/>
          <w:sz w:val="28"/>
          <w:lang w:eastAsia="ru-RU"/>
        </w:rPr>
        <w:t>.</w:t>
      </w:r>
    </w:p>
    <w:p w:rsidR="000F5D09" w:rsidRPr="000F5D09" w:rsidRDefault="00D73B7B" w:rsidP="000F5D09">
      <w:pPr>
        <w:tabs>
          <w:tab w:val="left" w:pos="2142"/>
        </w:tabs>
        <w:spacing w:after="0" w:line="24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5.3.1. </w:t>
      </w:r>
      <w:r w:rsidR="000F5D09" w:rsidRPr="000F5D09">
        <w:rPr>
          <w:rFonts w:ascii="Times New Roman" w:eastAsia="Times New Roman" w:hAnsi="Times New Roman" w:cs="Times New Roman"/>
          <w:color w:val="000000"/>
          <w:sz w:val="28"/>
          <w:lang w:eastAsia="ru-RU"/>
        </w:rPr>
        <w:t xml:space="preserve">Жалоба на нарушение порядка предоставления государственной услуги, выразившееся в неправомерных решениях и (или) действиях (бездействии) должностного лица </w:t>
      </w:r>
      <w:r>
        <w:rPr>
          <w:rFonts w:ascii="Times New Roman" w:eastAsia="Times New Roman" w:hAnsi="Times New Roman" w:cs="Times New Roman"/>
          <w:color w:val="000000"/>
          <w:sz w:val="28"/>
          <w:lang w:eastAsia="ru-RU"/>
        </w:rPr>
        <w:t>УСЗН</w:t>
      </w:r>
      <w:r w:rsidR="000F5D09" w:rsidRPr="000F5D09">
        <w:rPr>
          <w:rFonts w:ascii="Times New Roman" w:eastAsia="Times New Roman" w:hAnsi="Times New Roman" w:cs="Times New Roman"/>
          <w:color w:val="000000"/>
          <w:sz w:val="28"/>
          <w:lang w:eastAsia="ru-RU"/>
        </w:rPr>
        <w:t>, подается непосредственно</w:t>
      </w:r>
      <w:r>
        <w:rPr>
          <w:rFonts w:ascii="Times New Roman" w:eastAsia="Times New Roman" w:hAnsi="Times New Roman" w:cs="Times New Roman"/>
          <w:color w:val="000000"/>
          <w:sz w:val="28"/>
          <w:lang w:eastAsia="ru-RU"/>
        </w:rPr>
        <w:t xml:space="preserve"> начальнику УСЗН.</w:t>
      </w:r>
    </w:p>
    <w:p w:rsidR="000F5D09" w:rsidRPr="000F5D09" w:rsidRDefault="00D73B7B" w:rsidP="000F5D09">
      <w:pPr>
        <w:spacing w:after="0" w:line="24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5.3.2. </w:t>
      </w:r>
      <w:r w:rsidR="000F5D09" w:rsidRPr="000F5D09">
        <w:rPr>
          <w:rFonts w:ascii="Times New Roman" w:eastAsia="Times New Roman" w:hAnsi="Times New Roman" w:cs="Times New Roman"/>
          <w:color w:val="000000"/>
          <w:sz w:val="28"/>
          <w:lang w:eastAsia="ru-RU"/>
        </w:rPr>
        <w:t xml:space="preserve">Жалоба на нарушение порядка предоставления государственной услуги, выразившееся в неправомерных решениях и (или) действиях (бездействии) начальника </w:t>
      </w:r>
      <w:r>
        <w:rPr>
          <w:rFonts w:ascii="Times New Roman" w:eastAsia="Times New Roman" w:hAnsi="Times New Roman" w:cs="Times New Roman"/>
          <w:color w:val="000000"/>
          <w:sz w:val="28"/>
          <w:lang w:eastAsia="ru-RU"/>
        </w:rPr>
        <w:t>УСЗН</w:t>
      </w:r>
      <w:r w:rsidR="000F5D09" w:rsidRPr="000F5D09">
        <w:rPr>
          <w:rFonts w:ascii="Times New Roman" w:eastAsia="Times New Roman" w:hAnsi="Times New Roman" w:cs="Times New Roman"/>
          <w:color w:val="000000"/>
          <w:sz w:val="28"/>
          <w:lang w:eastAsia="ru-RU"/>
        </w:rPr>
        <w:t>, подается</w:t>
      </w:r>
      <w:r>
        <w:rPr>
          <w:rFonts w:ascii="Times New Roman" w:eastAsia="Times New Roman" w:hAnsi="Times New Roman" w:cs="Times New Roman"/>
          <w:color w:val="000000"/>
          <w:sz w:val="28"/>
          <w:lang w:eastAsia="ru-RU"/>
        </w:rPr>
        <w:t xml:space="preserve"> непосредственно </w:t>
      </w:r>
      <w:r w:rsidR="000F5D09" w:rsidRPr="000F5D09">
        <w:rPr>
          <w:rFonts w:ascii="Times New Roman" w:eastAsia="Times New Roman" w:hAnsi="Times New Roman" w:cs="Times New Roman"/>
          <w:color w:val="000000"/>
          <w:sz w:val="28"/>
          <w:lang w:eastAsia="ru-RU"/>
        </w:rPr>
        <w:t>в Управление.</w:t>
      </w:r>
    </w:p>
    <w:p w:rsidR="000F5D09" w:rsidRPr="000F5D09" w:rsidRDefault="00D73B7B" w:rsidP="000F5D09">
      <w:pPr>
        <w:spacing w:after="0" w:line="24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5.3.3. </w:t>
      </w:r>
      <w:r w:rsidR="000F5D09" w:rsidRPr="000F5D09">
        <w:rPr>
          <w:rFonts w:ascii="Times New Roman" w:eastAsia="Times New Roman" w:hAnsi="Times New Roman" w:cs="Times New Roman"/>
          <w:color w:val="000000"/>
          <w:sz w:val="28"/>
          <w:lang w:eastAsia="ru-RU"/>
        </w:rPr>
        <w:t>Жалоба на неправомерные решения и (или) действия (бездействие) начальника Управления подается в Правительство Белгородской области.</w:t>
      </w:r>
    </w:p>
    <w:p w:rsidR="000F5D09" w:rsidRPr="000F5D09" w:rsidRDefault="00D73B7B" w:rsidP="000F5D09">
      <w:pPr>
        <w:spacing w:after="0" w:line="240" w:lineRule="auto"/>
        <w:ind w:firstLine="709"/>
        <w:jc w:val="both"/>
        <w:rPr>
          <w:rFonts w:ascii="Times New Roman" w:eastAsia="Times New Roman" w:hAnsi="Times New Roman" w:cs="Times New Roman"/>
          <w:color w:val="000000"/>
          <w:sz w:val="28"/>
          <w:lang w:eastAsia="ru-RU"/>
        </w:rPr>
      </w:pPr>
      <w:r w:rsidRPr="00D73B7B">
        <w:rPr>
          <w:rFonts w:ascii="Times New Roman" w:eastAsia="Times New Roman" w:hAnsi="Times New Roman" w:cs="Times New Roman"/>
          <w:color w:val="000000"/>
          <w:sz w:val="28"/>
          <w:lang w:eastAsia="ru-RU"/>
        </w:rPr>
        <w:t xml:space="preserve">5.3.4. </w:t>
      </w:r>
      <w:r w:rsidR="000F5D09" w:rsidRPr="000F5D09">
        <w:rPr>
          <w:rFonts w:ascii="Times New Roman" w:eastAsia="Times New Roman" w:hAnsi="Times New Roman" w:cs="Times New Roman"/>
          <w:color w:val="000000"/>
          <w:sz w:val="28"/>
          <w:lang w:eastAsia="ru-RU"/>
        </w:rPr>
        <w:t>Жалоба на нарушение порядка предоставления государственной услуги, выразившееся в неправомерных решениях и (или) действиях (бездействии) сотрудников МФЦ, подается руководителю МФЦ.</w:t>
      </w:r>
    </w:p>
    <w:p w:rsidR="000F5D09" w:rsidRPr="000F5D09" w:rsidRDefault="00D73B7B" w:rsidP="00D73B7B">
      <w:pPr>
        <w:shd w:val="clear" w:color="auto" w:fill="FFFFFF"/>
        <w:tabs>
          <w:tab w:val="left" w:pos="1440"/>
        </w:tabs>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5.4. </w:t>
      </w:r>
      <w:r w:rsidR="000F5D09" w:rsidRPr="000F5D09">
        <w:rPr>
          <w:rFonts w:ascii="Times New Roman" w:eastAsia="Times New Roman" w:hAnsi="Times New Roman" w:cs="Times New Roman"/>
          <w:b/>
          <w:bCs/>
          <w:sz w:val="28"/>
          <w:szCs w:val="28"/>
          <w:lang w:eastAsia="ru-RU"/>
        </w:rPr>
        <w:t>Порядок подачи и рассмотрения жалобы</w:t>
      </w:r>
      <w:r>
        <w:rPr>
          <w:rFonts w:ascii="Times New Roman" w:eastAsia="Times New Roman" w:hAnsi="Times New Roman" w:cs="Times New Roman"/>
          <w:b/>
          <w:bCs/>
          <w:sz w:val="28"/>
          <w:szCs w:val="28"/>
          <w:lang w:eastAsia="ru-RU"/>
        </w:rPr>
        <w:t>.</w:t>
      </w:r>
    </w:p>
    <w:p w:rsidR="000F5D09" w:rsidRPr="000F5D09" w:rsidRDefault="00D73B7B" w:rsidP="000F5D09">
      <w:pPr>
        <w:spacing w:after="0" w:line="24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5.4.1. </w:t>
      </w:r>
      <w:r w:rsidR="000F5D09" w:rsidRPr="000F5D09">
        <w:rPr>
          <w:rFonts w:ascii="Times New Roman" w:eastAsia="Times New Roman" w:hAnsi="Times New Roman" w:cs="Times New Roman"/>
          <w:color w:val="000000"/>
          <w:sz w:val="28"/>
          <w:lang w:eastAsia="ru-RU"/>
        </w:rPr>
        <w:t>Жалоба подается в письменной форме на бумажном носителе:</w:t>
      </w:r>
    </w:p>
    <w:p w:rsidR="000F5D09" w:rsidRPr="000F5D09" w:rsidRDefault="000F5D09" w:rsidP="000F5D09">
      <w:pPr>
        <w:spacing w:after="0" w:line="240" w:lineRule="auto"/>
        <w:ind w:firstLine="709"/>
        <w:jc w:val="both"/>
        <w:rPr>
          <w:rFonts w:ascii="Times New Roman" w:eastAsia="Times New Roman" w:hAnsi="Times New Roman" w:cs="Times New Roman"/>
          <w:color w:val="000000"/>
          <w:sz w:val="28"/>
          <w:lang w:eastAsia="ru-RU"/>
        </w:rPr>
      </w:pPr>
      <w:r w:rsidRPr="000F5D09">
        <w:rPr>
          <w:rFonts w:ascii="Times New Roman" w:eastAsia="Times New Roman" w:hAnsi="Times New Roman" w:cs="Times New Roman"/>
          <w:color w:val="000000"/>
          <w:sz w:val="28"/>
          <w:lang w:eastAsia="ru-RU"/>
        </w:rPr>
        <w:t xml:space="preserve">- непосредственно в </w:t>
      </w:r>
      <w:r w:rsidR="00D73B7B">
        <w:rPr>
          <w:rFonts w:ascii="Times New Roman" w:eastAsia="Times New Roman" w:hAnsi="Times New Roman" w:cs="Times New Roman"/>
          <w:color w:val="000000"/>
          <w:sz w:val="28"/>
          <w:lang w:eastAsia="ru-RU"/>
        </w:rPr>
        <w:t>УСЗН</w:t>
      </w:r>
      <w:r w:rsidRPr="000F5D09">
        <w:rPr>
          <w:rFonts w:ascii="Times New Roman" w:eastAsia="Times New Roman" w:hAnsi="Times New Roman" w:cs="Times New Roman"/>
          <w:color w:val="000000"/>
          <w:sz w:val="28"/>
          <w:lang w:eastAsia="ru-RU"/>
        </w:rPr>
        <w:t>, Управление, МФЦ либо в отдел по работе с обращениями граждан Правительства Белгородской области;</w:t>
      </w:r>
    </w:p>
    <w:p w:rsidR="000F5D09" w:rsidRPr="000F5D09" w:rsidRDefault="000F5D09" w:rsidP="000F5D09">
      <w:pPr>
        <w:spacing w:after="0" w:line="240" w:lineRule="auto"/>
        <w:ind w:firstLine="709"/>
        <w:jc w:val="both"/>
        <w:rPr>
          <w:rFonts w:ascii="Times New Roman" w:eastAsia="Times New Roman" w:hAnsi="Times New Roman" w:cs="Times New Roman"/>
          <w:color w:val="000000"/>
          <w:sz w:val="28"/>
          <w:lang w:eastAsia="ru-RU"/>
        </w:rPr>
      </w:pPr>
      <w:r w:rsidRPr="000F5D09">
        <w:rPr>
          <w:rFonts w:ascii="Times New Roman" w:eastAsia="Times New Roman" w:hAnsi="Times New Roman" w:cs="Times New Roman"/>
          <w:color w:val="000000"/>
          <w:sz w:val="28"/>
          <w:lang w:eastAsia="ru-RU"/>
        </w:rPr>
        <w:t xml:space="preserve">- почтовым отправлением по адресу (месту нахождения) </w:t>
      </w:r>
      <w:r w:rsidR="00D73B7B">
        <w:rPr>
          <w:rFonts w:ascii="Times New Roman" w:eastAsia="Times New Roman" w:hAnsi="Times New Roman" w:cs="Times New Roman"/>
          <w:color w:val="000000"/>
          <w:sz w:val="28"/>
          <w:lang w:eastAsia="ru-RU"/>
        </w:rPr>
        <w:t>УСЗН</w:t>
      </w:r>
      <w:r w:rsidRPr="000F5D09">
        <w:rPr>
          <w:rFonts w:ascii="Times New Roman" w:eastAsia="Times New Roman" w:hAnsi="Times New Roman" w:cs="Times New Roman"/>
          <w:color w:val="000000"/>
          <w:sz w:val="28"/>
          <w:lang w:eastAsia="ru-RU"/>
        </w:rPr>
        <w:t>, Управления;</w:t>
      </w:r>
    </w:p>
    <w:p w:rsidR="000F5D09" w:rsidRPr="000F5D09" w:rsidRDefault="000F5D09" w:rsidP="000F5D09">
      <w:pPr>
        <w:spacing w:after="0" w:line="240" w:lineRule="auto"/>
        <w:ind w:firstLine="709"/>
        <w:jc w:val="both"/>
        <w:rPr>
          <w:rFonts w:ascii="Times New Roman" w:eastAsia="Times New Roman" w:hAnsi="Times New Roman" w:cs="Times New Roman"/>
          <w:color w:val="000000"/>
          <w:sz w:val="28"/>
          <w:lang w:eastAsia="ru-RU"/>
        </w:rPr>
      </w:pPr>
      <w:r w:rsidRPr="000F5D09">
        <w:rPr>
          <w:rFonts w:ascii="Times New Roman" w:eastAsia="Times New Roman" w:hAnsi="Times New Roman" w:cs="Times New Roman"/>
          <w:color w:val="000000"/>
          <w:sz w:val="28"/>
          <w:lang w:eastAsia="ru-RU"/>
        </w:rPr>
        <w:lastRenderedPageBreak/>
        <w:t xml:space="preserve">- в ходе личного приема начальника </w:t>
      </w:r>
      <w:r w:rsidR="00D73B7B">
        <w:rPr>
          <w:rFonts w:ascii="Times New Roman" w:eastAsia="Times New Roman" w:hAnsi="Times New Roman" w:cs="Times New Roman"/>
          <w:color w:val="000000"/>
          <w:sz w:val="28"/>
          <w:lang w:eastAsia="ru-RU"/>
        </w:rPr>
        <w:t xml:space="preserve">УСЗН, начальника </w:t>
      </w:r>
      <w:r w:rsidRPr="000F5D09">
        <w:rPr>
          <w:rFonts w:ascii="Times New Roman" w:eastAsia="Times New Roman" w:hAnsi="Times New Roman" w:cs="Times New Roman"/>
          <w:color w:val="000000"/>
          <w:sz w:val="28"/>
          <w:lang w:eastAsia="ru-RU"/>
        </w:rPr>
        <w:t>Управления. В случае подачи жалобы при личном приеме заявитель представляет документ, удостоверяющий его личность.</w:t>
      </w:r>
    </w:p>
    <w:p w:rsidR="000F5D09" w:rsidRPr="000F5D09" w:rsidRDefault="00A365F6" w:rsidP="000F5D09">
      <w:pPr>
        <w:spacing w:after="0" w:line="24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5.4.2. </w:t>
      </w:r>
      <w:r w:rsidR="000F5D09" w:rsidRPr="000F5D09">
        <w:rPr>
          <w:rFonts w:ascii="Times New Roman" w:eastAsia="Times New Roman" w:hAnsi="Times New Roman" w:cs="Times New Roman"/>
          <w:color w:val="000000"/>
          <w:sz w:val="28"/>
          <w:lang w:eastAsia="ru-RU"/>
        </w:rPr>
        <w:t>Заявитель, подавший жалобу, несет ответственность за достоверность сведений, содержащихся в представленной жалобе, в соответствии с законодательством Российской Федерации.</w:t>
      </w:r>
    </w:p>
    <w:p w:rsidR="000F5D09" w:rsidRPr="000F5D09" w:rsidRDefault="000F5D09" w:rsidP="000F5D09">
      <w:pPr>
        <w:spacing w:after="0" w:line="240" w:lineRule="auto"/>
        <w:ind w:firstLine="709"/>
        <w:jc w:val="both"/>
        <w:rPr>
          <w:rFonts w:ascii="Times New Roman" w:eastAsia="Times New Roman" w:hAnsi="Times New Roman" w:cs="Times New Roman"/>
          <w:color w:val="000000"/>
          <w:sz w:val="28"/>
          <w:lang w:eastAsia="ru-RU"/>
        </w:rPr>
      </w:pPr>
      <w:r w:rsidRPr="000F5D09">
        <w:rPr>
          <w:rFonts w:ascii="Times New Roman" w:eastAsia="Times New Roman" w:hAnsi="Times New Roman" w:cs="Times New Roman"/>
          <w:color w:val="000000"/>
          <w:sz w:val="28"/>
          <w:lang w:eastAsia="ru-RU"/>
        </w:rPr>
        <w:t>Жалоба оформляется в произвольной форме с учетом требований, предусмотренных законодательством Российской Федерации.</w:t>
      </w:r>
    </w:p>
    <w:p w:rsidR="000F5D09" w:rsidRPr="000F5D09" w:rsidRDefault="00A365F6" w:rsidP="000F5D09">
      <w:pPr>
        <w:spacing w:after="0" w:line="24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5.4.3. </w:t>
      </w:r>
      <w:r w:rsidR="000F5D09" w:rsidRPr="000F5D09">
        <w:rPr>
          <w:rFonts w:ascii="Times New Roman" w:eastAsia="Times New Roman" w:hAnsi="Times New Roman" w:cs="Times New Roman"/>
          <w:color w:val="000000"/>
          <w:sz w:val="28"/>
          <w:lang w:eastAsia="ru-RU"/>
        </w:rPr>
        <w:t>Жалоба должна содержать:</w:t>
      </w:r>
    </w:p>
    <w:p w:rsidR="00243364" w:rsidRPr="00243364" w:rsidRDefault="00243364" w:rsidP="00243364">
      <w:pPr>
        <w:spacing w:after="0" w:line="240" w:lineRule="auto"/>
        <w:ind w:firstLine="709"/>
        <w:jc w:val="both"/>
        <w:rPr>
          <w:rFonts w:ascii="Times New Roman" w:eastAsia="Times New Roman" w:hAnsi="Times New Roman" w:cs="Times New Roman"/>
          <w:color w:val="000000"/>
          <w:sz w:val="28"/>
          <w:lang w:eastAsia="ru-RU"/>
        </w:rPr>
      </w:pPr>
      <w:r w:rsidRPr="00243364">
        <w:rPr>
          <w:rFonts w:ascii="Times New Roman" w:eastAsia="Times New Roman" w:hAnsi="Times New Roman" w:cs="Times New Roman"/>
          <w:color w:val="000000"/>
          <w:sz w:val="28"/>
          <w:lang w:eastAsia="ru-RU"/>
        </w:rPr>
        <w:t>- наименование УСЗН, Управления, МФЦ, либо фамилию, имя, отчество соответствующего должностного лица, либо должность соответствующего лица решения и (или) действия (бездействие) которых обжалуются;</w:t>
      </w:r>
    </w:p>
    <w:p w:rsidR="00243364" w:rsidRPr="00243364" w:rsidRDefault="00243364" w:rsidP="00243364">
      <w:pPr>
        <w:spacing w:after="0" w:line="240" w:lineRule="auto"/>
        <w:ind w:firstLine="709"/>
        <w:jc w:val="both"/>
        <w:rPr>
          <w:rFonts w:ascii="Times New Roman" w:eastAsia="Times New Roman" w:hAnsi="Times New Roman" w:cs="Times New Roman"/>
          <w:color w:val="000000"/>
          <w:sz w:val="28"/>
          <w:lang w:eastAsia="ru-RU"/>
        </w:rPr>
      </w:pPr>
      <w:proofErr w:type="gramStart"/>
      <w:r w:rsidRPr="00243364">
        <w:rPr>
          <w:rFonts w:ascii="Times New Roman" w:eastAsia="Times New Roman" w:hAnsi="Times New Roman" w:cs="Times New Roman"/>
          <w:color w:val="000000"/>
          <w:sz w:val="28"/>
          <w:lang w:eastAsia="ru-RU"/>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3364" w:rsidRPr="00243364" w:rsidRDefault="00243364" w:rsidP="00243364">
      <w:pPr>
        <w:spacing w:after="0" w:line="240" w:lineRule="auto"/>
        <w:ind w:firstLine="709"/>
        <w:jc w:val="both"/>
        <w:rPr>
          <w:rFonts w:ascii="Times New Roman" w:eastAsia="Times New Roman" w:hAnsi="Times New Roman" w:cs="Times New Roman"/>
          <w:color w:val="000000"/>
          <w:sz w:val="28"/>
          <w:lang w:eastAsia="ru-RU"/>
        </w:rPr>
      </w:pPr>
      <w:r w:rsidRPr="00243364">
        <w:rPr>
          <w:rFonts w:ascii="Times New Roman" w:eastAsia="Times New Roman" w:hAnsi="Times New Roman" w:cs="Times New Roman"/>
          <w:color w:val="000000"/>
          <w:sz w:val="28"/>
          <w:lang w:eastAsia="ru-RU"/>
        </w:rPr>
        <w:t>- сведения об обжалуемых решениях и (или) действиях (бездействии) УСЗН, предоставляющего государственную услугу, Управления, МФЦ, должностного лица УСЗН, предоставляющего государственную услугу, должностных лиц Управления, МФЦ;</w:t>
      </w:r>
    </w:p>
    <w:p w:rsidR="00243364" w:rsidRPr="00243364" w:rsidRDefault="00243364" w:rsidP="00243364">
      <w:pPr>
        <w:spacing w:after="0" w:line="240" w:lineRule="auto"/>
        <w:ind w:firstLine="709"/>
        <w:jc w:val="both"/>
        <w:rPr>
          <w:rFonts w:ascii="Times New Roman" w:eastAsia="Times New Roman" w:hAnsi="Times New Roman" w:cs="Times New Roman"/>
          <w:color w:val="000000"/>
          <w:sz w:val="28"/>
          <w:lang w:eastAsia="ru-RU"/>
        </w:rPr>
      </w:pPr>
      <w:r w:rsidRPr="00243364">
        <w:rPr>
          <w:rFonts w:ascii="Times New Roman" w:eastAsia="Times New Roman" w:hAnsi="Times New Roman" w:cs="Times New Roman"/>
          <w:color w:val="000000"/>
          <w:sz w:val="28"/>
          <w:lang w:eastAsia="ru-RU"/>
        </w:rPr>
        <w:t>- доводы, на основании которых заявитель не согласен с решением и (или) действием (бездействием) УСЗН, предоставляющего государственную услугу, Управления, МФЦ, должностного лица УСЗН, предоставляющего государственную услугу, должностных лиц Управления, МФЦ. Заявителем могут быть представлены документы (при наличии), подтверждающие доводы заявителя, либо их копии;</w:t>
      </w:r>
    </w:p>
    <w:p w:rsidR="00243364" w:rsidRPr="00243364" w:rsidRDefault="00243364" w:rsidP="00243364">
      <w:pPr>
        <w:spacing w:after="0" w:line="240" w:lineRule="auto"/>
        <w:ind w:firstLine="709"/>
        <w:jc w:val="both"/>
        <w:rPr>
          <w:rFonts w:ascii="Times New Roman" w:eastAsia="Times New Roman" w:hAnsi="Times New Roman" w:cs="Times New Roman"/>
          <w:color w:val="000000"/>
          <w:sz w:val="28"/>
          <w:lang w:eastAsia="ru-RU"/>
        </w:rPr>
      </w:pPr>
      <w:r w:rsidRPr="00243364">
        <w:rPr>
          <w:rFonts w:ascii="Times New Roman" w:eastAsia="Times New Roman" w:hAnsi="Times New Roman" w:cs="Times New Roman"/>
          <w:color w:val="000000"/>
          <w:sz w:val="28"/>
          <w:lang w:eastAsia="ru-RU"/>
        </w:rPr>
        <w:t>- личную подпись заявителя и дату.</w:t>
      </w:r>
    </w:p>
    <w:p w:rsidR="000F5D09" w:rsidRPr="000F5D09" w:rsidRDefault="000F5D09" w:rsidP="000F5D09">
      <w:pPr>
        <w:spacing w:after="0" w:line="240" w:lineRule="auto"/>
        <w:ind w:firstLine="709"/>
        <w:jc w:val="both"/>
        <w:rPr>
          <w:rFonts w:ascii="Times New Roman" w:eastAsia="Times New Roman" w:hAnsi="Times New Roman" w:cs="Times New Roman"/>
          <w:color w:val="000000"/>
          <w:sz w:val="28"/>
          <w:lang w:eastAsia="ru-RU"/>
        </w:rPr>
      </w:pPr>
      <w:r w:rsidRPr="000F5D09">
        <w:rPr>
          <w:rFonts w:ascii="Times New Roman" w:eastAsia="Times New Roman" w:hAnsi="Times New Roman" w:cs="Times New Roman"/>
          <w:color w:val="000000"/>
          <w:sz w:val="28"/>
          <w:lang w:eastAsia="ru-RU"/>
        </w:rPr>
        <w:t>В случае</w:t>
      </w:r>
      <w:proofErr w:type="gramStart"/>
      <w:r w:rsidRPr="000F5D09">
        <w:rPr>
          <w:rFonts w:ascii="Times New Roman" w:eastAsia="Times New Roman" w:hAnsi="Times New Roman" w:cs="Times New Roman"/>
          <w:color w:val="000000"/>
          <w:sz w:val="28"/>
          <w:lang w:eastAsia="ru-RU"/>
        </w:rPr>
        <w:t>,</w:t>
      </w:r>
      <w:proofErr w:type="gramEnd"/>
      <w:r w:rsidRPr="000F5D09">
        <w:rPr>
          <w:rFonts w:ascii="Times New Roman" w:eastAsia="Times New Roman" w:hAnsi="Times New Roman" w:cs="Times New Roman"/>
          <w:color w:val="000000"/>
          <w:sz w:val="28"/>
          <w:lang w:eastAsia="ru-RU"/>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доверенность, оформленная в соответствии с законодательством Российской Федерации. </w:t>
      </w:r>
    </w:p>
    <w:p w:rsidR="000F5D09" w:rsidRPr="000F5D09" w:rsidRDefault="006D2DA8" w:rsidP="000F5D0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Pr>
          <w:rFonts w:ascii="Times New Roman" w:eastAsia="Times New Roman" w:hAnsi="Times New Roman" w:cs="Times New Roman"/>
          <w:color w:val="000000"/>
          <w:sz w:val="28"/>
          <w:lang w:eastAsia="ru-RU"/>
        </w:rPr>
        <w:t xml:space="preserve">5.4.4. </w:t>
      </w:r>
      <w:r w:rsidR="000F5D09" w:rsidRPr="000F5D09">
        <w:rPr>
          <w:rFonts w:ascii="Times New Roman" w:eastAsia="Times New Roman" w:hAnsi="Times New Roman" w:cs="Times New Roman"/>
          <w:color w:val="000000"/>
          <w:sz w:val="28"/>
          <w:lang w:eastAsia="ru-RU"/>
        </w:rPr>
        <w:t>Поступившая жалоба подлежит регистрации не позднее следующего рабочего дня со дня ее поступления</w:t>
      </w:r>
      <w:r w:rsidR="000F5D09" w:rsidRPr="000F5D09">
        <w:rPr>
          <w:rFonts w:ascii="Times New Roman" w:eastAsia="Calibri" w:hAnsi="Times New Roman" w:cs="Times New Roman"/>
          <w:sz w:val="28"/>
          <w:szCs w:val="28"/>
          <w:lang w:eastAsia="ru-RU"/>
        </w:rPr>
        <w:t xml:space="preserve"> в </w:t>
      </w:r>
      <w:r w:rsidR="000F5D09" w:rsidRPr="000F5D09">
        <w:rPr>
          <w:rFonts w:ascii="Times New Roman" w:eastAsia="Times New Roman" w:hAnsi="Times New Roman" w:cs="Times New Roman"/>
          <w:color w:val="000000"/>
          <w:sz w:val="28"/>
          <w:lang w:eastAsia="ru-RU"/>
        </w:rPr>
        <w:t xml:space="preserve">журнале учета обращений граждан об обжаловании решения и (или) действия (бездействие) </w:t>
      </w:r>
      <w:r>
        <w:rPr>
          <w:rFonts w:ascii="Times New Roman" w:eastAsia="Times New Roman" w:hAnsi="Times New Roman" w:cs="Times New Roman"/>
          <w:color w:val="000000"/>
          <w:sz w:val="28"/>
          <w:lang w:eastAsia="ru-RU"/>
        </w:rPr>
        <w:t>УСЗН</w:t>
      </w:r>
      <w:r w:rsidR="000F5D09" w:rsidRPr="000F5D09">
        <w:rPr>
          <w:rFonts w:ascii="Times New Roman" w:eastAsia="Times New Roman" w:hAnsi="Times New Roman" w:cs="Times New Roman"/>
          <w:color w:val="000000"/>
          <w:sz w:val="28"/>
          <w:lang w:eastAsia="ru-RU"/>
        </w:rPr>
        <w:t>, Управления (далее - Журнал учета обращений граждан).</w:t>
      </w:r>
    </w:p>
    <w:p w:rsidR="000F5D09" w:rsidRPr="000F5D09" w:rsidRDefault="000F5D09" w:rsidP="000F5D09">
      <w:pPr>
        <w:spacing w:after="0" w:line="240" w:lineRule="auto"/>
        <w:ind w:firstLine="709"/>
        <w:jc w:val="both"/>
        <w:rPr>
          <w:rFonts w:ascii="Times New Roman" w:eastAsia="Times New Roman" w:hAnsi="Times New Roman" w:cs="Times New Roman"/>
          <w:color w:val="000000"/>
          <w:sz w:val="28"/>
          <w:lang w:eastAsia="ru-RU"/>
        </w:rPr>
      </w:pPr>
      <w:r w:rsidRPr="000F5D09">
        <w:rPr>
          <w:rFonts w:ascii="Times New Roman" w:eastAsia="Times New Roman" w:hAnsi="Times New Roman" w:cs="Times New Roman"/>
          <w:color w:val="000000"/>
          <w:sz w:val="28"/>
          <w:lang w:eastAsia="ru-RU"/>
        </w:rPr>
        <w:t xml:space="preserve">Форма журнала учета обращений граждан, поступивших в письменной форме на бумажном носителе </w:t>
      </w:r>
      <w:r w:rsidR="00351F60">
        <w:rPr>
          <w:rFonts w:ascii="Times New Roman" w:eastAsia="Times New Roman" w:hAnsi="Times New Roman" w:cs="Times New Roman"/>
          <w:color w:val="000000"/>
          <w:sz w:val="28"/>
          <w:lang w:eastAsia="ru-RU"/>
        </w:rPr>
        <w:t>в УСЗН</w:t>
      </w:r>
      <w:r w:rsidRPr="000F5D09">
        <w:rPr>
          <w:rFonts w:ascii="Times New Roman" w:eastAsia="Times New Roman" w:hAnsi="Times New Roman" w:cs="Times New Roman"/>
          <w:color w:val="000000"/>
          <w:sz w:val="28"/>
          <w:lang w:eastAsia="ru-RU"/>
        </w:rPr>
        <w:t xml:space="preserve">, Управление определяется </w:t>
      </w:r>
      <w:r w:rsidR="00351F60">
        <w:rPr>
          <w:rFonts w:ascii="Times New Roman" w:eastAsia="Times New Roman" w:hAnsi="Times New Roman" w:cs="Times New Roman"/>
          <w:color w:val="000000"/>
          <w:sz w:val="28"/>
          <w:lang w:eastAsia="ru-RU"/>
        </w:rPr>
        <w:t>УСЗН</w:t>
      </w:r>
      <w:r w:rsidRPr="000F5D09">
        <w:rPr>
          <w:rFonts w:ascii="Times New Roman" w:eastAsia="Times New Roman" w:hAnsi="Times New Roman" w:cs="Times New Roman"/>
          <w:color w:val="000000"/>
          <w:sz w:val="28"/>
          <w:lang w:eastAsia="ru-RU"/>
        </w:rPr>
        <w:t>, Управлением.</w:t>
      </w:r>
    </w:p>
    <w:p w:rsidR="000F5D09" w:rsidRPr="000F5D09" w:rsidRDefault="000F5D09" w:rsidP="000F5D09">
      <w:pPr>
        <w:spacing w:after="0" w:line="240" w:lineRule="auto"/>
        <w:ind w:firstLine="709"/>
        <w:jc w:val="both"/>
        <w:rPr>
          <w:rFonts w:ascii="Times New Roman" w:eastAsia="Times New Roman" w:hAnsi="Times New Roman" w:cs="Times New Roman"/>
          <w:color w:val="000000"/>
          <w:sz w:val="28"/>
          <w:lang w:eastAsia="ru-RU"/>
        </w:rPr>
      </w:pPr>
      <w:r w:rsidRPr="000F5D09">
        <w:rPr>
          <w:rFonts w:ascii="Times New Roman" w:eastAsia="Times New Roman" w:hAnsi="Times New Roman" w:cs="Times New Roman"/>
          <w:color w:val="000000"/>
          <w:sz w:val="28"/>
          <w:lang w:eastAsia="ru-RU"/>
        </w:rPr>
        <w:t>Примерная форма Журнала учета обращений граждан указана в приложении № 12 к настоящему Регламенту.</w:t>
      </w:r>
    </w:p>
    <w:p w:rsidR="000F5D09" w:rsidRPr="000F5D09" w:rsidRDefault="00F230CD" w:rsidP="000F5D09">
      <w:pPr>
        <w:spacing w:after="0" w:line="24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5.4.5. </w:t>
      </w:r>
      <w:r w:rsidR="000F5D09" w:rsidRPr="000F5D09">
        <w:rPr>
          <w:rFonts w:ascii="Times New Roman" w:eastAsia="Times New Roman" w:hAnsi="Times New Roman" w:cs="Times New Roman"/>
          <w:color w:val="000000"/>
          <w:sz w:val="28"/>
          <w:lang w:eastAsia="ru-RU"/>
        </w:rPr>
        <w:t>В электронном виде жалоба может быть подана заявителем с использованием:</w:t>
      </w:r>
    </w:p>
    <w:p w:rsidR="000F5D09" w:rsidRPr="000F5D09" w:rsidRDefault="000F5D09" w:rsidP="000F5D09">
      <w:pPr>
        <w:spacing w:after="0" w:line="240" w:lineRule="auto"/>
        <w:ind w:firstLine="709"/>
        <w:jc w:val="both"/>
        <w:rPr>
          <w:rFonts w:ascii="Times New Roman" w:eastAsia="Times New Roman" w:hAnsi="Times New Roman" w:cs="Times New Roman"/>
          <w:color w:val="000000"/>
          <w:sz w:val="28"/>
          <w:lang w:eastAsia="ru-RU"/>
        </w:rPr>
      </w:pPr>
      <w:r w:rsidRPr="000F5D09">
        <w:rPr>
          <w:rFonts w:ascii="Times New Roman" w:eastAsia="Times New Roman" w:hAnsi="Times New Roman" w:cs="Times New Roman"/>
          <w:color w:val="000000"/>
          <w:sz w:val="28"/>
          <w:lang w:eastAsia="ru-RU"/>
        </w:rPr>
        <w:lastRenderedPageBreak/>
        <w:t xml:space="preserve">- официального сайта </w:t>
      </w:r>
      <w:r w:rsidR="006730E5">
        <w:rPr>
          <w:rFonts w:ascii="Times New Roman" w:eastAsia="Times New Roman" w:hAnsi="Times New Roman" w:cs="Times New Roman"/>
          <w:color w:val="000000"/>
          <w:sz w:val="28"/>
          <w:lang w:eastAsia="ru-RU"/>
        </w:rPr>
        <w:t>УСЗН</w:t>
      </w:r>
      <w:r w:rsidRPr="000F5D09">
        <w:rPr>
          <w:rFonts w:ascii="Times New Roman" w:eastAsia="Times New Roman" w:hAnsi="Times New Roman" w:cs="Times New Roman"/>
          <w:color w:val="000000"/>
          <w:sz w:val="28"/>
          <w:lang w:eastAsia="ru-RU"/>
        </w:rPr>
        <w:t>, Управления;</w:t>
      </w:r>
    </w:p>
    <w:p w:rsidR="000F5D09" w:rsidRPr="000F5D09" w:rsidRDefault="000F5D09" w:rsidP="000F5D09">
      <w:pPr>
        <w:spacing w:after="0" w:line="240" w:lineRule="auto"/>
        <w:ind w:firstLine="709"/>
        <w:jc w:val="both"/>
        <w:rPr>
          <w:rFonts w:ascii="Times New Roman" w:eastAsia="Times New Roman" w:hAnsi="Times New Roman" w:cs="Times New Roman"/>
          <w:color w:val="000000"/>
          <w:sz w:val="28"/>
          <w:lang w:eastAsia="ru-RU"/>
        </w:rPr>
      </w:pPr>
      <w:r w:rsidRPr="000F5D09">
        <w:rPr>
          <w:rFonts w:ascii="Times New Roman" w:eastAsia="Times New Roman" w:hAnsi="Times New Roman" w:cs="Times New Roman"/>
          <w:color w:val="000000"/>
          <w:sz w:val="28"/>
          <w:lang w:eastAsia="ru-RU"/>
        </w:rPr>
        <w:t>- ЕПГУ (при наличии технической возможности);</w:t>
      </w:r>
    </w:p>
    <w:p w:rsidR="000F5D09" w:rsidRPr="000F5D09" w:rsidRDefault="000F5D09" w:rsidP="000F5D09">
      <w:pPr>
        <w:spacing w:after="0" w:line="240" w:lineRule="auto"/>
        <w:ind w:firstLine="709"/>
        <w:jc w:val="both"/>
        <w:rPr>
          <w:rFonts w:ascii="Times New Roman" w:eastAsia="Times New Roman" w:hAnsi="Times New Roman" w:cs="Times New Roman"/>
          <w:color w:val="000000"/>
          <w:sz w:val="28"/>
          <w:lang w:eastAsia="ru-RU"/>
        </w:rPr>
      </w:pPr>
      <w:r w:rsidRPr="000F5D09">
        <w:rPr>
          <w:rFonts w:ascii="Times New Roman" w:eastAsia="Times New Roman" w:hAnsi="Times New Roman" w:cs="Times New Roman"/>
          <w:color w:val="000000"/>
          <w:sz w:val="28"/>
          <w:lang w:eastAsia="ru-RU"/>
        </w:rPr>
        <w:t>- РПГУ (при наличии технической возможности);</w:t>
      </w:r>
    </w:p>
    <w:p w:rsidR="000F5D09" w:rsidRPr="000F5D09" w:rsidRDefault="000F5D09" w:rsidP="000F5D09">
      <w:pPr>
        <w:spacing w:after="0" w:line="240" w:lineRule="auto"/>
        <w:ind w:firstLine="709"/>
        <w:jc w:val="both"/>
        <w:rPr>
          <w:rFonts w:ascii="Times New Roman" w:eastAsia="Times New Roman" w:hAnsi="Times New Roman" w:cs="Times New Roman"/>
          <w:color w:val="000000"/>
          <w:sz w:val="28"/>
          <w:lang w:eastAsia="ru-RU"/>
        </w:rPr>
      </w:pPr>
      <w:r w:rsidRPr="000F5D09">
        <w:rPr>
          <w:rFonts w:ascii="Times New Roman" w:eastAsia="Times New Roman" w:hAnsi="Times New Roman" w:cs="Times New Roman"/>
          <w:color w:val="000000"/>
          <w:sz w:val="28"/>
          <w:lang w:eastAsia="ru-RU"/>
        </w:rPr>
        <w:t xml:space="preserve">- электронной почты </w:t>
      </w:r>
      <w:r w:rsidR="006730E5">
        <w:rPr>
          <w:rFonts w:ascii="Times New Roman" w:eastAsia="Times New Roman" w:hAnsi="Times New Roman" w:cs="Times New Roman"/>
          <w:color w:val="000000"/>
          <w:sz w:val="28"/>
          <w:lang w:eastAsia="ru-RU"/>
        </w:rPr>
        <w:t xml:space="preserve">УСЗН, </w:t>
      </w:r>
      <w:r w:rsidRPr="000F5D09">
        <w:rPr>
          <w:rFonts w:ascii="Times New Roman" w:eastAsia="Times New Roman" w:hAnsi="Times New Roman" w:cs="Times New Roman"/>
          <w:color w:val="000000"/>
          <w:sz w:val="28"/>
          <w:lang w:eastAsia="ru-RU"/>
        </w:rPr>
        <w:t>Управления.</w:t>
      </w:r>
    </w:p>
    <w:p w:rsidR="000F5D09" w:rsidRPr="000F5D09" w:rsidRDefault="000F5D09" w:rsidP="000F5D09">
      <w:pPr>
        <w:spacing w:after="0" w:line="240" w:lineRule="auto"/>
        <w:ind w:firstLine="709"/>
        <w:jc w:val="both"/>
        <w:rPr>
          <w:rFonts w:ascii="Times New Roman" w:eastAsia="Times New Roman" w:hAnsi="Times New Roman" w:cs="Times New Roman"/>
          <w:color w:val="000000"/>
          <w:sz w:val="28"/>
          <w:lang w:eastAsia="ru-RU"/>
        </w:rPr>
      </w:pPr>
      <w:r w:rsidRPr="000F5D09">
        <w:rPr>
          <w:rFonts w:ascii="Times New Roman" w:eastAsia="Times New Roman" w:hAnsi="Times New Roman" w:cs="Times New Roman"/>
          <w:color w:val="000000"/>
          <w:sz w:val="28"/>
          <w:lang w:eastAsia="ru-RU"/>
        </w:rPr>
        <w:t>При подаче жалобы в электрон</w:t>
      </w:r>
      <w:r w:rsidR="006730E5">
        <w:rPr>
          <w:rFonts w:ascii="Times New Roman" w:eastAsia="Times New Roman" w:hAnsi="Times New Roman" w:cs="Times New Roman"/>
          <w:color w:val="000000"/>
          <w:sz w:val="28"/>
          <w:lang w:eastAsia="ru-RU"/>
        </w:rPr>
        <w:t xml:space="preserve">ном виде документы, указанные в подпункте 5.4.3. </w:t>
      </w:r>
      <w:r w:rsidRPr="000F5D09">
        <w:rPr>
          <w:rFonts w:ascii="Times New Roman" w:eastAsia="Times New Roman" w:hAnsi="Times New Roman" w:cs="Times New Roman"/>
          <w:color w:val="000000"/>
          <w:sz w:val="28"/>
          <w:lang w:eastAsia="ru-RU"/>
        </w:rPr>
        <w:t>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F5D09" w:rsidRPr="000F5D09" w:rsidRDefault="000F5D09" w:rsidP="000F5D09">
      <w:pPr>
        <w:spacing w:after="0" w:line="240" w:lineRule="auto"/>
        <w:ind w:firstLine="709"/>
        <w:jc w:val="both"/>
        <w:rPr>
          <w:rFonts w:ascii="Times New Roman" w:eastAsia="Times New Roman" w:hAnsi="Times New Roman" w:cs="Times New Roman"/>
          <w:color w:val="000000"/>
          <w:sz w:val="28"/>
          <w:lang w:eastAsia="ru-RU"/>
        </w:rPr>
      </w:pPr>
      <w:r w:rsidRPr="000F5D09">
        <w:rPr>
          <w:rFonts w:ascii="Times New Roman" w:eastAsia="Times New Roman" w:hAnsi="Times New Roman" w:cs="Times New Roman"/>
          <w:color w:val="000000"/>
          <w:sz w:val="28"/>
          <w:lang w:eastAsia="ru-RU"/>
        </w:rPr>
        <w:t xml:space="preserve">Порядок регистрации жалоб, направленных в электронной форме на адрес электронной почты </w:t>
      </w:r>
      <w:r w:rsidR="00F230CD">
        <w:rPr>
          <w:rFonts w:ascii="Times New Roman" w:eastAsia="Times New Roman" w:hAnsi="Times New Roman" w:cs="Times New Roman"/>
          <w:color w:val="000000"/>
          <w:sz w:val="28"/>
          <w:lang w:eastAsia="ru-RU"/>
        </w:rPr>
        <w:t>УСЗН</w:t>
      </w:r>
      <w:r w:rsidRPr="000F5D09">
        <w:rPr>
          <w:rFonts w:ascii="Times New Roman" w:eastAsia="Times New Roman" w:hAnsi="Times New Roman" w:cs="Times New Roman"/>
          <w:color w:val="000000"/>
          <w:sz w:val="28"/>
          <w:lang w:eastAsia="ru-RU"/>
        </w:rPr>
        <w:t xml:space="preserve">, Управления определяется </w:t>
      </w:r>
      <w:r w:rsidR="00F230CD">
        <w:rPr>
          <w:rFonts w:ascii="Times New Roman" w:eastAsia="Times New Roman" w:hAnsi="Times New Roman" w:cs="Times New Roman"/>
          <w:color w:val="000000"/>
          <w:sz w:val="28"/>
          <w:lang w:eastAsia="ru-RU"/>
        </w:rPr>
        <w:t>УСЗН</w:t>
      </w:r>
      <w:r w:rsidRPr="000F5D09">
        <w:rPr>
          <w:rFonts w:ascii="Times New Roman" w:eastAsia="Times New Roman" w:hAnsi="Times New Roman" w:cs="Times New Roman"/>
          <w:color w:val="000000"/>
          <w:sz w:val="28"/>
          <w:lang w:eastAsia="ru-RU"/>
        </w:rPr>
        <w:t>, Управлением.</w:t>
      </w:r>
    </w:p>
    <w:p w:rsidR="000F5D09" w:rsidRPr="000F5D09" w:rsidRDefault="00F230CD" w:rsidP="000F5D09">
      <w:pPr>
        <w:spacing w:after="0" w:line="240" w:lineRule="auto"/>
        <w:ind w:firstLine="709"/>
        <w:jc w:val="both"/>
        <w:rPr>
          <w:rFonts w:ascii="Times New Roman" w:eastAsia="Times New Roman" w:hAnsi="Times New Roman" w:cs="Times New Roman"/>
          <w:color w:val="000000"/>
          <w:sz w:val="28"/>
          <w:lang w:eastAsia="ru-RU"/>
        </w:rPr>
      </w:pPr>
      <w:r w:rsidRPr="00416595">
        <w:rPr>
          <w:rFonts w:ascii="Times New Roman" w:eastAsia="Times New Roman" w:hAnsi="Times New Roman" w:cs="Times New Roman"/>
          <w:color w:val="000000"/>
          <w:sz w:val="28"/>
          <w:lang w:eastAsia="ru-RU"/>
        </w:rPr>
        <w:t xml:space="preserve">5.4.6. </w:t>
      </w:r>
      <w:r w:rsidR="000F5D09" w:rsidRPr="00416595">
        <w:rPr>
          <w:rFonts w:ascii="Times New Roman" w:eastAsia="Times New Roman" w:hAnsi="Times New Roman" w:cs="Times New Roman"/>
          <w:color w:val="000000"/>
          <w:sz w:val="28"/>
          <w:lang w:eastAsia="ru-RU"/>
        </w:rPr>
        <w:t>Жалоба на нарушение порядка предоставления государственной услуги, поданная в МФЦ, рассматривается руководителем МФЦ.</w:t>
      </w:r>
    </w:p>
    <w:p w:rsidR="000F5D09" w:rsidRPr="000F5D09" w:rsidRDefault="003A38CB" w:rsidP="000F5D09">
      <w:pPr>
        <w:spacing w:after="0" w:line="24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5.4.7. </w:t>
      </w:r>
      <w:r w:rsidR="000F5D09" w:rsidRPr="000F5D09">
        <w:rPr>
          <w:rFonts w:ascii="Times New Roman" w:eastAsia="Times New Roman" w:hAnsi="Times New Roman" w:cs="Times New Roman"/>
          <w:color w:val="000000"/>
          <w:sz w:val="28"/>
          <w:lang w:eastAsia="ru-RU"/>
        </w:rPr>
        <w:t xml:space="preserve">Жалобы на решения и (или) действия (бездействие) начальника </w:t>
      </w:r>
      <w:r>
        <w:rPr>
          <w:rFonts w:ascii="Times New Roman" w:eastAsia="Times New Roman" w:hAnsi="Times New Roman" w:cs="Times New Roman"/>
          <w:color w:val="000000"/>
          <w:sz w:val="28"/>
          <w:lang w:eastAsia="ru-RU"/>
        </w:rPr>
        <w:t xml:space="preserve">УСЗН </w:t>
      </w:r>
      <w:r w:rsidR="000F5D09" w:rsidRPr="000F5D09">
        <w:rPr>
          <w:rFonts w:ascii="Times New Roman" w:eastAsia="Times New Roman" w:hAnsi="Times New Roman" w:cs="Times New Roman"/>
          <w:color w:val="000000"/>
          <w:sz w:val="28"/>
          <w:lang w:eastAsia="ru-RU"/>
        </w:rPr>
        <w:t>рассматриваются начальником Управления, в соответствии с порядком, установленным Управлением, который обеспечивает:</w:t>
      </w:r>
    </w:p>
    <w:p w:rsidR="000F5D09" w:rsidRPr="000F5D09" w:rsidRDefault="000F5D09" w:rsidP="000F5D09">
      <w:pPr>
        <w:spacing w:after="0" w:line="240" w:lineRule="auto"/>
        <w:ind w:firstLine="709"/>
        <w:jc w:val="both"/>
        <w:rPr>
          <w:rFonts w:ascii="Times New Roman" w:eastAsia="Times New Roman" w:hAnsi="Times New Roman" w:cs="Times New Roman"/>
          <w:color w:val="000000"/>
          <w:sz w:val="28"/>
          <w:lang w:eastAsia="ru-RU"/>
        </w:rPr>
      </w:pPr>
      <w:r w:rsidRPr="000F5D09">
        <w:rPr>
          <w:rFonts w:ascii="Times New Roman" w:eastAsia="Times New Roman" w:hAnsi="Times New Roman" w:cs="Times New Roman"/>
          <w:color w:val="000000"/>
          <w:sz w:val="28"/>
          <w:lang w:eastAsia="ru-RU"/>
        </w:rPr>
        <w:t>- прием и рассмотрение жалоб;</w:t>
      </w:r>
    </w:p>
    <w:p w:rsidR="000F5D09" w:rsidRPr="000F5D09" w:rsidRDefault="000F5D09" w:rsidP="000F5D09">
      <w:pPr>
        <w:spacing w:after="0" w:line="240" w:lineRule="auto"/>
        <w:ind w:firstLine="709"/>
        <w:jc w:val="both"/>
        <w:rPr>
          <w:rFonts w:ascii="Times New Roman" w:eastAsia="Times New Roman" w:hAnsi="Times New Roman" w:cs="Times New Roman"/>
          <w:color w:val="000000"/>
          <w:sz w:val="28"/>
          <w:lang w:eastAsia="ru-RU"/>
        </w:rPr>
      </w:pPr>
      <w:r w:rsidRPr="000F5D09">
        <w:rPr>
          <w:rFonts w:ascii="Times New Roman" w:eastAsia="Times New Roman" w:hAnsi="Times New Roman" w:cs="Times New Roman"/>
          <w:color w:val="000000"/>
          <w:sz w:val="28"/>
          <w:lang w:eastAsia="ru-RU"/>
        </w:rPr>
        <w:t>- направление жалоб в уполномоченный на их рассмотрение ор</w:t>
      </w:r>
      <w:r w:rsidR="00501DC5">
        <w:rPr>
          <w:rFonts w:ascii="Times New Roman" w:eastAsia="Times New Roman" w:hAnsi="Times New Roman" w:cs="Times New Roman"/>
          <w:color w:val="000000"/>
          <w:sz w:val="28"/>
          <w:lang w:eastAsia="ru-RU"/>
        </w:rPr>
        <w:t xml:space="preserve">ган в соответствии с подпунктом 5.4.8. </w:t>
      </w:r>
      <w:r w:rsidRPr="000F5D09">
        <w:rPr>
          <w:rFonts w:ascii="Times New Roman" w:eastAsia="Times New Roman" w:hAnsi="Times New Roman" w:cs="Times New Roman"/>
          <w:color w:val="000000"/>
          <w:sz w:val="28"/>
          <w:lang w:eastAsia="ru-RU"/>
        </w:rPr>
        <w:t>настоящего Регламента.</w:t>
      </w:r>
    </w:p>
    <w:p w:rsidR="000F5D09" w:rsidRPr="000F5D09" w:rsidRDefault="003A38CB" w:rsidP="000F5D09">
      <w:pPr>
        <w:spacing w:after="0" w:line="24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5.4.8. Жалобы на решения и (или) действия (</w:t>
      </w:r>
      <w:r w:rsidR="000F5D09" w:rsidRPr="000F5D09">
        <w:rPr>
          <w:rFonts w:ascii="Times New Roman" w:eastAsia="Times New Roman" w:hAnsi="Times New Roman" w:cs="Times New Roman"/>
          <w:color w:val="000000"/>
          <w:sz w:val="28"/>
          <w:lang w:eastAsia="ru-RU"/>
        </w:rPr>
        <w:t>бездействие</w:t>
      </w:r>
      <w:r>
        <w:rPr>
          <w:rFonts w:ascii="Times New Roman" w:eastAsia="Times New Roman" w:hAnsi="Times New Roman" w:cs="Times New Roman"/>
          <w:color w:val="000000"/>
          <w:sz w:val="28"/>
          <w:lang w:eastAsia="ru-RU"/>
        </w:rPr>
        <w:t xml:space="preserve">) </w:t>
      </w:r>
      <w:r w:rsidR="000F5D09" w:rsidRPr="000F5D09">
        <w:rPr>
          <w:rFonts w:ascii="Times New Roman" w:eastAsia="Times New Roman" w:hAnsi="Times New Roman" w:cs="Times New Roman"/>
          <w:color w:val="000000"/>
          <w:sz w:val="28"/>
          <w:lang w:eastAsia="ru-RU"/>
        </w:rPr>
        <w:t>начальника Управления рассматриваются Правительством Белгородской области.</w:t>
      </w:r>
    </w:p>
    <w:p w:rsidR="000F5D09" w:rsidRPr="000F5D09" w:rsidRDefault="003A38CB" w:rsidP="000F5D09">
      <w:pPr>
        <w:spacing w:after="0" w:line="24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5.4.9. УСЗН, </w:t>
      </w:r>
      <w:r w:rsidR="000F5D09" w:rsidRPr="000F5D09">
        <w:rPr>
          <w:rFonts w:ascii="Times New Roman" w:eastAsia="Times New Roman" w:hAnsi="Times New Roman" w:cs="Times New Roman"/>
          <w:color w:val="000000"/>
          <w:sz w:val="28"/>
          <w:lang w:eastAsia="ru-RU"/>
        </w:rPr>
        <w:t>Управление обеспечивают:</w:t>
      </w:r>
    </w:p>
    <w:p w:rsidR="000F5D09" w:rsidRPr="000F5D09" w:rsidRDefault="000F5D09" w:rsidP="000F5D09">
      <w:pPr>
        <w:spacing w:after="0" w:line="240" w:lineRule="auto"/>
        <w:ind w:firstLine="709"/>
        <w:jc w:val="both"/>
        <w:rPr>
          <w:rFonts w:ascii="Times New Roman" w:eastAsia="Times New Roman" w:hAnsi="Times New Roman" w:cs="Times New Roman"/>
          <w:color w:val="000000"/>
          <w:sz w:val="28"/>
          <w:lang w:eastAsia="ru-RU"/>
        </w:rPr>
      </w:pPr>
      <w:r w:rsidRPr="000F5D09">
        <w:rPr>
          <w:rFonts w:ascii="Times New Roman" w:eastAsia="Times New Roman" w:hAnsi="Times New Roman" w:cs="Times New Roman"/>
          <w:color w:val="000000"/>
          <w:sz w:val="28"/>
          <w:lang w:eastAsia="ru-RU"/>
        </w:rPr>
        <w:t>- оснащение мест приема жалоб;</w:t>
      </w:r>
    </w:p>
    <w:p w:rsidR="00784802" w:rsidRPr="00784802" w:rsidRDefault="000F5D09" w:rsidP="00784802">
      <w:pPr>
        <w:spacing w:after="0" w:line="240" w:lineRule="auto"/>
        <w:ind w:firstLine="709"/>
        <w:jc w:val="both"/>
        <w:rPr>
          <w:rFonts w:ascii="Times New Roman" w:eastAsia="Times New Roman" w:hAnsi="Times New Roman" w:cs="Times New Roman"/>
          <w:color w:val="000000"/>
          <w:sz w:val="28"/>
          <w:lang w:eastAsia="ru-RU"/>
        </w:rPr>
      </w:pPr>
      <w:r w:rsidRPr="000F5D09">
        <w:rPr>
          <w:rFonts w:ascii="Times New Roman" w:eastAsia="Times New Roman" w:hAnsi="Times New Roman" w:cs="Times New Roman"/>
          <w:color w:val="000000"/>
          <w:sz w:val="28"/>
          <w:lang w:eastAsia="ru-RU"/>
        </w:rPr>
        <w:t xml:space="preserve">- </w:t>
      </w:r>
      <w:r w:rsidR="00784802" w:rsidRPr="00784802">
        <w:rPr>
          <w:rFonts w:ascii="Times New Roman" w:eastAsia="Times New Roman" w:hAnsi="Times New Roman" w:cs="Times New Roman"/>
          <w:color w:val="000000"/>
          <w:sz w:val="28"/>
          <w:lang w:eastAsia="ru-RU"/>
        </w:rPr>
        <w:t>информирование заявителей о порядке обжалования решений и (или) действий (бездействия) УСЗН, предоставляющего государственную услугу, Управления, МФЦ, должностного лица УСЗН, предоставляющего государственную услугу, должностных лиц Управления, МФЦ посредством размещения информации на стендах в местах предоставления государственных услуг, в МФЦ, на официальных сайтах, на ЕПГУ или РПГУ (при наличии технической возможности);</w:t>
      </w:r>
    </w:p>
    <w:p w:rsidR="000F5D09" w:rsidRPr="000F5D09" w:rsidRDefault="000F5D09" w:rsidP="000F5D09">
      <w:pPr>
        <w:spacing w:after="0" w:line="240" w:lineRule="auto"/>
        <w:ind w:firstLine="709"/>
        <w:jc w:val="both"/>
        <w:rPr>
          <w:rFonts w:ascii="Times New Roman" w:eastAsia="Times New Roman" w:hAnsi="Times New Roman" w:cs="Times New Roman"/>
          <w:color w:val="000000"/>
          <w:sz w:val="28"/>
          <w:lang w:eastAsia="ru-RU"/>
        </w:rPr>
      </w:pPr>
      <w:r w:rsidRPr="000F5D09">
        <w:rPr>
          <w:rFonts w:ascii="Times New Roman" w:eastAsia="Times New Roman" w:hAnsi="Times New Roman" w:cs="Times New Roman"/>
          <w:color w:val="000000"/>
          <w:sz w:val="28"/>
          <w:lang w:eastAsia="ru-RU"/>
        </w:rPr>
        <w:t xml:space="preserve">- консультирование заявителей о порядке обжалования решений и (или) действий (бездействия) должностных лиц </w:t>
      </w:r>
      <w:r w:rsidR="00784802">
        <w:rPr>
          <w:rFonts w:ascii="Times New Roman" w:eastAsia="Times New Roman" w:hAnsi="Times New Roman" w:cs="Times New Roman"/>
          <w:color w:val="000000"/>
          <w:sz w:val="28"/>
          <w:lang w:eastAsia="ru-RU"/>
        </w:rPr>
        <w:t>УСЗН</w:t>
      </w:r>
      <w:r w:rsidRPr="000F5D09">
        <w:rPr>
          <w:rFonts w:ascii="Times New Roman" w:eastAsia="Times New Roman" w:hAnsi="Times New Roman" w:cs="Times New Roman"/>
          <w:color w:val="000000"/>
          <w:sz w:val="28"/>
          <w:lang w:eastAsia="ru-RU"/>
        </w:rPr>
        <w:t>, Управления по телефону, по элек</w:t>
      </w:r>
      <w:r w:rsidR="00784802">
        <w:rPr>
          <w:rFonts w:ascii="Times New Roman" w:eastAsia="Times New Roman" w:hAnsi="Times New Roman" w:cs="Times New Roman"/>
          <w:color w:val="000000"/>
          <w:sz w:val="28"/>
          <w:lang w:eastAsia="ru-RU"/>
        </w:rPr>
        <w:t>тронной почте, на личном приеме.</w:t>
      </w:r>
    </w:p>
    <w:p w:rsidR="000F5D09" w:rsidRPr="000F5D09" w:rsidRDefault="00024518" w:rsidP="000F5D09">
      <w:pPr>
        <w:spacing w:after="0" w:line="24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5.4.10. УСЗН</w:t>
      </w:r>
      <w:r w:rsidR="000F5D09" w:rsidRPr="000F5D09">
        <w:rPr>
          <w:rFonts w:ascii="Times New Roman" w:eastAsia="Times New Roman" w:hAnsi="Times New Roman" w:cs="Times New Roman"/>
          <w:color w:val="000000"/>
          <w:sz w:val="28"/>
          <w:lang w:eastAsia="ru-RU"/>
        </w:rPr>
        <w:t>, Управление отказывает в удовлетворении жалобы в следующих случаях:</w:t>
      </w:r>
    </w:p>
    <w:p w:rsidR="000F5D09" w:rsidRPr="000F5D09" w:rsidRDefault="000F5D09" w:rsidP="000F5D09">
      <w:pPr>
        <w:spacing w:after="0" w:line="240" w:lineRule="auto"/>
        <w:ind w:firstLine="709"/>
        <w:jc w:val="both"/>
        <w:rPr>
          <w:rFonts w:ascii="Times New Roman" w:eastAsia="Times New Roman" w:hAnsi="Times New Roman" w:cs="Times New Roman"/>
          <w:color w:val="000000"/>
          <w:sz w:val="28"/>
          <w:lang w:eastAsia="ru-RU"/>
        </w:rPr>
      </w:pPr>
      <w:r w:rsidRPr="000F5D09">
        <w:rPr>
          <w:rFonts w:ascii="Times New Roman" w:eastAsia="Times New Roman" w:hAnsi="Times New Roman" w:cs="Times New Roman"/>
          <w:color w:val="000000"/>
          <w:sz w:val="28"/>
          <w:lang w:eastAsia="ru-RU"/>
        </w:rPr>
        <w:t>- наличие вступившего в законную силу решения суда, арбитражного суда по жалобе о том же предмете и по тем же основаниям;</w:t>
      </w:r>
    </w:p>
    <w:p w:rsidR="000F5D09" w:rsidRPr="000F5D09" w:rsidRDefault="000F5D09" w:rsidP="000F5D09">
      <w:pPr>
        <w:spacing w:after="0" w:line="240" w:lineRule="auto"/>
        <w:ind w:firstLine="709"/>
        <w:jc w:val="both"/>
        <w:rPr>
          <w:rFonts w:ascii="Times New Roman" w:eastAsia="Times New Roman" w:hAnsi="Times New Roman" w:cs="Times New Roman"/>
          <w:color w:val="000000"/>
          <w:sz w:val="28"/>
          <w:lang w:eastAsia="ru-RU"/>
        </w:rPr>
      </w:pPr>
      <w:r w:rsidRPr="000F5D09">
        <w:rPr>
          <w:rFonts w:ascii="Times New Roman" w:eastAsia="Times New Roman" w:hAnsi="Times New Roman" w:cs="Times New Roman"/>
          <w:color w:val="000000"/>
          <w:sz w:val="28"/>
          <w:lang w:eastAsia="ru-RU"/>
        </w:rPr>
        <w:t>- подачи жалобы лицом, полномочия которого не подтверждены в порядке, установленном законодательством Российской Федерации;</w:t>
      </w:r>
    </w:p>
    <w:p w:rsidR="000F5D09" w:rsidRPr="000F5D09" w:rsidRDefault="000F5D09" w:rsidP="000F5D09">
      <w:pPr>
        <w:spacing w:after="0" w:line="240" w:lineRule="auto"/>
        <w:ind w:firstLine="709"/>
        <w:jc w:val="both"/>
        <w:rPr>
          <w:rFonts w:ascii="Times New Roman" w:eastAsia="Times New Roman" w:hAnsi="Times New Roman" w:cs="Times New Roman"/>
          <w:color w:val="000000"/>
          <w:sz w:val="28"/>
          <w:lang w:eastAsia="ru-RU"/>
        </w:rPr>
      </w:pPr>
      <w:r w:rsidRPr="000F5D09">
        <w:rPr>
          <w:rFonts w:ascii="Times New Roman" w:eastAsia="Times New Roman" w:hAnsi="Times New Roman" w:cs="Times New Roman"/>
          <w:color w:val="000000"/>
          <w:sz w:val="28"/>
          <w:lang w:eastAsia="ru-RU"/>
        </w:rPr>
        <w:t>- наличия решения по жалобе, принятого ранее в отношении того же заявителя и по тому же предмету жалобы.</w:t>
      </w:r>
    </w:p>
    <w:p w:rsidR="000F5D09" w:rsidRPr="000F5D09" w:rsidRDefault="008068C5" w:rsidP="000F5D09">
      <w:pPr>
        <w:spacing w:after="0" w:line="24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5.4.11. </w:t>
      </w:r>
      <w:r w:rsidR="00F2354F">
        <w:rPr>
          <w:rFonts w:ascii="Times New Roman" w:eastAsia="Times New Roman" w:hAnsi="Times New Roman" w:cs="Times New Roman"/>
          <w:color w:val="000000"/>
          <w:sz w:val="28"/>
          <w:lang w:eastAsia="ru-RU"/>
        </w:rPr>
        <w:t>УСЗН</w:t>
      </w:r>
      <w:r w:rsidR="000F5D09" w:rsidRPr="000F5D09">
        <w:rPr>
          <w:rFonts w:ascii="Times New Roman" w:eastAsia="Times New Roman" w:hAnsi="Times New Roman" w:cs="Times New Roman"/>
          <w:color w:val="000000"/>
          <w:sz w:val="28"/>
          <w:lang w:eastAsia="ru-RU"/>
        </w:rPr>
        <w:t>, Управление вправе оставить жалобу без ответа в следующих случаях:</w:t>
      </w:r>
    </w:p>
    <w:p w:rsidR="000F5D09" w:rsidRPr="000F5D09" w:rsidRDefault="000F5D09" w:rsidP="000F5D09">
      <w:pPr>
        <w:spacing w:after="0" w:line="240" w:lineRule="auto"/>
        <w:ind w:firstLine="709"/>
        <w:jc w:val="both"/>
        <w:rPr>
          <w:rFonts w:ascii="Times New Roman" w:eastAsia="Times New Roman" w:hAnsi="Times New Roman" w:cs="Times New Roman"/>
          <w:color w:val="000000"/>
          <w:sz w:val="28"/>
          <w:lang w:eastAsia="ru-RU"/>
        </w:rPr>
      </w:pPr>
      <w:r w:rsidRPr="000F5D09">
        <w:rPr>
          <w:rFonts w:ascii="Times New Roman" w:eastAsia="Times New Roman" w:hAnsi="Times New Roman" w:cs="Times New Roman"/>
          <w:color w:val="000000"/>
          <w:sz w:val="28"/>
          <w:lang w:eastAsia="ru-RU"/>
        </w:rPr>
        <w:lastRenderedPageBreak/>
        <w:t>- наличие в жалобе нецензурных либо оскорбительных выражений, угроз жизни, здоровью и имуществу д</w:t>
      </w:r>
      <w:r w:rsidR="00F2354F">
        <w:rPr>
          <w:rFonts w:ascii="Times New Roman" w:eastAsia="Times New Roman" w:hAnsi="Times New Roman" w:cs="Times New Roman"/>
          <w:color w:val="000000"/>
          <w:sz w:val="28"/>
          <w:lang w:eastAsia="ru-RU"/>
        </w:rPr>
        <w:t xml:space="preserve">олжностного лица, а также членов </w:t>
      </w:r>
      <w:r w:rsidRPr="000F5D09">
        <w:rPr>
          <w:rFonts w:ascii="Times New Roman" w:eastAsia="Times New Roman" w:hAnsi="Times New Roman" w:cs="Times New Roman"/>
          <w:color w:val="000000"/>
          <w:sz w:val="28"/>
          <w:lang w:eastAsia="ru-RU"/>
        </w:rPr>
        <w:t>его семьи;</w:t>
      </w:r>
    </w:p>
    <w:p w:rsidR="000F5D09" w:rsidRPr="000F5D09" w:rsidRDefault="000F5D09" w:rsidP="000F5D09">
      <w:pPr>
        <w:spacing w:after="0" w:line="240" w:lineRule="auto"/>
        <w:ind w:firstLine="709"/>
        <w:jc w:val="both"/>
        <w:rPr>
          <w:rFonts w:ascii="Times New Roman" w:eastAsia="Times New Roman" w:hAnsi="Times New Roman" w:cs="Times New Roman"/>
          <w:b/>
          <w:color w:val="000000"/>
          <w:sz w:val="28"/>
          <w:lang w:eastAsia="ru-RU"/>
        </w:rPr>
      </w:pPr>
      <w:r w:rsidRPr="000F5D09">
        <w:rPr>
          <w:rFonts w:ascii="Times New Roman" w:eastAsia="Times New Roman" w:hAnsi="Times New Roman" w:cs="Times New Roman"/>
          <w:color w:val="000000"/>
          <w:sz w:val="28"/>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F5D09" w:rsidRPr="000F5D09" w:rsidRDefault="009A6B0D" w:rsidP="009A6B0D">
      <w:pPr>
        <w:spacing w:after="0" w:line="240" w:lineRule="auto"/>
        <w:ind w:firstLine="709"/>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5.5. </w:t>
      </w:r>
      <w:r w:rsidR="000F5D09" w:rsidRPr="000F5D09">
        <w:rPr>
          <w:rFonts w:ascii="Times New Roman" w:eastAsia="Times New Roman" w:hAnsi="Times New Roman" w:cs="Times New Roman"/>
          <w:b/>
          <w:color w:val="000000"/>
          <w:sz w:val="28"/>
          <w:lang w:eastAsia="ru-RU"/>
        </w:rPr>
        <w:t>Сроки рассмотрения жалобы</w:t>
      </w:r>
      <w:r>
        <w:rPr>
          <w:rFonts w:ascii="Times New Roman" w:eastAsia="Times New Roman" w:hAnsi="Times New Roman" w:cs="Times New Roman"/>
          <w:b/>
          <w:color w:val="000000"/>
          <w:sz w:val="28"/>
          <w:lang w:eastAsia="ru-RU"/>
        </w:rPr>
        <w:t>.</w:t>
      </w:r>
    </w:p>
    <w:p w:rsidR="000F5D09" w:rsidRPr="000F5D09" w:rsidRDefault="009A6B0D" w:rsidP="000F5D09">
      <w:pPr>
        <w:spacing w:after="0" w:line="24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5.5.1. </w:t>
      </w:r>
      <w:r w:rsidR="000F5D09" w:rsidRPr="000F5D09">
        <w:rPr>
          <w:rFonts w:ascii="Times New Roman" w:eastAsia="Times New Roman" w:hAnsi="Times New Roman" w:cs="Times New Roman"/>
          <w:color w:val="000000"/>
          <w:sz w:val="28"/>
          <w:lang w:eastAsia="ru-RU"/>
        </w:rPr>
        <w:t xml:space="preserve">Жалоба рассматривается в течение 15 рабочих дней со дня ее регистрации, если более короткие сроки рассмотрения жалобы не установлены </w:t>
      </w:r>
      <w:r>
        <w:rPr>
          <w:rFonts w:ascii="Times New Roman" w:eastAsia="Times New Roman" w:hAnsi="Times New Roman" w:cs="Times New Roman"/>
          <w:color w:val="000000"/>
          <w:sz w:val="28"/>
          <w:lang w:eastAsia="ru-RU"/>
        </w:rPr>
        <w:t>УСЗН</w:t>
      </w:r>
      <w:r w:rsidR="000F5D09" w:rsidRPr="000F5D09">
        <w:rPr>
          <w:rFonts w:ascii="Times New Roman" w:eastAsia="Times New Roman" w:hAnsi="Times New Roman" w:cs="Times New Roman"/>
          <w:color w:val="000000"/>
          <w:sz w:val="28"/>
          <w:lang w:eastAsia="ru-RU"/>
        </w:rPr>
        <w:t>, Управлением.</w:t>
      </w:r>
    </w:p>
    <w:p w:rsidR="00485D79" w:rsidRPr="00485D79" w:rsidRDefault="003E4846" w:rsidP="00485D79">
      <w:pPr>
        <w:spacing w:after="0" w:line="24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5.5.2. </w:t>
      </w:r>
      <w:r w:rsidR="00485D79" w:rsidRPr="00485D79">
        <w:rPr>
          <w:rFonts w:ascii="Times New Roman" w:eastAsia="Times New Roman" w:hAnsi="Times New Roman" w:cs="Times New Roman"/>
          <w:color w:val="000000"/>
          <w:sz w:val="28"/>
          <w:lang w:eastAsia="ru-RU"/>
        </w:rPr>
        <w:t>В случае обжалования отказа УСЗН, предоставляющего государственную услугу, Управления,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F5D09" w:rsidRPr="000F5D09" w:rsidRDefault="00485D79" w:rsidP="00485D79">
      <w:pPr>
        <w:spacing w:after="0" w:line="240" w:lineRule="auto"/>
        <w:ind w:firstLine="709"/>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5.6. </w:t>
      </w:r>
      <w:r w:rsidR="000F5D09" w:rsidRPr="000F5D09">
        <w:rPr>
          <w:rFonts w:ascii="Times New Roman" w:eastAsia="Times New Roman" w:hAnsi="Times New Roman" w:cs="Times New Roman"/>
          <w:b/>
          <w:color w:val="000000"/>
          <w:sz w:val="28"/>
          <w:lang w:eastAsia="ru-RU"/>
        </w:rPr>
        <w:t>Перечень оснований для приостановления рассмотрения жалобы</w:t>
      </w:r>
      <w:r>
        <w:rPr>
          <w:rFonts w:ascii="Times New Roman" w:eastAsia="Times New Roman" w:hAnsi="Times New Roman" w:cs="Times New Roman"/>
          <w:b/>
          <w:color w:val="000000"/>
          <w:sz w:val="28"/>
          <w:lang w:eastAsia="ru-RU"/>
        </w:rPr>
        <w:t>.</w:t>
      </w:r>
    </w:p>
    <w:p w:rsidR="000F5D09" w:rsidRPr="000F5D09" w:rsidRDefault="00485D79" w:rsidP="000F5D09">
      <w:pPr>
        <w:spacing w:after="0" w:line="24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5.6.1. </w:t>
      </w:r>
      <w:r w:rsidR="000F5D09" w:rsidRPr="000F5D09">
        <w:rPr>
          <w:rFonts w:ascii="Times New Roman" w:eastAsia="Times New Roman" w:hAnsi="Times New Roman" w:cs="Times New Roman"/>
          <w:color w:val="000000"/>
          <w:sz w:val="28"/>
          <w:lang w:eastAsia="ru-RU"/>
        </w:rPr>
        <w:t>Перечень оснований для приостановления рассмотрения жалоб законодательством Российской Федерации не предусмотрен.</w:t>
      </w:r>
    </w:p>
    <w:p w:rsidR="000F5D09" w:rsidRPr="000F5D09" w:rsidRDefault="00485D79" w:rsidP="00485D79">
      <w:pPr>
        <w:spacing w:after="0" w:line="240" w:lineRule="auto"/>
        <w:ind w:firstLine="709"/>
        <w:jc w:val="both"/>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5.7. </w:t>
      </w:r>
      <w:r w:rsidR="000F5D09" w:rsidRPr="000F5D09">
        <w:rPr>
          <w:rFonts w:ascii="Times New Roman" w:eastAsia="Times New Roman" w:hAnsi="Times New Roman" w:cs="Times New Roman"/>
          <w:b/>
          <w:color w:val="000000"/>
          <w:sz w:val="28"/>
          <w:lang w:eastAsia="ru-RU"/>
        </w:rPr>
        <w:t>Результат рассмотрения жалобы</w:t>
      </w:r>
      <w:r>
        <w:rPr>
          <w:rFonts w:ascii="Times New Roman" w:eastAsia="Times New Roman" w:hAnsi="Times New Roman" w:cs="Times New Roman"/>
          <w:b/>
          <w:color w:val="000000"/>
          <w:sz w:val="28"/>
          <w:lang w:eastAsia="ru-RU"/>
        </w:rPr>
        <w:t>.</w:t>
      </w:r>
    </w:p>
    <w:p w:rsidR="000F5D09" w:rsidRPr="000F5D09" w:rsidRDefault="00485D79" w:rsidP="000F5D09">
      <w:pPr>
        <w:spacing w:after="0" w:line="24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5.7.1. </w:t>
      </w:r>
      <w:r w:rsidR="000F5D09" w:rsidRPr="000F5D09">
        <w:rPr>
          <w:rFonts w:ascii="Times New Roman" w:eastAsia="Times New Roman" w:hAnsi="Times New Roman" w:cs="Times New Roman"/>
          <w:color w:val="000000"/>
          <w:sz w:val="28"/>
          <w:lang w:eastAsia="ru-RU"/>
        </w:rPr>
        <w:t xml:space="preserve">По результатам рассмотрения жалобы в соответствии с </w:t>
      </w:r>
      <w:hyperlink r:id="rId10">
        <w:r w:rsidR="000F5D09" w:rsidRPr="000F5D09">
          <w:rPr>
            <w:rFonts w:ascii="Times New Roman" w:eastAsia="Times New Roman" w:hAnsi="Times New Roman" w:cs="Times New Roman"/>
            <w:color w:val="000000"/>
            <w:sz w:val="28"/>
            <w:lang w:eastAsia="ru-RU"/>
          </w:rPr>
          <w:t>частью 7 статьи 11.2</w:t>
        </w:r>
      </w:hyperlink>
      <w:r>
        <w:rPr>
          <w:rFonts w:ascii="Times New Roman" w:eastAsia="Times New Roman" w:hAnsi="Times New Roman" w:cs="Times New Roman"/>
          <w:color w:val="000000"/>
          <w:sz w:val="28"/>
          <w:lang w:eastAsia="ru-RU"/>
        </w:rPr>
        <w:t xml:space="preserve">. </w:t>
      </w:r>
      <w:r w:rsidR="000F5D09" w:rsidRPr="000F5D09">
        <w:rPr>
          <w:rFonts w:ascii="Times New Roman" w:eastAsia="Times New Roman" w:hAnsi="Times New Roman" w:cs="Times New Roman"/>
          <w:color w:val="000000"/>
          <w:sz w:val="28"/>
          <w:lang w:eastAsia="ru-RU"/>
        </w:rPr>
        <w:t>Федерального закона от 27</w:t>
      </w:r>
      <w:r>
        <w:rPr>
          <w:rFonts w:ascii="Times New Roman" w:eastAsia="Times New Roman" w:hAnsi="Times New Roman" w:cs="Times New Roman"/>
          <w:color w:val="000000"/>
          <w:sz w:val="28"/>
          <w:lang w:eastAsia="ru-RU"/>
        </w:rPr>
        <w:t xml:space="preserve"> июля 2010</w:t>
      </w:r>
      <w:r w:rsidR="00A1745D">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года </w:t>
      </w:r>
      <w:r w:rsidR="000F5D09" w:rsidRPr="000F5D09">
        <w:rPr>
          <w:rFonts w:ascii="Times New Roman" w:eastAsia="Times New Roman" w:hAnsi="Times New Roman" w:cs="Times New Roman"/>
          <w:color w:val="000000"/>
          <w:sz w:val="28"/>
          <w:lang w:eastAsia="ru-RU"/>
        </w:rPr>
        <w:t xml:space="preserve">№ 210-ФЗ </w:t>
      </w:r>
      <w:r>
        <w:rPr>
          <w:rFonts w:ascii="Times New Roman" w:eastAsia="Times New Roman" w:hAnsi="Times New Roman" w:cs="Times New Roman"/>
          <w:color w:val="000000"/>
          <w:sz w:val="28"/>
          <w:lang w:eastAsia="ru-RU"/>
        </w:rPr>
        <w:t xml:space="preserve">                  </w:t>
      </w:r>
      <w:r w:rsidR="000F5D09" w:rsidRPr="000F5D09">
        <w:rPr>
          <w:rFonts w:ascii="Times New Roman" w:eastAsia="Calibri" w:hAnsi="Times New Roman" w:cs="Times New Roman"/>
          <w:sz w:val="28"/>
        </w:rPr>
        <w:t xml:space="preserve">«Об организации предоставления государственных и муниципальных услуг» </w:t>
      </w:r>
      <w:r w:rsidR="000F5D09" w:rsidRPr="000F5D09">
        <w:rPr>
          <w:rFonts w:ascii="Times New Roman" w:eastAsia="Times New Roman" w:hAnsi="Times New Roman" w:cs="Times New Roman"/>
          <w:color w:val="000000"/>
          <w:sz w:val="28"/>
          <w:lang w:eastAsia="ru-RU"/>
        </w:rPr>
        <w:t>орган социальной защиты населения, Управление принимает решение об удовлетворении жалобы или об отказе в ее удовлетворении.</w:t>
      </w:r>
    </w:p>
    <w:p w:rsidR="000F5D09" w:rsidRPr="000F5D09" w:rsidRDefault="00485D79" w:rsidP="000F5D09">
      <w:pPr>
        <w:spacing w:after="0" w:line="24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5.7.2. При удовлетворении жалобы УСЗН</w:t>
      </w:r>
      <w:r w:rsidR="000F5D09" w:rsidRPr="000F5D09">
        <w:rPr>
          <w:rFonts w:ascii="Times New Roman" w:eastAsia="Times New Roman" w:hAnsi="Times New Roman" w:cs="Times New Roman"/>
          <w:color w:val="000000"/>
          <w:sz w:val="28"/>
          <w:lang w:eastAsia="ru-RU"/>
        </w:rPr>
        <w:t>, Управление принимают исчерпывающие меры по устранению выявленных нарушений, в том числе по выдаче заявителю результата предоставления государственной услуги не позднее 5 рабочих дней со дня принятия решения, если иное не установлено законодательством Российской Федерации.</w:t>
      </w:r>
    </w:p>
    <w:p w:rsidR="000F5D09" w:rsidRPr="00863182" w:rsidRDefault="00485D79" w:rsidP="00863182">
      <w:pPr>
        <w:autoSpaceDE w:val="0"/>
        <w:autoSpaceDN w:val="0"/>
        <w:adjustRightInd w:val="0"/>
        <w:spacing w:after="0" w:line="240" w:lineRule="auto"/>
        <w:ind w:firstLine="709"/>
        <w:jc w:val="both"/>
        <w:rPr>
          <w:rFonts w:ascii="Times New Roman" w:eastAsia="Times New Roman" w:hAnsi="Times New Roman" w:cs="Times New Roman"/>
          <w:color w:val="000000"/>
          <w:sz w:val="28"/>
          <w:lang w:eastAsia="ru-RU"/>
        </w:rPr>
      </w:pPr>
      <w:r w:rsidRPr="00863182">
        <w:rPr>
          <w:rFonts w:ascii="Times New Roman" w:eastAsia="Times New Roman" w:hAnsi="Times New Roman" w:cs="Times New Roman"/>
          <w:color w:val="000000"/>
          <w:sz w:val="28"/>
          <w:lang w:eastAsia="ru-RU"/>
        </w:rPr>
        <w:t xml:space="preserve">5.7.3. </w:t>
      </w:r>
      <w:r w:rsidR="000F5D09" w:rsidRPr="00863182">
        <w:rPr>
          <w:rFonts w:ascii="Times New Roman" w:eastAsia="Times New Roman" w:hAnsi="Times New Roman" w:cs="Times New Roman"/>
          <w:color w:val="000000"/>
          <w:sz w:val="28"/>
          <w:lang w:eastAsia="ru-RU"/>
        </w:rPr>
        <w:t>В случае признания жа</w:t>
      </w:r>
      <w:r w:rsidRPr="00863182">
        <w:rPr>
          <w:rFonts w:ascii="Times New Roman" w:eastAsia="Times New Roman" w:hAnsi="Times New Roman" w:cs="Times New Roman"/>
          <w:color w:val="000000"/>
          <w:sz w:val="28"/>
          <w:lang w:eastAsia="ru-RU"/>
        </w:rPr>
        <w:t xml:space="preserve">лобы подлежащей удовлетворению </w:t>
      </w:r>
      <w:r w:rsidR="000F5D09" w:rsidRPr="00863182">
        <w:rPr>
          <w:rFonts w:ascii="Times New Roman" w:eastAsia="Times New Roman" w:hAnsi="Times New Roman" w:cs="Times New Roman"/>
          <w:color w:val="000000"/>
          <w:sz w:val="28"/>
          <w:lang w:eastAsia="ru-RU"/>
        </w:rPr>
        <w:t xml:space="preserve">в ответе заявителю дается информация о действиях, осуществляемых </w:t>
      </w:r>
      <w:r w:rsidR="00863182" w:rsidRPr="00863182">
        <w:rPr>
          <w:rFonts w:ascii="Times New Roman" w:eastAsia="Times New Roman" w:hAnsi="Times New Roman" w:cs="Times New Roman"/>
          <w:color w:val="000000"/>
          <w:sz w:val="28"/>
          <w:lang w:eastAsia="ru-RU"/>
        </w:rPr>
        <w:t>УСЗН</w:t>
      </w:r>
      <w:r w:rsidR="000F5D09" w:rsidRPr="00863182">
        <w:rPr>
          <w:rFonts w:ascii="Times New Roman" w:eastAsia="Times New Roman" w:hAnsi="Times New Roman" w:cs="Times New Roman"/>
          <w:color w:val="000000"/>
          <w:sz w:val="28"/>
          <w:lang w:eastAsia="ru-RU"/>
        </w:rPr>
        <w:t>, МФЦ в целях незамедлительного устранения выявленных нарушений</w:t>
      </w:r>
      <w:r w:rsidR="00863182" w:rsidRPr="00863182">
        <w:rPr>
          <w:rFonts w:ascii="Times New Roman" w:hAnsi="Times New Roman" w:cs="Times New Roman"/>
          <w:sz w:val="28"/>
          <w:szCs w:val="28"/>
        </w:rPr>
        <w:t xml:space="preserve"> при оказании государственной услуги, </w:t>
      </w:r>
      <w:r w:rsidR="000F5D09" w:rsidRPr="00863182">
        <w:rPr>
          <w:rFonts w:ascii="Times New Roman" w:eastAsia="Times New Roman" w:hAnsi="Times New Roman" w:cs="Times New Roman"/>
          <w:color w:val="000000"/>
          <w:sz w:val="28"/>
          <w:lang w:eastAsia="ru-RU"/>
        </w:rPr>
        <w:t xml:space="preserve">а также приносятся извинения за доставленные </w:t>
      </w:r>
      <w:proofErr w:type="gramStart"/>
      <w:r w:rsidR="000F5D09" w:rsidRPr="00863182">
        <w:rPr>
          <w:rFonts w:ascii="Times New Roman" w:eastAsia="Times New Roman" w:hAnsi="Times New Roman" w:cs="Times New Roman"/>
          <w:color w:val="000000"/>
          <w:sz w:val="28"/>
          <w:lang w:eastAsia="ru-RU"/>
        </w:rPr>
        <w:t>неудобства</w:t>
      </w:r>
      <w:proofErr w:type="gramEnd"/>
      <w:r w:rsidR="000F5D09" w:rsidRPr="00863182">
        <w:rPr>
          <w:rFonts w:ascii="Times New Roman" w:eastAsia="Times New Roman" w:hAnsi="Times New Roman" w:cs="Times New Roman"/>
          <w:color w:val="000000"/>
          <w:sz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0F5D09" w:rsidRPr="000F5D09" w:rsidRDefault="00863182" w:rsidP="000F5D09">
      <w:pPr>
        <w:spacing w:after="0" w:line="240" w:lineRule="auto"/>
        <w:ind w:firstLine="709"/>
        <w:jc w:val="both"/>
        <w:rPr>
          <w:rFonts w:ascii="Times New Roman" w:eastAsia="Times New Roman" w:hAnsi="Times New Roman" w:cs="Times New Roman"/>
          <w:color w:val="000000"/>
          <w:sz w:val="28"/>
          <w:lang w:eastAsia="ru-RU"/>
        </w:rPr>
      </w:pPr>
      <w:r w:rsidRPr="00863182">
        <w:rPr>
          <w:rFonts w:ascii="Times New Roman" w:eastAsia="Times New Roman" w:hAnsi="Times New Roman" w:cs="Times New Roman"/>
          <w:color w:val="000000"/>
          <w:sz w:val="28"/>
          <w:lang w:eastAsia="ru-RU"/>
        </w:rPr>
        <w:t xml:space="preserve">В случае признания </w:t>
      </w:r>
      <w:proofErr w:type="gramStart"/>
      <w:r w:rsidRPr="00863182">
        <w:rPr>
          <w:rFonts w:ascii="Times New Roman" w:eastAsia="Times New Roman" w:hAnsi="Times New Roman" w:cs="Times New Roman"/>
          <w:color w:val="000000"/>
          <w:sz w:val="28"/>
          <w:lang w:eastAsia="ru-RU"/>
        </w:rPr>
        <w:t>жалобы</w:t>
      </w:r>
      <w:proofErr w:type="gramEnd"/>
      <w:r w:rsidRPr="00863182">
        <w:rPr>
          <w:rFonts w:ascii="Times New Roman" w:eastAsia="Times New Roman" w:hAnsi="Times New Roman" w:cs="Times New Roman"/>
          <w:color w:val="000000"/>
          <w:sz w:val="28"/>
          <w:lang w:eastAsia="ru-RU"/>
        </w:rPr>
        <w:t xml:space="preserve"> не подлежащей удовлетворению </w:t>
      </w:r>
      <w:r w:rsidR="000F5D09" w:rsidRPr="00863182">
        <w:rPr>
          <w:rFonts w:ascii="Times New Roman" w:eastAsia="Times New Roman" w:hAnsi="Times New Roman" w:cs="Times New Roman"/>
          <w:color w:val="000000"/>
          <w:sz w:val="28"/>
          <w:lang w:eastAsia="ru-RU"/>
        </w:rPr>
        <w:t>в отве</w:t>
      </w:r>
      <w:r w:rsidRPr="00863182">
        <w:rPr>
          <w:rFonts w:ascii="Times New Roman" w:eastAsia="Times New Roman" w:hAnsi="Times New Roman" w:cs="Times New Roman"/>
          <w:color w:val="000000"/>
          <w:sz w:val="28"/>
          <w:lang w:eastAsia="ru-RU"/>
        </w:rPr>
        <w:t xml:space="preserve">те заявителю, </w:t>
      </w:r>
      <w:r w:rsidR="000F5D09" w:rsidRPr="00863182">
        <w:rPr>
          <w:rFonts w:ascii="Times New Roman" w:eastAsia="Times New Roman" w:hAnsi="Times New Roman" w:cs="Times New Roman"/>
          <w:color w:val="000000"/>
          <w:sz w:val="28"/>
          <w:lang w:eastAsia="ru-RU"/>
        </w:rPr>
        <w:t>даются аргументированные разъяснения о причинах принятого решения, а также информация о порядке обжалования принятого решения.</w:t>
      </w:r>
    </w:p>
    <w:p w:rsidR="00863182" w:rsidRPr="00863182" w:rsidRDefault="00863182" w:rsidP="00863182">
      <w:pPr>
        <w:spacing w:after="0" w:line="240" w:lineRule="auto"/>
        <w:ind w:firstLine="709"/>
        <w:jc w:val="both"/>
        <w:rPr>
          <w:rFonts w:ascii="Times New Roman" w:eastAsia="Times New Roman" w:hAnsi="Times New Roman" w:cs="Times New Roman"/>
          <w:color w:val="000000"/>
          <w:sz w:val="28"/>
          <w:lang w:eastAsia="ru-RU"/>
        </w:rPr>
      </w:pPr>
      <w:r w:rsidRPr="00863182">
        <w:rPr>
          <w:rFonts w:ascii="Times New Roman" w:eastAsia="Times New Roman" w:hAnsi="Times New Roman" w:cs="Times New Roman"/>
          <w:color w:val="000000"/>
          <w:sz w:val="28"/>
          <w:lang w:eastAsia="ru-RU"/>
        </w:rPr>
        <w:t>5.7.4. По результатам рассмотрения жалобы заявителю направляется ответ не позднее дня, следующего за днем принятия решения, в письменной форме.</w:t>
      </w:r>
    </w:p>
    <w:p w:rsidR="00863182" w:rsidRPr="00863182" w:rsidRDefault="00863182" w:rsidP="00863182">
      <w:pPr>
        <w:spacing w:after="0" w:line="240" w:lineRule="auto"/>
        <w:ind w:firstLine="709"/>
        <w:jc w:val="both"/>
        <w:rPr>
          <w:rFonts w:ascii="Times New Roman" w:eastAsia="Times New Roman" w:hAnsi="Times New Roman" w:cs="Times New Roman"/>
          <w:color w:val="000000"/>
          <w:sz w:val="28"/>
          <w:lang w:eastAsia="ru-RU"/>
        </w:rPr>
      </w:pPr>
      <w:r w:rsidRPr="00863182">
        <w:rPr>
          <w:rFonts w:ascii="Times New Roman" w:eastAsia="Times New Roman" w:hAnsi="Times New Roman" w:cs="Times New Roman"/>
          <w:color w:val="000000"/>
          <w:sz w:val="28"/>
          <w:lang w:eastAsia="ru-RU"/>
        </w:rPr>
        <w:t xml:space="preserve">5.7.5. В случае установления в ходе или по результатам </w:t>
      </w:r>
      <w:proofErr w:type="gramStart"/>
      <w:r w:rsidRPr="00863182">
        <w:rPr>
          <w:rFonts w:ascii="Times New Roman" w:eastAsia="Times New Roman" w:hAnsi="Times New Roman" w:cs="Times New Roman"/>
          <w:color w:val="000000"/>
          <w:sz w:val="28"/>
          <w:lang w:eastAsia="ru-RU"/>
        </w:rPr>
        <w:t>рассмотрения жалобы признаков состава административного правонарушения</w:t>
      </w:r>
      <w:proofErr w:type="gramEnd"/>
      <w:r w:rsidRPr="00863182">
        <w:rPr>
          <w:rFonts w:ascii="Times New Roman" w:eastAsia="Times New Roman" w:hAnsi="Times New Roman" w:cs="Times New Roman"/>
          <w:color w:val="000000"/>
          <w:sz w:val="28"/>
          <w:lang w:eastAsia="ru-RU"/>
        </w:rPr>
        <w:t xml:space="preserve"> или преступления должностное лицо УСЗН, наделенное полномочиями по рассмотрению жалоб, незамедлительно направляет имеющиеся материалы в органы прокуратуры.</w:t>
      </w:r>
    </w:p>
    <w:p w:rsidR="000F5D09" w:rsidRPr="000F5D09" w:rsidRDefault="00542D88" w:rsidP="00542D88">
      <w:pPr>
        <w:spacing w:after="0" w:line="240" w:lineRule="auto"/>
        <w:ind w:firstLine="709"/>
        <w:jc w:val="both"/>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lastRenderedPageBreak/>
        <w:t xml:space="preserve">5.8. </w:t>
      </w:r>
      <w:r w:rsidR="000F5D09" w:rsidRPr="000F5D09">
        <w:rPr>
          <w:rFonts w:ascii="Times New Roman" w:eastAsia="Times New Roman" w:hAnsi="Times New Roman" w:cs="Times New Roman"/>
          <w:b/>
          <w:color w:val="000000"/>
          <w:sz w:val="28"/>
          <w:lang w:eastAsia="ru-RU"/>
        </w:rPr>
        <w:t>Порядок информирования заявителя</w:t>
      </w:r>
      <w:r>
        <w:rPr>
          <w:rFonts w:ascii="Times New Roman" w:eastAsia="Times New Roman" w:hAnsi="Times New Roman" w:cs="Times New Roman"/>
          <w:b/>
          <w:color w:val="000000"/>
          <w:sz w:val="28"/>
          <w:lang w:eastAsia="ru-RU"/>
        </w:rPr>
        <w:t xml:space="preserve"> </w:t>
      </w:r>
      <w:r w:rsidR="000F5D09" w:rsidRPr="000F5D09">
        <w:rPr>
          <w:rFonts w:ascii="Times New Roman" w:eastAsia="Times New Roman" w:hAnsi="Times New Roman" w:cs="Times New Roman"/>
          <w:b/>
          <w:color w:val="000000"/>
          <w:sz w:val="28"/>
          <w:lang w:eastAsia="ru-RU"/>
        </w:rPr>
        <w:t>о результатах рассмотрения жалобы</w:t>
      </w:r>
      <w:r>
        <w:rPr>
          <w:rFonts w:ascii="Times New Roman" w:eastAsia="Times New Roman" w:hAnsi="Times New Roman" w:cs="Times New Roman"/>
          <w:b/>
          <w:color w:val="000000"/>
          <w:sz w:val="28"/>
          <w:lang w:eastAsia="ru-RU"/>
        </w:rPr>
        <w:t>.</w:t>
      </w:r>
    </w:p>
    <w:p w:rsidR="000F5D09" w:rsidRPr="000F5D09" w:rsidRDefault="00542D88" w:rsidP="000F5D09">
      <w:pPr>
        <w:spacing w:after="0" w:line="24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5.8.1. </w:t>
      </w:r>
      <w:r w:rsidR="000F5D09" w:rsidRPr="000F5D09">
        <w:rPr>
          <w:rFonts w:ascii="Times New Roman" w:eastAsia="Times New Roman" w:hAnsi="Times New Roman" w:cs="Times New Roman"/>
          <w:color w:val="000000"/>
          <w:sz w:val="28"/>
          <w:lang w:eastAsia="ru-RU"/>
        </w:rPr>
        <w:t>В ответе о результатах рассмотрения жалобы указывается:</w:t>
      </w:r>
    </w:p>
    <w:p w:rsidR="000F5D09" w:rsidRPr="000F5D09" w:rsidRDefault="000F5D09" w:rsidP="000F5D09">
      <w:pPr>
        <w:spacing w:after="0" w:line="240" w:lineRule="auto"/>
        <w:ind w:firstLine="709"/>
        <w:jc w:val="both"/>
        <w:rPr>
          <w:rFonts w:ascii="Times New Roman" w:eastAsia="Times New Roman" w:hAnsi="Times New Roman" w:cs="Times New Roman"/>
          <w:color w:val="000000"/>
          <w:sz w:val="28"/>
          <w:lang w:eastAsia="ru-RU"/>
        </w:rPr>
      </w:pPr>
      <w:proofErr w:type="gramStart"/>
      <w:r w:rsidRPr="000F5D09">
        <w:rPr>
          <w:rFonts w:ascii="Times New Roman" w:eastAsia="Times New Roman" w:hAnsi="Times New Roman" w:cs="Times New Roman"/>
          <w:color w:val="000000"/>
          <w:sz w:val="28"/>
          <w:lang w:eastAsia="ru-RU"/>
        </w:rPr>
        <w:t xml:space="preserve">- наименование </w:t>
      </w:r>
      <w:r w:rsidR="00542D88">
        <w:rPr>
          <w:rFonts w:ascii="Times New Roman" w:eastAsia="Times New Roman" w:hAnsi="Times New Roman" w:cs="Times New Roman"/>
          <w:color w:val="000000"/>
          <w:sz w:val="28"/>
          <w:lang w:eastAsia="ru-RU"/>
        </w:rPr>
        <w:t xml:space="preserve">УСЗН, </w:t>
      </w:r>
      <w:r w:rsidRPr="000F5D09">
        <w:rPr>
          <w:rFonts w:ascii="Times New Roman" w:eastAsia="Times New Roman" w:hAnsi="Times New Roman" w:cs="Times New Roman"/>
          <w:color w:val="000000"/>
          <w:sz w:val="28"/>
          <w:lang w:eastAsia="ru-RU"/>
        </w:rPr>
        <w:t xml:space="preserve">Управления, </w:t>
      </w:r>
      <w:r w:rsidR="00542D88">
        <w:rPr>
          <w:rFonts w:ascii="Times New Roman" w:eastAsia="Times New Roman" w:hAnsi="Times New Roman" w:cs="Times New Roman"/>
          <w:color w:val="000000"/>
          <w:sz w:val="28"/>
          <w:lang w:eastAsia="ru-RU"/>
        </w:rPr>
        <w:t xml:space="preserve">МФЦ </w:t>
      </w:r>
      <w:r w:rsidRPr="000F5D09">
        <w:rPr>
          <w:rFonts w:ascii="Times New Roman" w:eastAsia="Times New Roman" w:hAnsi="Times New Roman" w:cs="Times New Roman"/>
          <w:color w:val="000000"/>
          <w:sz w:val="28"/>
          <w:lang w:eastAsia="ru-RU"/>
        </w:rPr>
        <w:t>рассмотревшего жалобу, должность, фамилия, имя, отчество (при наличии) их должностных лиц, принявших решение по жалобе;</w:t>
      </w:r>
      <w:proofErr w:type="gramEnd"/>
    </w:p>
    <w:p w:rsidR="000F5D09" w:rsidRPr="000F5D09" w:rsidRDefault="00542D88" w:rsidP="000F5D09">
      <w:pPr>
        <w:spacing w:after="0" w:line="24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номер и дата </w:t>
      </w:r>
      <w:r w:rsidR="000F5D09" w:rsidRPr="000F5D09">
        <w:rPr>
          <w:rFonts w:ascii="Times New Roman" w:eastAsia="Times New Roman" w:hAnsi="Times New Roman" w:cs="Times New Roman"/>
          <w:color w:val="000000"/>
          <w:sz w:val="28"/>
          <w:lang w:eastAsia="ru-RU"/>
        </w:rPr>
        <w:t>принятого решения, сведения о должностном лице, решение и (или) действия (бездействие) которого обжалуется;</w:t>
      </w:r>
    </w:p>
    <w:p w:rsidR="000F5D09" w:rsidRPr="000F5D09" w:rsidRDefault="000F5D09" w:rsidP="000F5D09">
      <w:pPr>
        <w:spacing w:after="0" w:line="240" w:lineRule="auto"/>
        <w:ind w:firstLine="709"/>
        <w:jc w:val="both"/>
        <w:rPr>
          <w:rFonts w:ascii="Times New Roman" w:eastAsia="Times New Roman" w:hAnsi="Times New Roman" w:cs="Times New Roman"/>
          <w:color w:val="000000"/>
          <w:sz w:val="28"/>
          <w:lang w:eastAsia="ru-RU"/>
        </w:rPr>
      </w:pPr>
      <w:r w:rsidRPr="000F5D09">
        <w:rPr>
          <w:rFonts w:ascii="Times New Roman" w:eastAsia="Times New Roman" w:hAnsi="Times New Roman" w:cs="Times New Roman"/>
          <w:color w:val="000000"/>
          <w:sz w:val="28"/>
          <w:lang w:eastAsia="ru-RU"/>
        </w:rPr>
        <w:t>- фамилия, имя, отчество (при наличии) или наименование заявителя;</w:t>
      </w:r>
    </w:p>
    <w:p w:rsidR="000F5D09" w:rsidRPr="000F5D09" w:rsidRDefault="000F5D09" w:rsidP="000F5D09">
      <w:pPr>
        <w:spacing w:after="0" w:line="240" w:lineRule="auto"/>
        <w:ind w:firstLine="709"/>
        <w:jc w:val="both"/>
        <w:rPr>
          <w:rFonts w:ascii="Times New Roman" w:eastAsia="Times New Roman" w:hAnsi="Times New Roman" w:cs="Times New Roman"/>
          <w:color w:val="000000"/>
          <w:sz w:val="28"/>
          <w:lang w:eastAsia="ru-RU"/>
        </w:rPr>
      </w:pPr>
      <w:r w:rsidRPr="000F5D09">
        <w:rPr>
          <w:rFonts w:ascii="Times New Roman" w:eastAsia="Times New Roman" w:hAnsi="Times New Roman" w:cs="Times New Roman"/>
          <w:color w:val="000000"/>
          <w:sz w:val="28"/>
          <w:lang w:eastAsia="ru-RU"/>
        </w:rPr>
        <w:t>- основания для принятия решения по жалобе;</w:t>
      </w:r>
    </w:p>
    <w:p w:rsidR="000F5D09" w:rsidRPr="000F5D09" w:rsidRDefault="000F5D09" w:rsidP="000F5D09">
      <w:pPr>
        <w:spacing w:after="0" w:line="240" w:lineRule="auto"/>
        <w:ind w:firstLine="709"/>
        <w:jc w:val="both"/>
        <w:rPr>
          <w:rFonts w:ascii="Times New Roman" w:eastAsia="Times New Roman" w:hAnsi="Times New Roman" w:cs="Times New Roman"/>
          <w:color w:val="000000"/>
          <w:sz w:val="28"/>
          <w:lang w:eastAsia="ru-RU"/>
        </w:rPr>
      </w:pPr>
      <w:r w:rsidRPr="000F5D09">
        <w:rPr>
          <w:rFonts w:ascii="Times New Roman" w:eastAsia="Times New Roman" w:hAnsi="Times New Roman" w:cs="Times New Roman"/>
          <w:color w:val="000000"/>
          <w:sz w:val="28"/>
          <w:lang w:eastAsia="ru-RU"/>
        </w:rPr>
        <w:t>- принятое по жалобе решение;</w:t>
      </w:r>
    </w:p>
    <w:p w:rsidR="000F5D09" w:rsidRPr="000F5D09" w:rsidRDefault="000F5D09" w:rsidP="000F5D09">
      <w:pPr>
        <w:spacing w:after="0" w:line="240" w:lineRule="auto"/>
        <w:ind w:firstLine="709"/>
        <w:jc w:val="both"/>
        <w:rPr>
          <w:rFonts w:ascii="Times New Roman" w:eastAsia="Times New Roman" w:hAnsi="Times New Roman" w:cs="Times New Roman"/>
          <w:color w:val="000000"/>
          <w:sz w:val="28"/>
          <w:lang w:eastAsia="ru-RU"/>
        </w:rPr>
      </w:pPr>
      <w:r w:rsidRPr="000F5D09">
        <w:rPr>
          <w:rFonts w:ascii="Times New Roman" w:eastAsia="Times New Roman" w:hAnsi="Times New Roman" w:cs="Times New Roman"/>
          <w:color w:val="000000"/>
          <w:sz w:val="28"/>
          <w:lang w:eastAsia="ru-RU"/>
        </w:rPr>
        <w:t>- в случае</w:t>
      </w:r>
      <w:r w:rsidR="00AF6592">
        <w:rPr>
          <w:rFonts w:ascii="Times New Roman" w:eastAsia="Times New Roman" w:hAnsi="Times New Roman" w:cs="Times New Roman"/>
          <w:color w:val="000000"/>
          <w:sz w:val="28"/>
          <w:lang w:eastAsia="ru-RU"/>
        </w:rPr>
        <w:t xml:space="preserve"> </w:t>
      </w:r>
      <w:r w:rsidRPr="000F5D09">
        <w:rPr>
          <w:rFonts w:ascii="Times New Roman" w:eastAsia="Times New Roman" w:hAnsi="Times New Roman" w:cs="Times New Roman"/>
          <w:color w:val="000000"/>
          <w:sz w:val="28"/>
          <w:lang w:eastAsia="ru-RU"/>
        </w:rPr>
        <w:t>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F5D09" w:rsidRPr="000F5D09" w:rsidRDefault="000F5D09" w:rsidP="000F5D09">
      <w:pPr>
        <w:spacing w:after="0" w:line="240" w:lineRule="auto"/>
        <w:ind w:firstLine="709"/>
        <w:jc w:val="both"/>
        <w:rPr>
          <w:rFonts w:ascii="Times New Roman" w:eastAsia="Times New Roman" w:hAnsi="Times New Roman" w:cs="Times New Roman"/>
          <w:color w:val="000000"/>
          <w:sz w:val="28"/>
          <w:lang w:eastAsia="ru-RU"/>
        </w:rPr>
      </w:pPr>
      <w:r w:rsidRPr="000F5D09">
        <w:rPr>
          <w:rFonts w:ascii="Times New Roman" w:eastAsia="Times New Roman" w:hAnsi="Times New Roman" w:cs="Times New Roman"/>
          <w:color w:val="000000"/>
          <w:sz w:val="28"/>
          <w:lang w:eastAsia="ru-RU"/>
        </w:rPr>
        <w:t>- сведения о порядке обжалования принятого по жалобе решения.</w:t>
      </w:r>
    </w:p>
    <w:p w:rsidR="000F5D09" w:rsidRPr="000F5D09" w:rsidRDefault="000F5D09" w:rsidP="000F5D09">
      <w:pPr>
        <w:spacing w:after="0" w:line="240" w:lineRule="auto"/>
        <w:ind w:firstLine="709"/>
        <w:jc w:val="both"/>
        <w:rPr>
          <w:rFonts w:ascii="Times New Roman" w:eastAsia="Times New Roman" w:hAnsi="Times New Roman" w:cs="Times New Roman"/>
          <w:color w:val="000000"/>
          <w:sz w:val="28"/>
          <w:lang w:eastAsia="ru-RU"/>
        </w:rPr>
      </w:pPr>
      <w:r w:rsidRPr="000F5D09">
        <w:rPr>
          <w:rFonts w:ascii="Times New Roman" w:eastAsia="Times New Roman" w:hAnsi="Times New Roman" w:cs="Times New Roman"/>
          <w:color w:val="000000"/>
          <w:sz w:val="28"/>
          <w:lang w:eastAsia="ru-RU"/>
        </w:rPr>
        <w:t xml:space="preserve">Ответ по результатам рассмотрения жалобы подписывается начальником </w:t>
      </w:r>
      <w:r w:rsidR="00AF6592">
        <w:rPr>
          <w:rFonts w:ascii="Times New Roman" w:eastAsia="Times New Roman" w:hAnsi="Times New Roman" w:cs="Times New Roman"/>
          <w:color w:val="000000"/>
          <w:sz w:val="28"/>
          <w:lang w:eastAsia="ru-RU"/>
        </w:rPr>
        <w:t>УСЗН</w:t>
      </w:r>
      <w:r w:rsidRPr="000F5D09">
        <w:rPr>
          <w:rFonts w:ascii="Times New Roman" w:eastAsia="Times New Roman" w:hAnsi="Times New Roman" w:cs="Times New Roman"/>
          <w:color w:val="000000"/>
          <w:sz w:val="28"/>
          <w:lang w:eastAsia="ru-RU"/>
        </w:rPr>
        <w:t xml:space="preserve">, Управления, </w:t>
      </w:r>
      <w:r w:rsidRPr="00AF6592">
        <w:rPr>
          <w:rFonts w:ascii="Times New Roman" w:eastAsia="Times New Roman" w:hAnsi="Times New Roman" w:cs="Times New Roman"/>
          <w:color w:val="000000"/>
          <w:sz w:val="28"/>
          <w:lang w:eastAsia="ru-RU"/>
        </w:rPr>
        <w:t>МФЦ.</w:t>
      </w:r>
    </w:p>
    <w:p w:rsidR="000F5D09" w:rsidRPr="000F5D09" w:rsidRDefault="00AF6592" w:rsidP="00AF6592">
      <w:pPr>
        <w:spacing w:after="0" w:line="240" w:lineRule="auto"/>
        <w:ind w:firstLine="709"/>
        <w:jc w:val="both"/>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5.9. </w:t>
      </w:r>
      <w:r w:rsidR="000F5D09" w:rsidRPr="000F5D09">
        <w:rPr>
          <w:rFonts w:ascii="Times New Roman" w:eastAsia="Times New Roman" w:hAnsi="Times New Roman" w:cs="Times New Roman"/>
          <w:b/>
          <w:color w:val="000000"/>
          <w:sz w:val="28"/>
          <w:lang w:eastAsia="ru-RU"/>
        </w:rPr>
        <w:t>Порядок обжалования решения по жалобе</w:t>
      </w:r>
      <w:r>
        <w:rPr>
          <w:rFonts w:ascii="Times New Roman" w:eastAsia="Times New Roman" w:hAnsi="Times New Roman" w:cs="Times New Roman"/>
          <w:b/>
          <w:color w:val="000000"/>
          <w:sz w:val="28"/>
          <w:lang w:eastAsia="ru-RU"/>
        </w:rPr>
        <w:t>.</w:t>
      </w:r>
    </w:p>
    <w:p w:rsidR="000F5D09" w:rsidRPr="000F5D09" w:rsidRDefault="00AF6592" w:rsidP="000F5D09">
      <w:pPr>
        <w:spacing w:after="0" w:line="24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5.9.1. </w:t>
      </w:r>
      <w:r w:rsidR="000F5D09" w:rsidRPr="000F5D09">
        <w:rPr>
          <w:rFonts w:ascii="Times New Roman" w:eastAsia="Times New Roman" w:hAnsi="Times New Roman" w:cs="Times New Roman"/>
          <w:color w:val="000000"/>
          <w:sz w:val="28"/>
          <w:lang w:eastAsia="ru-RU"/>
        </w:rPr>
        <w:t xml:space="preserve">Решение по жалобе может быть обжаловано у вышестоящего должностного </w:t>
      </w:r>
      <w:r>
        <w:rPr>
          <w:rFonts w:ascii="Times New Roman" w:eastAsia="Times New Roman" w:hAnsi="Times New Roman" w:cs="Times New Roman"/>
          <w:color w:val="000000"/>
          <w:sz w:val="28"/>
          <w:lang w:eastAsia="ru-RU"/>
        </w:rPr>
        <w:t>лица, либо в судебном порядке.</w:t>
      </w:r>
    </w:p>
    <w:p w:rsidR="000F5D09" w:rsidRPr="000F5D09" w:rsidRDefault="00AF6592" w:rsidP="00AF6592">
      <w:pPr>
        <w:spacing w:after="0" w:line="240" w:lineRule="auto"/>
        <w:ind w:firstLine="709"/>
        <w:jc w:val="both"/>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5.10. </w:t>
      </w:r>
      <w:r w:rsidR="000F5D09" w:rsidRPr="000F5D09">
        <w:rPr>
          <w:rFonts w:ascii="Times New Roman" w:eastAsia="Times New Roman" w:hAnsi="Times New Roman" w:cs="Times New Roman"/>
          <w:b/>
          <w:color w:val="000000"/>
          <w:sz w:val="28"/>
          <w:lang w:eastAsia="ru-RU"/>
        </w:rPr>
        <w:t>Право заявителя на получение информации и документов,</w:t>
      </w:r>
      <w:r>
        <w:rPr>
          <w:rFonts w:ascii="Times New Roman" w:eastAsia="Times New Roman" w:hAnsi="Times New Roman" w:cs="Times New Roman"/>
          <w:b/>
          <w:color w:val="000000"/>
          <w:sz w:val="28"/>
          <w:lang w:eastAsia="ru-RU"/>
        </w:rPr>
        <w:t xml:space="preserve"> </w:t>
      </w:r>
      <w:r w:rsidR="000F5D09" w:rsidRPr="000F5D09">
        <w:rPr>
          <w:rFonts w:ascii="Times New Roman" w:eastAsia="Times New Roman" w:hAnsi="Times New Roman" w:cs="Times New Roman"/>
          <w:b/>
          <w:color w:val="000000"/>
          <w:sz w:val="28"/>
          <w:lang w:eastAsia="ru-RU"/>
        </w:rPr>
        <w:t>необходимых для обоснования и рассмотрения жалобы</w:t>
      </w:r>
      <w:r>
        <w:rPr>
          <w:rFonts w:ascii="Times New Roman" w:eastAsia="Times New Roman" w:hAnsi="Times New Roman" w:cs="Times New Roman"/>
          <w:b/>
          <w:color w:val="000000"/>
          <w:sz w:val="28"/>
          <w:lang w:eastAsia="ru-RU"/>
        </w:rPr>
        <w:t>.</w:t>
      </w:r>
    </w:p>
    <w:p w:rsidR="000F5D09" w:rsidRPr="000F5D09" w:rsidRDefault="00AF6592" w:rsidP="000F5D09">
      <w:pPr>
        <w:suppressAutoHyphens/>
        <w:spacing w:after="0" w:line="240" w:lineRule="auto"/>
        <w:ind w:firstLine="709"/>
        <w:jc w:val="both"/>
        <w:rPr>
          <w:rFonts w:ascii="Times New Roman" w:eastAsia="Times New Roman" w:hAnsi="Times New Roman" w:cs="Times New Roman"/>
          <w:b/>
          <w:color w:val="000000"/>
          <w:sz w:val="28"/>
          <w:lang w:eastAsia="ru-RU"/>
        </w:rPr>
      </w:pPr>
      <w:r>
        <w:rPr>
          <w:rFonts w:ascii="Times New Roman" w:eastAsia="Times New Roman" w:hAnsi="Times New Roman" w:cs="Times New Roman"/>
          <w:color w:val="000000"/>
          <w:sz w:val="28"/>
          <w:lang w:eastAsia="ru-RU"/>
        </w:rPr>
        <w:t xml:space="preserve">5.10.1. </w:t>
      </w:r>
      <w:r w:rsidR="000F5D09" w:rsidRPr="000F5D09">
        <w:rPr>
          <w:rFonts w:ascii="Times New Roman" w:eastAsia="Times New Roman" w:hAnsi="Times New Roman" w:cs="Times New Roman"/>
          <w:color w:val="000000"/>
          <w:sz w:val="28"/>
          <w:lang w:eastAsia="ru-RU"/>
        </w:rPr>
        <w:t>Заявитель имеет право на получение полной информации и документов, необходимых для обоснования и рассмотрения жалобы.</w:t>
      </w:r>
    </w:p>
    <w:p w:rsidR="000F5D09" w:rsidRPr="000F5D09" w:rsidRDefault="00AF6592" w:rsidP="00AF6592">
      <w:pPr>
        <w:spacing w:after="0" w:line="240" w:lineRule="auto"/>
        <w:ind w:firstLine="709"/>
        <w:jc w:val="both"/>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5.11. </w:t>
      </w:r>
      <w:r w:rsidR="000F5D09" w:rsidRPr="000F5D09">
        <w:rPr>
          <w:rFonts w:ascii="Times New Roman" w:eastAsia="Times New Roman" w:hAnsi="Times New Roman" w:cs="Times New Roman"/>
          <w:b/>
          <w:color w:val="000000"/>
          <w:sz w:val="28"/>
          <w:lang w:eastAsia="ru-RU"/>
        </w:rPr>
        <w:t>Способы информирования заявителей</w:t>
      </w:r>
      <w:r>
        <w:rPr>
          <w:rFonts w:ascii="Times New Roman" w:eastAsia="Times New Roman" w:hAnsi="Times New Roman" w:cs="Times New Roman"/>
          <w:b/>
          <w:color w:val="000000"/>
          <w:sz w:val="28"/>
          <w:lang w:eastAsia="ru-RU"/>
        </w:rPr>
        <w:t xml:space="preserve"> </w:t>
      </w:r>
      <w:r w:rsidR="000F5D09" w:rsidRPr="000F5D09">
        <w:rPr>
          <w:rFonts w:ascii="Times New Roman" w:eastAsia="Times New Roman" w:hAnsi="Times New Roman" w:cs="Times New Roman"/>
          <w:b/>
          <w:color w:val="000000"/>
          <w:sz w:val="28"/>
          <w:lang w:eastAsia="ru-RU"/>
        </w:rPr>
        <w:t>о порядке подачи и рассмотрения жалобы</w:t>
      </w:r>
      <w:r>
        <w:rPr>
          <w:rFonts w:ascii="Times New Roman" w:eastAsia="Times New Roman" w:hAnsi="Times New Roman" w:cs="Times New Roman"/>
          <w:b/>
          <w:color w:val="000000"/>
          <w:sz w:val="28"/>
          <w:lang w:eastAsia="ru-RU"/>
        </w:rPr>
        <w:t>.</w:t>
      </w:r>
    </w:p>
    <w:p w:rsidR="000F5D09" w:rsidRPr="000F5D09" w:rsidRDefault="00AF6592" w:rsidP="000F5D09">
      <w:pPr>
        <w:spacing w:after="0" w:line="24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5.11.1. </w:t>
      </w:r>
      <w:r w:rsidR="000F5D09" w:rsidRPr="000F5D09">
        <w:rPr>
          <w:rFonts w:ascii="Times New Roman" w:eastAsia="Times New Roman" w:hAnsi="Times New Roman" w:cs="Times New Roman"/>
          <w:color w:val="000000"/>
          <w:sz w:val="28"/>
          <w:lang w:eastAsia="ru-RU"/>
        </w:rPr>
        <w:t xml:space="preserve">Информирование заявителей о порядке подачи и рассмотрения жалобы производится посредством размещения данной информации на официальных </w:t>
      </w:r>
      <w:r>
        <w:rPr>
          <w:rFonts w:ascii="Times New Roman" w:eastAsia="Times New Roman" w:hAnsi="Times New Roman" w:cs="Times New Roman"/>
          <w:color w:val="000000"/>
          <w:sz w:val="28"/>
          <w:lang w:eastAsia="ru-RU"/>
        </w:rPr>
        <w:t>сайтах и информационных стендах УСЗН</w:t>
      </w:r>
      <w:r w:rsidR="000F5D09" w:rsidRPr="000F5D09">
        <w:rPr>
          <w:rFonts w:ascii="Times New Roman" w:eastAsia="Times New Roman" w:hAnsi="Times New Roman" w:cs="Times New Roman"/>
          <w:color w:val="000000"/>
          <w:sz w:val="28"/>
          <w:lang w:eastAsia="ru-RU"/>
        </w:rPr>
        <w:t xml:space="preserve">, Управления, </w:t>
      </w:r>
      <w:r w:rsidR="000F5D09" w:rsidRPr="00AF6592">
        <w:rPr>
          <w:rFonts w:ascii="Times New Roman" w:eastAsia="Times New Roman" w:hAnsi="Times New Roman" w:cs="Times New Roman"/>
          <w:color w:val="000000"/>
          <w:sz w:val="28"/>
          <w:lang w:eastAsia="ru-RU"/>
        </w:rPr>
        <w:t>МФЦ.</w:t>
      </w:r>
    </w:p>
    <w:p w:rsidR="000F5D09" w:rsidRDefault="00416595" w:rsidP="000128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5.12. </w:t>
      </w:r>
      <w:r w:rsidRPr="00416595">
        <w:rPr>
          <w:rFonts w:ascii="Times New Roman" w:hAnsi="Times New Roman" w:cs="Times New Roman"/>
          <w:sz w:val="28"/>
          <w:szCs w:val="28"/>
        </w:rPr>
        <w:t>Информац</w:t>
      </w:r>
      <w:r w:rsidR="0005254C">
        <w:rPr>
          <w:rFonts w:ascii="Times New Roman" w:hAnsi="Times New Roman" w:cs="Times New Roman"/>
          <w:sz w:val="28"/>
          <w:szCs w:val="28"/>
        </w:rPr>
        <w:t xml:space="preserve">ия, указанная в данном разделе размещена </w:t>
      </w:r>
      <w:r w:rsidRPr="00416595">
        <w:rPr>
          <w:rFonts w:ascii="Times New Roman" w:hAnsi="Times New Roman" w:cs="Times New Roman"/>
          <w:sz w:val="28"/>
          <w:szCs w:val="28"/>
        </w:rPr>
        <w:t>на Едином портале государственных и муниципальных услуг (функций)</w:t>
      </w:r>
      <w:proofErr w:type="gramStart"/>
      <w:r w:rsidR="00012803">
        <w:rPr>
          <w:rFonts w:ascii="Times New Roman" w:hAnsi="Times New Roman" w:cs="Times New Roman"/>
          <w:sz w:val="28"/>
          <w:szCs w:val="28"/>
        </w:rPr>
        <w:t>.»</w:t>
      </w:r>
      <w:proofErr w:type="gramEnd"/>
      <w:r w:rsidR="00012803">
        <w:rPr>
          <w:rFonts w:ascii="Times New Roman" w:hAnsi="Times New Roman" w:cs="Times New Roman"/>
          <w:sz w:val="28"/>
          <w:szCs w:val="28"/>
        </w:rPr>
        <w:t>;</w:t>
      </w:r>
    </w:p>
    <w:p w:rsidR="00012803" w:rsidRPr="00012803" w:rsidRDefault="00C01A40" w:rsidP="000128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приложении № 2 к Административному регламенту в таблице «Сведения о многофункциональном центре предоставления государственных и муниципальных услуг» в строке «1.»</w:t>
      </w:r>
      <w:r w:rsidR="006A1517">
        <w:rPr>
          <w:rFonts w:ascii="Times New Roman" w:hAnsi="Times New Roman" w:cs="Times New Roman"/>
          <w:sz w:val="28"/>
          <w:szCs w:val="28"/>
        </w:rPr>
        <w:t xml:space="preserve"> в графе </w:t>
      </w:r>
      <w:r>
        <w:rPr>
          <w:rFonts w:ascii="Times New Roman" w:hAnsi="Times New Roman" w:cs="Times New Roman"/>
          <w:sz w:val="28"/>
          <w:szCs w:val="28"/>
        </w:rPr>
        <w:t>«Полное наименование» слова</w:t>
      </w:r>
    </w:p>
    <w:p w:rsidR="006A1517" w:rsidRDefault="00C01A40" w:rsidP="00C01A40">
      <w:pPr>
        <w:spacing w:after="0" w:line="240" w:lineRule="auto"/>
        <w:jc w:val="both"/>
        <w:rPr>
          <w:rFonts w:ascii="Times New Roman" w:hAnsi="Times New Roman" w:cs="Times New Roman"/>
          <w:sz w:val="28"/>
          <w:szCs w:val="28"/>
        </w:rPr>
      </w:pPr>
      <w:r w:rsidRPr="00C01A40">
        <w:rPr>
          <w:rFonts w:ascii="Times New Roman" w:eastAsia="Times New Roman" w:hAnsi="Times New Roman" w:cs="Times New Roman"/>
          <w:bCs/>
          <w:sz w:val="28"/>
          <w:szCs w:val="28"/>
          <w:lang w:eastAsia="ru-RU"/>
        </w:rPr>
        <w:t>«</w:t>
      </w:r>
      <w:r w:rsidRPr="00C01A40">
        <w:rPr>
          <w:rFonts w:ascii="Times New Roman" w:eastAsia="Times New Roman" w:hAnsi="Times New Roman"/>
          <w:sz w:val="28"/>
          <w:szCs w:val="28"/>
          <w:lang w:eastAsia="ru-RU"/>
        </w:rPr>
        <w:t xml:space="preserve">Муниципальное автономное учреждение </w:t>
      </w:r>
      <w:proofErr w:type="spellStart"/>
      <w:r w:rsidRPr="00C01A40">
        <w:rPr>
          <w:rFonts w:ascii="Times New Roman" w:eastAsia="Times New Roman" w:hAnsi="Times New Roman"/>
          <w:sz w:val="28"/>
          <w:szCs w:val="28"/>
          <w:lang w:eastAsia="ru-RU"/>
        </w:rPr>
        <w:t>Корочанского</w:t>
      </w:r>
      <w:proofErr w:type="spellEnd"/>
      <w:r w:rsidRPr="00C01A40">
        <w:rPr>
          <w:rFonts w:ascii="Times New Roman" w:eastAsia="Times New Roman" w:hAnsi="Times New Roman"/>
          <w:sz w:val="28"/>
          <w:szCs w:val="28"/>
          <w:lang w:eastAsia="ru-RU"/>
        </w:rPr>
        <w:t xml:space="preserve"> района «Многофункциональный центр предоставления государственных и муниципальных услуг»</w:t>
      </w:r>
      <w:r>
        <w:rPr>
          <w:rFonts w:ascii="Times New Roman" w:eastAsia="Times New Roman" w:hAnsi="Times New Roman"/>
          <w:sz w:val="28"/>
          <w:szCs w:val="28"/>
          <w:lang w:eastAsia="ru-RU"/>
        </w:rPr>
        <w:t xml:space="preserve"> заменить словами </w:t>
      </w:r>
      <w:r w:rsidRPr="00C56DFC">
        <w:rPr>
          <w:rFonts w:ascii="Times New Roman" w:eastAsia="Times New Roman" w:hAnsi="Times New Roman" w:cs="Times New Roman"/>
          <w:sz w:val="28"/>
          <w:szCs w:val="28"/>
          <w:lang w:eastAsia="ru-RU"/>
        </w:rPr>
        <w:t>«</w:t>
      </w:r>
      <w:r w:rsidRPr="00C56DFC">
        <w:rPr>
          <w:rFonts w:ascii="Times New Roman" w:hAnsi="Times New Roman" w:cs="Times New Roman"/>
          <w:sz w:val="28"/>
          <w:szCs w:val="28"/>
        </w:rPr>
        <w:t>Областное государственное автономное учреждение «Многофункциональный центр предоставления государственных и муниципальных услуг в муниципальном районе «</w:t>
      </w:r>
      <w:proofErr w:type="spellStart"/>
      <w:r w:rsidRPr="00C56DFC">
        <w:rPr>
          <w:rFonts w:ascii="Times New Roman" w:hAnsi="Times New Roman" w:cs="Times New Roman"/>
          <w:sz w:val="28"/>
          <w:szCs w:val="28"/>
        </w:rPr>
        <w:t>Корочанский</w:t>
      </w:r>
      <w:proofErr w:type="spellEnd"/>
      <w:r w:rsidRPr="00C56DFC">
        <w:rPr>
          <w:rFonts w:ascii="Times New Roman" w:hAnsi="Times New Roman" w:cs="Times New Roman"/>
          <w:sz w:val="28"/>
          <w:szCs w:val="28"/>
        </w:rPr>
        <w:t xml:space="preserve"> район»;</w:t>
      </w:r>
    </w:p>
    <w:p w:rsidR="006A1517" w:rsidRDefault="006A1517" w:rsidP="00C970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приложении № 2 к Административному регламенту в таблице «Сведения о многофункциональном центре предоставления государственных и муниципальных услуг» в строке «1.» в графе «График работы» слова «</w:t>
      </w:r>
      <w:proofErr w:type="spellStart"/>
      <w:r>
        <w:rPr>
          <w:rFonts w:ascii="Times New Roman" w:eastAsia="Times New Roman" w:hAnsi="Times New Roman"/>
          <w:sz w:val="28"/>
          <w:szCs w:val="28"/>
          <w:lang w:eastAsia="ru-RU"/>
        </w:rPr>
        <w:t>пн-вт</w:t>
      </w:r>
      <w:proofErr w:type="spellEnd"/>
      <w:r>
        <w:rPr>
          <w:rFonts w:ascii="Times New Roman" w:eastAsia="Times New Roman" w:hAnsi="Times New Roman"/>
          <w:sz w:val="28"/>
          <w:szCs w:val="28"/>
          <w:lang w:eastAsia="ru-RU"/>
        </w:rPr>
        <w:t xml:space="preserve">,   </w:t>
      </w:r>
      <w:proofErr w:type="spellStart"/>
      <w:r w:rsidRPr="006A1517">
        <w:rPr>
          <w:rFonts w:ascii="Times New Roman" w:eastAsia="Times New Roman" w:hAnsi="Times New Roman"/>
          <w:sz w:val="28"/>
          <w:szCs w:val="28"/>
          <w:lang w:eastAsia="ru-RU"/>
        </w:rPr>
        <w:t>чт</w:t>
      </w:r>
      <w:proofErr w:type="spellEnd"/>
      <w:r w:rsidRPr="006A1517">
        <w:rPr>
          <w:rFonts w:ascii="Times New Roman" w:eastAsia="Times New Roman" w:hAnsi="Times New Roman"/>
          <w:sz w:val="28"/>
          <w:szCs w:val="28"/>
          <w:lang w:eastAsia="ru-RU"/>
        </w:rPr>
        <w:t xml:space="preserve"> - 08:00-18:00; ср - 08:00-20:00; </w:t>
      </w:r>
      <w:proofErr w:type="spellStart"/>
      <w:r w:rsidRPr="006A1517">
        <w:rPr>
          <w:rFonts w:ascii="Times New Roman" w:eastAsia="Times New Roman" w:hAnsi="Times New Roman"/>
          <w:sz w:val="28"/>
          <w:szCs w:val="28"/>
          <w:lang w:eastAsia="ru-RU"/>
        </w:rPr>
        <w:t>пт</w:t>
      </w:r>
      <w:proofErr w:type="spellEnd"/>
      <w:r w:rsidRPr="006A1517">
        <w:rPr>
          <w:rFonts w:ascii="Times New Roman" w:eastAsia="Times New Roman" w:hAnsi="Times New Roman"/>
          <w:sz w:val="28"/>
          <w:szCs w:val="28"/>
          <w:lang w:eastAsia="ru-RU"/>
        </w:rPr>
        <w:t xml:space="preserve"> - 08:00-17:00; </w:t>
      </w:r>
      <w:proofErr w:type="spellStart"/>
      <w:proofErr w:type="gramStart"/>
      <w:r w:rsidRPr="006A1517">
        <w:rPr>
          <w:rFonts w:ascii="Times New Roman" w:eastAsia="Times New Roman" w:hAnsi="Times New Roman"/>
          <w:sz w:val="28"/>
          <w:szCs w:val="28"/>
          <w:lang w:eastAsia="ru-RU"/>
        </w:rPr>
        <w:t>сб</w:t>
      </w:r>
      <w:proofErr w:type="spellEnd"/>
      <w:proofErr w:type="gramEnd"/>
      <w:r w:rsidRPr="006A1517">
        <w:rPr>
          <w:rFonts w:ascii="Times New Roman" w:eastAsia="Times New Roman" w:hAnsi="Times New Roman"/>
          <w:sz w:val="28"/>
          <w:szCs w:val="28"/>
          <w:lang w:eastAsia="ru-RU"/>
        </w:rPr>
        <w:t xml:space="preserve"> - 09:00-14:00</w:t>
      </w:r>
      <w:r>
        <w:rPr>
          <w:rFonts w:ascii="Times New Roman" w:eastAsia="Times New Roman" w:hAnsi="Times New Roman"/>
          <w:sz w:val="28"/>
          <w:szCs w:val="28"/>
          <w:lang w:eastAsia="ru-RU"/>
        </w:rPr>
        <w:t xml:space="preserve">» заменить </w:t>
      </w:r>
      <w:r>
        <w:rPr>
          <w:rFonts w:ascii="Times New Roman" w:eastAsia="Times New Roman" w:hAnsi="Times New Roman"/>
          <w:sz w:val="28"/>
          <w:szCs w:val="28"/>
          <w:lang w:eastAsia="ru-RU"/>
        </w:rPr>
        <w:lastRenderedPageBreak/>
        <w:t>словами «</w:t>
      </w:r>
      <w:r w:rsidR="00C97084">
        <w:rPr>
          <w:rFonts w:ascii="Times New Roman" w:hAnsi="Times New Roman" w:cs="Times New Roman"/>
          <w:sz w:val="28"/>
          <w:szCs w:val="28"/>
        </w:rPr>
        <w:t>пн. вт. ср. - 08:00 - 18:00; чт. - 08:00 - 20:00; пт. - 08:00 – 17:00; сб. -    08:00 - 14:00»;</w:t>
      </w:r>
    </w:p>
    <w:p w:rsidR="00B750EC" w:rsidRDefault="00E223AB" w:rsidP="00D379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приложении № 3 к Административному регламенту абзац 3 пункта 5 «Заявление о предоставлении субсидии на оплату жилого помещения и коммунальных услуг» изложить в следующей редакции:</w:t>
      </w:r>
    </w:p>
    <w:p w:rsidR="00E223AB" w:rsidRPr="00E223AB" w:rsidRDefault="00E223AB" w:rsidP="00E223AB">
      <w:pPr>
        <w:spacing w:after="0" w:line="240" w:lineRule="auto"/>
        <w:ind w:firstLine="709"/>
        <w:jc w:val="both"/>
        <w:rPr>
          <w:rFonts w:ascii="Times New Roman" w:eastAsia="Calibri" w:hAnsi="Times New Roman" w:cs="Times New Roman"/>
          <w:sz w:val="28"/>
          <w:szCs w:val="28"/>
        </w:rPr>
      </w:pPr>
      <w:r w:rsidRPr="00E223AB">
        <w:rPr>
          <w:rFonts w:ascii="Times New Roman" w:hAnsi="Times New Roman" w:cs="Times New Roman"/>
          <w:sz w:val="28"/>
          <w:szCs w:val="28"/>
        </w:rPr>
        <w:t>«</w:t>
      </w:r>
      <w:r w:rsidRPr="00E223AB">
        <w:rPr>
          <w:rFonts w:ascii="Times New Roman" w:eastAsia="Calibri" w:hAnsi="Times New Roman" w:cs="Times New Roman"/>
          <w:sz w:val="28"/>
          <w:szCs w:val="28"/>
        </w:rPr>
        <w:t>- из Единого государственного реестра записи актов гражданского состояния (далее - ЕГР ЗАГС) об актах гражданского состояния (в том числе сведения о рождении, смерти, заключении и о расторжении брака, об установлении отцовства, изменении имени и др.)</w:t>
      </w:r>
      <w:proofErr w:type="gramStart"/>
      <w:r w:rsidRPr="00E223AB">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w:t>
      </w:r>
    </w:p>
    <w:p w:rsidR="00E223AB" w:rsidRDefault="00A05CBE" w:rsidP="00D379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приложении № 9 к Административному регламенту абзац 10 «Порядок возврата заявителями необоснованно полученных (излишне выплаченных) денежных средств» изложить в следующей редакции:</w:t>
      </w:r>
    </w:p>
    <w:p w:rsidR="00D3796C" w:rsidRPr="00A05CBE" w:rsidRDefault="00A05CBE" w:rsidP="00A05CBE">
      <w:pPr>
        <w:spacing w:after="0" w:line="240" w:lineRule="auto"/>
        <w:ind w:firstLine="709"/>
        <w:jc w:val="both"/>
        <w:rPr>
          <w:rFonts w:ascii="Times New Roman" w:eastAsia="Calibri" w:hAnsi="Times New Roman" w:cs="Times New Roman"/>
          <w:sz w:val="28"/>
          <w:szCs w:val="28"/>
        </w:rPr>
      </w:pPr>
      <w:r w:rsidRPr="00A05CBE">
        <w:rPr>
          <w:rFonts w:ascii="Times New Roman" w:hAnsi="Times New Roman" w:cs="Times New Roman"/>
          <w:sz w:val="28"/>
          <w:szCs w:val="28"/>
        </w:rPr>
        <w:t>«</w:t>
      </w:r>
      <w:r w:rsidRPr="00EE1241">
        <w:rPr>
          <w:rFonts w:ascii="Times New Roman" w:eastAsia="Calibri" w:hAnsi="Times New Roman" w:cs="Times New Roman"/>
          <w:sz w:val="28"/>
          <w:szCs w:val="28"/>
        </w:rPr>
        <w:t>КБК 812 2 18 60010 02 0000 150</w:t>
      </w:r>
      <w:r>
        <w:rPr>
          <w:rFonts w:ascii="Times New Roman" w:eastAsia="Calibri" w:hAnsi="Times New Roman" w:cs="Times New Roman"/>
          <w:sz w:val="28"/>
          <w:szCs w:val="28"/>
        </w:rPr>
        <w:t xml:space="preserve"> </w:t>
      </w:r>
      <w:r w:rsidRPr="00A05CBE">
        <w:rPr>
          <w:rFonts w:ascii="Times New Roman" w:eastAsia="Calibri" w:hAnsi="Times New Roman" w:cs="Times New Roman"/>
          <w:sz w:val="28"/>
          <w:szCs w:val="28"/>
        </w:rPr>
        <w:t>– доходы бюджета от возврата остатков денежных средств прошлых лет для городских округов и муниципальных районов</w:t>
      </w:r>
      <w:proofErr w:type="gramStart"/>
      <w:r w:rsidRPr="00A05CBE">
        <w:rPr>
          <w:rFonts w:ascii="Times New Roman" w:eastAsia="Calibri" w:hAnsi="Times New Roman" w:cs="Times New Roman"/>
          <w:sz w:val="28"/>
          <w:szCs w:val="28"/>
        </w:rPr>
        <w:t>.»;</w:t>
      </w:r>
      <w:proofErr w:type="gramEnd"/>
    </w:p>
    <w:p w:rsidR="00B750EC" w:rsidRDefault="007D771A" w:rsidP="00B750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w:t>
      </w:r>
      <w:r w:rsidR="008212FB">
        <w:rPr>
          <w:rFonts w:ascii="Times New Roman" w:eastAsia="Times New Roman" w:hAnsi="Times New Roman" w:cs="Times New Roman"/>
          <w:sz w:val="28"/>
          <w:szCs w:val="28"/>
          <w:lang w:eastAsia="ru-RU"/>
        </w:rPr>
        <w:t>иложения № 15, 16, 17, 18 к Админис</w:t>
      </w:r>
      <w:r w:rsidR="003C6B2A">
        <w:rPr>
          <w:rFonts w:ascii="Times New Roman" w:eastAsia="Times New Roman" w:hAnsi="Times New Roman" w:cs="Times New Roman"/>
          <w:sz w:val="28"/>
          <w:szCs w:val="28"/>
          <w:lang w:eastAsia="ru-RU"/>
        </w:rPr>
        <w:t>тративному регламенту исключить;</w:t>
      </w:r>
    </w:p>
    <w:p w:rsidR="003C6B2A" w:rsidRPr="003C6B2A" w:rsidRDefault="003C6B2A" w:rsidP="003C6B2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пункт 3</w:t>
      </w:r>
      <w:r w:rsidRPr="003C6B2A">
        <w:rPr>
          <w:rFonts w:ascii="Times New Roman" w:hAnsi="Times New Roman" w:cs="Times New Roman"/>
          <w:bCs/>
          <w:sz w:val="28"/>
          <w:szCs w:val="28"/>
        </w:rPr>
        <w:t xml:space="preserve"> названного постановления изложить в следующей редакции:</w:t>
      </w:r>
    </w:p>
    <w:p w:rsidR="003C6B2A" w:rsidRPr="003C6B2A" w:rsidRDefault="003C6B2A" w:rsidP="003C6B2A">
      <w:pPr>
        <w:spacing w:after="0" w:line="240" w:lineRule="auto"/>
        <w:ind w:firstLine="709"/>
        <w:jc w:val="both"/>
        <w:rPr>
          <w:rFonts w:ascii="Times New Roman" w:eastAsia="Times New Roman" w:hAnsi="Times New Roman" w:cs="Times New Roman"/>
          <w:bCs/>
          <w:sz w:val="28"/>
          <w:szCs w:val="28"/>
          <w:lang w:eastAsia="ru-RU"/>
        </w:rPr>
      </w:pPr>
      <w:r w:rsidRPr="003C6B2A">
        <w:rPr>
          <w:rFonts w:ascii="Times New Roman" w:hAnsi="Times New Roman" w:cs="Times New Roman"/>
          <w:bCs/>
          <w:sz w:val="28"/>
          <w:szCs w:val="28"/>
        </w:rPr>
        <w:t>«</w:t>
      </w:r>
      <w:r w:rsidRPr="003C6B2A">
        <w:rPr>
          <w:rFonts w:ascii="Times New Roman" w:eastAsia="Times New Roman" w:hAnsi="Times New Roman" w:cs="Times New Roman"/>
          <w:bCs/>
          <w:sz w:val="28"/>
          <w:szCs w:val="28"/>
          <w:lang w:eastAsia="ru-RU"/>
        </w:rPr>
        <w:t>3. Директору МКУ «Административно-хозяйственный центр обеспечения деятельности органов местного самоуправления муниципального района «</w:t>
      </w:r>
      <w:proofErr w:type="spellStart"/>
      <w:r w:rsidRPr="003C6B2A">
        <w:rPr>
          <w:rFonts w:ascii="Times New Roman" w:eastAsia="Times New Roman" w:hAnsi="Times New Roman" w:cs="Times New Roman"/>
          <w:bCs/>
          <w:sz w:val="28"/>
          <w:szCs w:val="28"/>
          <w:lang w:eastAsia="ru-RU"/>
        </w:rPr>
        <w:t>Корочанский</w:t>
      </w:r>
      <w:proofErr w:type="spellEnd"/>
      <w:r w:rsidRPr="003C6B2A">
        <w:rPr>
          <w:rFonts w:ascii="Times New Roman" w:eastAsia="Times New Roman" w:hAnsi="Times New Roman" w:cs="Times New Roman"/>
          <w:bCs/>
          <w:sz w:val="28"/>
          <w:szCs w:val="28"/>
          <w:lang w:eastAsia="ru-RU"/>
        </w:rPr>
        <w:t xml:space="preserve"> район» </w:t>
      </w:r>
      <w:proofErr w:type="spellStart"/>
      <w:r w:rsidRPr="003C6B2A">
        <w:rPr>
          <w:rFonts w:ascii="Times New Roman" w:eastAsia="Times New Roman" w:hAnsi="Times New Roman" w:cs="Times New Roman"/>
          <w:bCs/>
          <w:sz w:val="28"/>
          <w:szCs w:val="28"/>
          <w:lang w:eastAsia="ru-RU"/>
        </w:rPr>
        <w:t>Кладиенко</w:t>
      </w:r>
      <w:proofErr w:type="spellEnd"/>
      <w:r w:rsidRPr="003C6B2A">
        <w:rPr>
          <w:rFonts w:ascii="Times New Roman" w:eastAsia="Times New Roman" w:hAnsi="Times New Roman" w:cs="Times New Roman"/>
          <w:bCs/>
          <w:sz w:val="28"/>
          <w:szCs w:val="28"/>
          <w:lang w:eastAsia="ru-RU"/>
        </w:rPr>
        <w:t xml:space="preserve"> Е.А.:</w:t>
      </w:r>
    </w:p>
    <w:p w:rsidR="003C6B2A" w:rsidRPr="003C6B2A" w:rsidRDefault="003C6B2A" w:rsidP="003C6B2A">
      <w:pPr>
        <w:spacing w:after="0" w:line="240" w:lineRule="auto"/>
        <w:ind w:firstLine="709"/>
        <w:jc w:val="both"/>
        <w:rPr>
          <w:rFonts w:ascii="Times New Roman" w:eastAsia="Times New Roman" w:hAnsi="Times New Roman" w:cs="Times New Roman"/>
          <w:bCs/>
          <w:sz w:val="28"/>
          <w:szCs w:val="28"/>
          <w:lang w:eastAsia="ru-RU"/>
        </w:rPr>
      </w:pPr>
      <w:r w:rsidRPr="003C6B2A">
        <w:rPr>
          <w:rFonts w:ascii="Times New Roman" w:eastAsia="Times New Roman" w:hAnsi="Times New Roman" w:cs="Times New Roman"/>
          <w:bCs/>
          <w:sz w:val="28"/>
          <w:szCs w:val="28"/>
          <w:lang w:eastAsia="ru-RU"/>
        </w:rPr>
        <w:t>- направить настоящее постановление для официального опубликования в газете «Ясный ключ»;</w:t>
      </w:r>
    </w:p>
    <w:p w:rsidR="003C6B2A" w:rsidRPr="003C6B2A" w:rsidRDefault="003C6B2A" w:rsidP="003C6B2A">
      <w:pPr>
        <w:spacing w:after="0" w:line="240" w:lineRule="auto"/>
        <w:ind w:firstLine="709"/>
        <w:jc w:val="both"/>
        <w:rPr>
          <w:rFonts w:ascii="Times New Roman" w:eastAsia="Times New Roman" w:hAnsi="Times New Roman" w:cs="Times New Roman"/>
          <w:bCs/>
          <w:sz w:val="28"/>
          <w:szCs w:val="28"/>
          <w:lang w:eastAsia="ru-RU"/>
        </w:rPr>
      </w:pPr>
      <w:r w:rsidRPr="003C6B2A">
        <w:rPr>
          <w:rFonts w:ascii="Times New Roman" w:eastAsia="Times New Roman" w:hAnsi="Times New Roman" w:cs="Times New Roman"/>
          <w:bCs/>
          <w:sz w:val="28"/>
          <w:szCs w:val="28"/>
          <w:lang w:eastAsia="ru-RU"/>
        </w:rPr>
        <w:t>- обеспечить размещение настоящего постановления на официальном сайте органов местного самоуправления муниципального района «</w:t>
      </w:r>
      <w:proofErr w:type="spellStart"/>
      <w:r w:rsidRPr="003C6B2A">
        <w:rPr>
          <w:rFonts w:ascii="Times New Roman" w:eastAsia="Times New Roman" w:hAnsi="Times New Roman" w:cs="Times New Roman"/>
          <w:bCs/>
          <w:sz w:val="28"/>
          <w:szCs w:val="28"/>
          <w:lang w:eastAsia="ru-RU"/>
        </w:rPr>
        <w:t>Корочанский</w:t>
      </w:r>
      <w:proofErr w:type="spellEnd"/>
      <w:r w:rsidRPr="003C6B2A">
        <w:rPr>
          <w:rFonts w:ascii="Times New Roman" w:eastAsia="Times New Roman" w:hAnsi="Times New Roman" w:cs="Times New Roman"/>
          <w:bCs/>
          <w:sz w:val="28"/>
          <w:szCs w:val="28"/>
          <w:lang w:eastAsia="ru-RU"/>
        </w:rPr>
        <w:t xml:space="preserve"> район» в информационно-коммуникационной сети общего пользования</w:t>
      </w:r>
      <w:proofErr w:type="gramStart"/>
      <w:r w:rsidRPr="003C6B2A">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proofErr w:type="gramEnd"/>
    </w:p>
    <w:p w:rsidR="00E92396" w:rsidRPr="00E92396" w:rsidRDefault="00E92396" w:rsidP="00E92396">
      <w:pPr>
        <w:tabs>
          <w:tab w:val="left" w:pos="851"/>
          <w:tab w:val="left" w:pos="993"/>
        </w:tabs>
        <w:spacing w:after="0" w:line="240" w:lineRule="auto"/>
        <w:jc w:val="both"/>
        <w:rPr>
          <w:rFonts w:ascii="Times New Roman" w:eastAsia="Times New Roman" w:hAnsi="Times New Roman" w:cs="Times New Roman"/>
          <w:sz w:val="28"/>
          <w:szCs w:val="28"/>
          <w:lang w:eastAsia="ru-RU"/>
        </w:rPr>
      </w:pPr>
    </w:p>
    <w:p w:rsidR="00E92396" w:rsidRPr="00E92396" w:rsidRDefault="00E92396" w:rsidP="00E92396">
      <w:pPr>
        <w:tabs>
          <w:tab w:val="left" w:pos="851"/>
          <w:tab w:val="left" w:pos="993"/>
        </w:tabs>
        <w:spacing w:after="0" w:line="240" w:lineRule="auto"/>
        <w:jc w:val="both"/>
        <w:rPr>
          <w:rFonts w:ascii="Times New Roman" w:eastAsia="Times New Roman" w:hAnsi="Times New Roman" w:cs="Times New Roman"/>
          <w:sz w:val="28"/>
          <w:szCs w:val="28"/>
          <w:lang w:eastAsia="ru-RU"/>
        </w:rPr>
      </w:pPr>
    </w:p>
    <w:p w:rsidR="00E92396" w:rsidRPr="00E92396" w:rsidRDefault="00E92396" w:rsidP="00E92396">
      <w:pPr>
        <w:tabs>
          <w:tab w:val="left" w:pos="851"/>
          <w:tab w:val="left" w:pos="993"/>
        </w:tabs>
        <w:spacing w:after="0" w:line="240" w:lineRule="auto"/>
        <w:jc w:val="both"/>
        <w:rPr>
          <w:rFonts w:ascii="Times New Roman" w:eastAsia="Times New Roman" w:hAnsi="Times New Roman" w:cs="Times New Roman"/>
          <w:sz w:val="28"/>
          <w:szCs w:val="28"/>
          <w:lang w:eastAsia="ru-RU"/>
        </w:rPr>
      </w:pPr>
    </w:p>
    <w:p w:rsidR="00E92396" w:rsidRPr="00E92396" w:rsidRDefault="00E92396" w:rsidP="00E92396">
      <w:pPr>
        <w:spacing w:after="0" w:line="240" w:lineRule="auto"/>
        <w:jc w:val="both"/>
        <w:rPr>
          <w:rFonts w:ascii="Times New Roman" w:eastAsia="Times New Roman" w:hAnsi="Times New Roman" w:cs="Times New Roman"/>
          <w:b/>
          <w:bCs/>
          <w:sz w:val="28"/>
          <w:szCs w:val="28"/>
          <w:lang w:eastAsia="ru-RU"/>
        </w:rPr>
      </w:pPr>
      <w:r w:rsidRPr="00E92396">
        <w:rPr>
          <w:rFonts w:ascii="Times New Roman" w:eastAsia="Times New Roman" w:hAnsi="Times New Roman" w:cs="Times New Roman"/>
          <w:b/>
          <w:bCs/>
          <w:sz w:val="28"/>
          <w:szCs w:val="28"/>
          <w:lang w:eastAsia="ru-RU"/>
        </w:rPr>
        <w:t>Глава администрации</w:t>
      </w:r>
    </w:p>
    <w:p w:rsidR="001A37E5" w:rsidRDefault="00E92396" w:rsidP="004179FB">
      <w:pPr>
        <w:spacing w:after="0" w:line="240" w:lineRule="auto"/>
        <w:jc w:val="both"/>
        <w:rPr>
          <w:rFonts w:ascii="Times New Roman" w:eastAsia="Times New Roman" w:hAnsi="Times New Roman" w:cs="Times New Roman"/>
          <w:b/>
          <w:bCs/>
          <w:sz w:val="28"/>
          <w:szCs w:val="28"/>
          <w:lang w:eastAsia="ru-RU"/>
        </w:rPr>
      </w:pPr>
      <w:proofErr w:type="spellStart"/>
      <w:r w:rsidRPr="00E92396">
        <w:rPr>
          <w:rFonts w:ascii="Times New Roman" w:eastAsia="Times New Roman" w:hAnsi="Times New Roman" w:cs="Times New Roman"/>
          <w:b/>
          <w:bCs/>
          <w:sz w:val="28"/>
          <w:szCs w:val="28"/>
          <w:lang w:eastAsia="ru-RU"/>
        </w:rPr>
        <w:t>Корочанского</w:t>
      </w:r>
      <w:proofErr w:type="spellEnd"/>
      <w:r w:rsidRPr="00E92396">
        <w:rPr>
          <w:rFonts w:ascii="Times New Roman" w:eastAsia="Times New Roman" w:hAnsi="Times New Roman" w:cs="Times New Roman"/>
          <w:b/>
          <w:bCs/>
          <w:sz w:val="28"/>
          <w:szCs w:val="28"/>
          <w:lang w:eastAsia="ru-RU"/>
        </w:rPr>
        <w:t xml:space="preserve"> района                                                                        Н.В. Нестеров</w:t>
      </w:r>
    </w:p>
    <w:p w:rsidR="007824DB" w:rsidRDefault="007824DB" w:rsidP="004179FB">
      <w:pPr>
        <w:spacing w:after="0" w:line="240" w:lineRule="auto"/>
        <w:jc w:val="both"/>
        <w:rPr>
          <w:rFonts w:ascii="Times New Roman" w:hAnsi="Times New Roman" w:cs="Times New Roman"/>
          <w:sz w:val="28"/>
          <w:szCs w:val="28"/>
        </w:rPr>
      </w:pPr>
    </w:p>
    <w:p w:rsidR="007824DB" w:rsidRDefault="007824DB" w:rsidP="004179FB">
      <w:pPr>
        <w:spacing w:after="0" w:line="240" w:lineRule="auto"/>
        <w:jc w:val="both"/>
        <w:rPr>
          <w:rFonts w:ascii="Times New Roman" w:hAnsi="Times New Roman" w:cs="Times New Roman"/>
          <w:sz w:val="28"/>
          <w:szCs w:val="28"/>
        </w:rPr>
      </w:pPr>
    </w:p>
    <w:p w:rsidR="007824DB" w:rsidRDefault="007824DB" w:rsidP="004179FB">
      <w:pPr>
        <w:spacing w:after="0" w:line="240" w:lineRule="auto"/>
        <w:jc w:val="both"/>
        <w:rPr>
          <w:rFonts w:ascii="Times New Roman" w:hAnsi="Times New Roman" w:cs="Times New Roman"/>
          <w:sz w:val="28"/>
          <w:szCs w:val="28"/>
        </w:rPr>
      </w:pPr>
    </w:p>
    <w:p w:rsidR="007824DB" w:rsidRDefault="007824DB" w:rsidP="004179FB">
      <w:pPr>
        <w:spacing w:after="0" w:line="240" w:lineRule="auto"/>
        <w:jc w:val="both"/>
        <w:rPr>
          <w:rFonts w:ascii="Times New Roman" w:hAnsi="Times New Roman" w:cs="Times New Roman"/>
          <w:sz w:val="28"/>
          <w:szCs w:val="28"/>
        </w:rPr>
      </w:pPr>
    </w:p>
    <w:p w:rsidR="007824DB" w:rsidRDefault="007824DB" w:rsidP="004179FB">
      <w:pPr>
        <w:spacing w:after="0" w:line="240" w:lineRule="auto"/>
        <w:jc w:val="both"/>
        <w:rPr>
          <w:rFonts w:ascii="Times New Roman" w:hAnsi="Times New Roman" w:cs="Times New Roman"/>
          <w:sz w:val="28"/>
          <w:szCs w:val="28"/>
        </w:rPr>
      </w:pPr>
    </w:p>
    <w:p w:rsidR="007824DB" w:rsidRDefault="007824DB" w:rsidP="004179FB">
      <w:pPr>
        <w:spacing w:after="0" w:line="240" w:lineRule="auto"/>
        <w:jc w:val="both"/>
        <w:rPr>
          <w:rFonts w:ascii="Times New Roman" w:hAnsi="Times New Roman" w:cs="Times New Roman"/>
          <w:sz w:val="28"/>
          <w:szCs w:val="28"/>
        </w:rPr>
      </w:pPr>
    </w:p>
    <w:p w:rsidR="007824DB" w:rsidRDefault="007824DB" w:rsidP="004179FB">
      <w:pPr>
        <w:spacing w:after="0" w:line="240" w:lineRule="auto"/>
        <w:jc w:val="both"/>
        <w:rPr>
          <w:rFonts w:ascii="Times New Roman" w:hAnsi="Times New Roman" w:cs="Times New Roman"/>
          <w:sz w:val="28"/>
          <w:szCs w:val="28"/>
        </w:rPr>
      </w:pPr>
    </w:p>
    <w:p w:rsidR="007824DB" w:rsidRDefault="007824DB" w:rsidP="004179FB">
      <w:pPr>
        <w:spacing w:after="0" w:line="240" w:lineRule="auto"/>
        <w:jc w:val="both"/>
        <w:rPr>
          <w:rFonts w:ascii="Times New Roman" w:hAnsi="Times New Roman" w:cs="Times New Roman"/>
          <w:sz w:val="28"/>
          <w:szCs w:val="28"/>
        </w:rPr>
      </w:pPr>
    </w:p>
    <w:p w:rsidR="007824DB" w:rsidRDefault="007824DB" w:rsidP="004179FB">
      <w:pPr>
        <w:spacing w:after="0" w:line="240" w:lineRule="auto"/>
        <w:jc w:val="both"/>
        <w:rPr>
          <w:rFonts w:ascii="Times New Roman" w:hAnsi="Times New Roman" w:cs="Times New Roman"/>
          <w:sz w:val="28"/>
          <w:szCs w:val="28"/>
        </w:rPr>
      </w:pPr>
    </w:p>
    <w:p w:rsidR="007824DB" w:rsidRDefault="007824DB" w:rsidP="004179FB">
      <w:pPr>
        <w:spacing w:after="0" w:line="240" w:lineRule="auto"/>
        <w:jc w:val="both"/>
        <w:rPr>
          <w:rFonts w:ascii="Times New Roman" w:hAnsi="Times New Roman" w:cs="Times New Roman"/>
          <w:sz w:val="28"/>
          <w:szCs w:val="28"/>
        </w:rPr>
      </w:pPr>
    </w:p>
    <w:p w:rsidR="007824DB" w:rsidRDefault="007824DB" w:rsidP="004179FB">
      <w:pPr>
        <w:spacing w:after="0" w:line="240" w:lineRule="auto"/>
        <w:jc w:val="both"/>
        <w:rPr>
          <w:rFonts w:ascii="Times New Roman" w:hAnsi="Times New Roman" w:cs="Times New Roman"/>
          <w:sz w:val="28"/>
          <w:szCs w:val="28"/>
        </w:rPr>
      </w:pPr>
    </w:p>
    <w:p w:rsidR="007824DB" w:rsidRDefault="007824DB" w:rsidP="004179FB">
      <w:pPr>
        <w:spacing w:after="0" w:line="240" w:lineRule="auto"/>
        <w:jc w:val="both"/>
        <w:rPr>
          <w:rFonts w:ascii="Times New Roman" w:hAnsi="Times New Roman" w:cs="Times New Roman"/>
          <w:sz w:val="28"/>
          <w:szCs w:val="28"/>
        </w:rPr>
      </w:pPr>
    </w:p>
    <w:p w:rsidR="007824DB" w:rsidRDefault="007824DB" w:rsidP="004179FB">
      <w:pPr>
        <w:spacing w:after="0" w:line="240" w:lineRule="auto"/>
        <w:jc w:val="both"/>
        <w:rPr>
          <w:rFonts w:ascii="Times New Roman" w:hAnsi="Times New Roman" w:cs="Times New Roman"/>
          <w:sz w:val="28"/>
          <w:szCs w:val="28"/>
        </w:rPr>
      </w:pPr>
    </w:p>
    <w:p w:rsidR="007824DB" w:rsidRPr="007824DB" w:rsidRDefault="007824DB" w:rsidP="004179FB">
      <w:pPr>
        <w:spacing w:after="0" w:line="240" w:lineRule="auto"/>
        <w:jc w:val="both"/>
        <w:rPr>
          <w:rFonts w:ascii="Times New Roman" w:eastAsia="Times New Roman" w:hAnsi="Times New Roman" w:cs="Times New Roman"/>
          <w:sz w:val="28"/>
          <w:szCs w:val="28"/>
          <w:lang w:eastAsia="ru-RU"/>
        </w:rPr>
      </w:pPr>
    </w:p>
    <w:sectPr w:rsidR="007824DB" w:rsidRPr="007824DB" w:rsidSect="00E67182">
      <w:headerReference w:type="default" r:id="rId11"/>
      <w:pgSz w:w="11906" w:h="16838"/>
      <w:pgMar w:top="567"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0B6" w:rsidRDefault="00D540B6" w:rsidP="00E67182">
      <w:pPr>
        <w:spacing w:after="0" w:line="240" w:lineRule="auto"/>
      </w:pPr>
      <w:r>
        <w:separator/>
      </w:r>
    </w:p>
  </w:endnote>
  <w:endnote w:type="continuationSeparator" w:id="0">
    <w:p w:rsidR="00D540B6" w:rsidRDefault="00D540B6" w:rsidP="00E67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606020202030204"/>
    <w:charset w:val="CC"/>
    <w:family w:val="swiss"/>
    <w:pitch w:val="variable"/>
    <w:sig w:usb0="00000287" w:usb1="00000800" w:usb2="00000000" w:usb3="00000000" w:csb0="0000009F" w:csb1="00000000"/>
  </w:font>
  <w:font w:name="Cambria">
    <w:altName w:val="Times New Roman"/>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0B6" w:rsidRDefault="00D540B6" w:rsidP="00E67182">
      <w:pPr>
        <w:spacing w:after="0" w:line="240" w:lineRule="auto"/>
      </w:pPr>
      <w:r>
        <w:separator/>
      </w:r>
    </w:p>
  </w:footnote>
  <w:footnote w:type="continuationSeparator" w:id="0">
    <w:p w:rsidR="00D540B6" w:rsidRDefault="00D540B6" w:rsidP="00E67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459936"/>
      <w:docPartObj>
        <w:docPartGallery w:val="Page Numbers (Top of Page)"/>
        <w:docPartUnique/>
      </w:docPartObj>
    </w:sdtPr>
    <w:sdtEndPr>
      <w:rPr>
        <w:rFonts w:ascii="Times New Roman" w:hAnsi="Times New Roman" w:cs="Times New Roman"/>
        <w:sz w:val="28"/>
        <w:szCs w:val="28"/>
      </w:rPr>
    </w:sdtEndPr>
    <w:sdtContent>
      <w:p w:rsidR="00E67182" w:rsidRDefault="00580F87" w:rsidP="00E67182">
        <w:pPr>
          <w:pStyle w:val="a5"/>
          <w:jc w:val="center"/>
          <w:rPr>
            <w:rFonts w:ascii="Times New Roman" w:hAnsi="Times New Roman" w:cs="Times New Roman"/>
            <w:sz w:val="28"/>
            <w:szCs w:val="28"/>
          </w:rPr>
        </w:pPr>
        <w:r w:rsidRPr="00E67182">
          <w:rPr>
            <w:rFonts w:ascii="Times New Roman" w:hAnsi="Times New Roman" w:cs="Times New Roman"/>
            <w:sz w:val="28"/>
            <w:szCs w:val="28"/>
          </w:rPr>
          <w:fldChar w:fldCharType="begin"/>
        </w:r>
        <w:r w:rsidR="00E67182" w:rsidRPr="00E67182">
          <w:rPr>
            <w:rFonts w:ascii="Times New Roman" w:hAnsi="Times New Roman" w:cs="Times New Roman"/>
            <w:sz w:val="28"/>
            <w:szCs w:val="28"/>
          </w:rPr>
          <w:instrText>PAGE   \* MERGEFORMAT</w:instrText>
        </w:r>
        <w:r w:rsidRPr="00E67182">
          <w:rPr>
            <w:rFonts w:ascii="Times New Roman" w:hAnsi="Times New Roman" w:cs="Times New Roman"/>
            <w:sz w:val="28"/>
            <w:szCs w:val="28"/>
          </w:rPr>
          <w:fldChar w:fldCharType="separate"/>
        </w:r>
        <w:r w:rsidR="00720170">
          <w:rPr>
            <w:rFonts w:ascii="Times New Roman" w:hAnsi="Times New Roman" w:cs="Times New Roman"/>
            <w:noProof/>
            <w:sz w:val="28"/>
            <w:szCs w:val="28"/>
          </w:rPr>
          <w:t>13</w:t>
        </w:r>
        <w:r w:rsidRPr="00E67182">
          <w:rPr>
            <w:rFonts w:ascii="Times New Roman" w:hAnsi="Times New Roman" w:cs="Times New Roman"/>
            <w:sz w:val="28"/>
            <w:szCs w:val="28"/>
          </w:rPr>
          <w:fldChar w:fldCharType="end"/>
        </w:r>
      </w:p>
      <w:p w:rsidR="00E67182" w:rsidRPr="00E67182" w:rsidRDefault="00720170" w:rsidP="00E67182">
        <w:pPr>
          <w:pStyle w:val="a5"/>
          <w:jc w:val="center"/>
          <w:rPr>
            <w:rFonts w:ascii="Times New Roman" w:hAnsi="Times New Roman" w:cs="Times New Roman"/>
            <w:sz w:val="28"/>
            <w:szCs w:val="28"/>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2396"/>
    <w:rsid w:val="00000DFE"/>
    <w:rsid w:val="00012803"/>
    <w:rsid w:val="00024518"/>
    <w:rsid w:val="000470CE"/>
    <w:rsid w:val="0005254C"/>
    <w:rsid w:val="00073CC1"/>
    <w:rsid w:val="00082DEF"/>
    <w:rsid w:val="000C67B4"/>
    <w:rsid w:val="000E3483"/>
    <w:rsid w:val="000F5D09"/>
    <w:rsid w:val="0010282F"/>
    <w:rsid w:val="001115B5"/>
    <w:rsid w:val="00140A2B"/>
    <w:rsid w:val="00145089"/>
    <w:rsid w:val="001A37E5"/>
    <w:rsid w:val="001B767C"/>
    <w:rsid w:val="001E5109"/>
    <w:rsid w:val="00207A16"/>
    <w:rsid w:val="00213EDB"/>
    <w:rsid w:val="00240536"/>
    <w:rsid w:val="00243364"/>
    <w:rsid w:val="00254F25"/>
    <w:rsid w:val="00287982"/>
    <w:rsid w:val="00287CD9"/>
    <w:rsid w:val="002B363B"/>
    <w:rsid w:val="002F4104"/>
    <w:rsid w:val="00351F60"/>
    <w:rsid w:val="003A38CB"/>
    <w:rsid w:val="003C6B2A"/>
    <w:rsid w:val="003D28BD"/>
    <w:rsid w:val="003E4846"/>
    <w:rsid w:val="00416595"/>
    <w:rsid w:val="004179FB"/>
    <w:rsid w:val="00422539"/>
    <w:rsid w:val="00445577"/>
    <w:rsid w:val="004846AF"/>
    <w:rsid w:val="00485D79"/>
    <w:rsid w:val="004A41EA"/>
    <w:rsid w:val="004E0229"/>
    <w:rsid w:val="004F1E61"/>
    <w:rsid w:val="004F2106"/>
    <w:rsid w:val="004F65A1"/>
    <w:rsid w:val="00501DC5"/>
    <w:rsid w:val="00517475"/>
    <w:rsid w:val="0052014E"/>
    <w:rsid w:val="005304A9"/>
    <w:rsid w:val="00533426"/>
    <w:rsid w:val="00542D88"/>
    <w:rsid w:val="00580F87"/>
    <w:rsid w:val="005827D9"/>
    <w:rsid w:val="00592A5B"/>
    <w:rsid w:val="005E247F"/>
    <w:rsid w:val="00624888"/>
    <w:rsid w:val="00626A00"/>
    <w:rsid w:val="00632F4D"/>
    <w:rsid w:val="00637B63"/>
    <w:rsid w:val="00644054"/>
    <w:rsid w:val="00663D1B"/>
    <w:rsid w:val="006730E5"/>
    <w:rsid w:val="006A1517"/>
    <w:rsid w:val="006A2156"/>
    <w:rsid w:val="006D2DA8"/>
    <w:rsid w:val="006F14F2"/>
    <w:rsid w:val="00715F85"/>
    <w:rsid w:val="00720170"/>
    <w:rsid w:val="00722BBE"/>
    <w:rsid w:val="00775F81"/>
    <w:rsid w:val="007824DB"/>
    <w:rsid w:val="00784802"/>
    <w:rsid w:val="00792555"/>
    <w:rsid w:val="007B666F"/>
    <w:rsid w:val="007D771A"/>
    <w:rsid w:val="007E14A3"/>
    <w:rsid w:val="008068C5"/>
    <w:rsid w:val="008212FB"/>
    <w:rsid w:val="008349D1"/>
    <w:rsid w:val="00860FDA"/>
    <w:rsid w:val="00863182"/>
    <w:rsid w:val="008A421E"/>
    <w:rsid w:val="008B1EF9"/>
    <w:rsid w:val="008B7C72"/>
    <w:rsid w:val="008C4AA1"/>
    <w:rsid w:val="008E2F59"/>
    <w:rsid w:val="009A6B0D"/>
    <w:rsid w:val="009C6030"/>
    <w:rsid w:val="009D0EF2"/>
    <w:rsid w:val="00A05CBE"/>
    <w:rsid w:val="00A12F0C"/>
    <w:rsid w:val="00A1745D"/>
    <w:rsid w:val="00A365F6"/>
    <w:rsid w:val="00A663C3"/>
    <w:rsid w:val="00A843A7"/>
    <w:rsid w:val="00AF6592"/>
    <w:rsid w:val="00B45306"/>
    <w:rsid w:val="00B5431B"/>
    <w:rsid w:val="00B645B2"/>
    <w:rsid w:val="00B67982"/>
    <w:rsid w:val="00B750EC"/>
    <w:rsid w:val="00BB0F24"/>
    <w:rsid w:val="00BD3BDD"/>
    <w:rsid w:val="00BD68E2"/>
    <w:rsid w:val="00BF5E1F"/>
    <w:rsid w:val="00C01A40"/>
    <w:rsid w:val="00C462D1"/>
    <w:rsid w:val="00C46E3D"/>
    <w:rsid w:val="00C51E8E"/>
    <w:rsid w:val="00C56DFC"/>
    <w:rsid w:val="00C97084"/>
    <w:rsid w:val="00CA1DB6"/>
    <w:rsid w:val="00CB61AD"/>
    <w:rsid w:val="00CE38BA"/>
    <w:rsid w:val="00CF2CDF"/>
    <w:rsid w:val="00D13213"/>
    <w:rsid w:val="00D16DA1"/>
    <w:rsid w:val="00D260A8"/>
    <w:rsid w:val="00D27797"/>
    <w:rsid w:val="00D3796C"/>
    <w:rsid w:val="00D42B6E"/>
    <w:rsid w:val="00D50700"/>
    <w:rsid w:val="00D530E1"/>
    <w:rsid w:val="00D540B6"/>
    <w:rsid w:val="00D55EE8"/>
    <w:rsid w:val="00D73B7B"/>
    <w:rsid w:val="00D76314"/>
    <w:rsid w:val="00E036C2"/>
    <w:rsid w:val="00E223AB"/>
    <w:rsid w:val="00E66477"/>
    <w:rsid w:val="00E67182"/>
    <w:rsid w:val="00E808A2"/>
    <w:rsid w:val="00E92396"/>
    <w:rsid w:val="00E97E96"/>
    <w:rsid w:val="00EB6056"/>
    <w:rsid w:val="00ED5002"/>
    <w:rsid w:val="00EE1241"/>
    <w:rsid w:val="00EE3DBE"/>
    <w:rsid w:val="00EE5513"/>
    <w:rsid w:val="00F230CD"/>
    <w:rsid w:val="00F2354F"/>
    <w:rsid w:val="00F25389"/>
    <w:rsid w:val="00F34766"/>
    <w:rsid w:val="00F75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2A5B"/>
    <w:rPr>
      <w:color w:val="0000FF" w:themeColor="hyperlink"/>
      <w:u w:val="single"/>
    </w:rPr>
  </w:style>
  <w:style w:type="paragraph" w:customStyle="1" w:styleId="ConsPlusNormal">
    <w:name w:val="ConsPlusNormal"/>
    <w:rsid w:val="00D16DA1"/>
    <w:pPr>
      <w:spacing w:after="0" w:line="240" w:lineRule="auto"/>
      <w:ind w:firstLine="720"/>
    </w:pPr>
    <w:rPr>
      <w:rFonts w:ascii="Arial" w:eastAsia="Times New Roman" w:hAnsi="Arial" w:cs="Times New Roman"/>
      <w:sz w:val="20"/>
      <w:szCs w:val="20"/>
      <w:lang w:eastAsia="ru-RU"/>
    </w:rPr>
  </w:style>
  <w:style w:type="table" w:styleId="a4">
    <w:name w:val="Table Grid"/>
    <w:basedOn w:val="a1"/>
    <w:uiPriority w:val="59"/>
    <w:rsid w:val="004E0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6718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7182"/>
  </w:style>
  <w:style w:type="paragraph" w:styleId="a7">
    <w:name w:val="footer"/>
    <w:basedOn w:val="a"/>
    <w:link w:val="a8"/>
    <w:uiPriority w:val="99"/>
    <w:unhideWhenUsed/>
    <w:rsid w:val="00E671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7182"/>
  </w:style>
  <w:style w:type="paragraph" w:styleId="a9">
    <w:name w:val="Balloon Text"/>
    <w:basedOn w:val="a"/>
    <w:link w:val="aa"/>
    <w:uiPriority w:val="99"/>
    <w:semiHidden/>
    <w:unhideWhenUsed/>
    <w:rsid w:val="006F14F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F14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2A5B"/>
    <w:rPr>
      <w:color w:val="0000FF" w:themeColor="hyperlink"/>
      <w:u w:val="single"/>
    </w:rPr>
  </w:style>
  <w:style w:type="paragraph" w:customStyle="1" w:styleId="ConsPlusNormal">
    <w:name w:val="ConsPlusNormal"/>
    <w:rsid w:val="00D16DA1"/>
    <w:pPr>
      <w:spacing w:after="0" w:line="240" w:lineRule="auto"/>
      <w:ind w:firstLine="720"/>
    </w:pPr>
    <w:rPr>
      <w:rFonts w:ascii="Arial" w:eastAsia="Times New Roman" w:hAnsi="Arial" w:cs="Times New Roman"/>
      <w:sz w:val="20"/>
      <w:szCs w:val="20"/>
      <w:lang w:eastAsia="ru-RU"/>
    </w:rPr>
  </w:style>
  <w:style w:type="table" w:styleId="a4">
    <w:name w:val="Table Grid"/>
    <w:basedOn w:val="a1"/>
    <w:uiPriority w:val="59"/>
    <w:rsid w:val="004E0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6718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7182"/>
  </w:style>
  <w:style w:type="paragraph" w:styleId="a7">
    <w:name w:val="footer"/>
    <w:basedOn w:val="a"/>
    <w:link w:val="a8"/>
    <w:uiPriority w:val="99"/>
    <w:unhideWhenUsed/>
    <w:rsid w:val="00E671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7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znkoroch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352FEB36B1D5ACE1FC1875AD07720279F28548F689C89093F798F0673AAB8E8B47F583152Bb560F" TargetMode="External"/><Relationship Id="rId4" Type="http://schemas.openxmlformats.org/officeDocument/2006/relationships/webSettings" Target="webSettings.xml"/><Relationship Id="rId9" Type="http://schemas.openxmlformats.org/officeDocument/2006/relationships/hyperlink" Target="http://usznkoroch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4774</Words>
  <Characters>27218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2019-10-01T07:53:00Z</cp:lastPrinted>
  <dcterms:created xsi:type="dcterms:W3CDTF">2019-10-25T05:44:00Z</dcterms:created>
  <dcterms:modified xsi:type="dcterms:W3CDTF">2019-10-25T06:27:00Z</dcterms:modified>
</cp:coreProperties>
</file>