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A90" w:rsidRDefault="001E6A90" w:rsidP="00EE6F2E">
      <w:pPr>
        <w:shd w:val="clear" w:color="auto" w:fill="FFFFFF"/>
        <w:tabs>
          <w:tab w:val="left" w:pos="0"/>
        </w:tabs>
        <w:spacing w:before="72"/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581025" cy="647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6A90" w:rsidRPr="00D4549F" w:rsidRDefault="001E6A90" w:rsidP="001E6A90">
      <w:pPr>
        <w:shd w:val="clear" w:color="auto" w:fill="FFFFFF"/>
        <w:spacing w:before="72"/>
        <w:jc w:val="center"/>
        <w:rPr>
          <w:sz w:val="4"/>
          <w:szCs w:val="4"/>
        </w:rPr>
      </w:pPr>
    </w:p>
    <w:p w:rsidR="001E6A90" w:rsidRPr="00834B18" w:rsidRDefault="001E6A90" w:rsidP="001E6A90">
      <w:pPr>
        <w:pStyle w:val="1"/>
        <w:rPr>
          <w:rFonts w:ascii="Arial" w:eastAsia="PMingLiU" w:hAnsi="Arial" w:cs="Arial"/>
          <w:spacing w:val="40"/>
          <w:sz w:val="20"/>
          <w:szCs w:val="20"/>
        </w:rPr>
      </w:pPr>
      <w:r w:rsidRPr="00834B18">
        <w:rPr>
          <w:rFonts w:ascii="Arial" w:eastAsia="PMingLiU" w:hAnsi="Arial" w:cs="Arial"/>
          <w:spacing w:val="40"/>
          <w:sz w:val="20"/>
          <w:szCs w:val="20"/>
        </w:rPr>
        <w:t>БЕЛГОРОДСКАЯ ОБЛАСТЬ</w:t>
      </w:r>
    </w:p>
    <w:p w:rsidR="001E6A90" w:rsidRPr="00834B18" w:rsidRDefault="001E6A90" w:rsidP="001E6A90">
      <w:pPr>
        <w:shd w:val="clear" w:color="auto" w:fill="FFFFFF"/>
        <w:spacing w:before="72"/>
        <w:jc w:val="center"/>
        <w:rPr>
          <w:sz w:val="10"/>
          <w:szCs w:val="10"/>
        </w:rPr>
      </w:pPr>
    </w:p>
    <w:p w:rsidR="001E6A90" w:rsidRPr="00982FB7" w:rsidRDefault="001E6A90" w:rsidP="001E6A90">
      <w:pPr>
        <w:rPr>
          <w:sz w:val="6"/>
          <w:szCs w:val="6"/>
        </w:rPr>
      </w:pPr>
    </w:p>
    <w:p w:rsidR="001E6A90" w:rsidRPr="00834B18" w:rsidRDefault="001E6A90" w:rsidP="001E6A90">
      <w:pPr>
        <w:pStyle w:val="4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>АДМИНИСТРАЦИЯ МУНИЦИПАЛЬНОГО РАЙОНА</w:t>
      </w:r>
    </w:p>
    <w:p w:rsidR="001E6A90" w:rsidRPr="00834B18" w:rsidRDefault="001E6A90" w:rsidP="001E6A90">
      <w:pPr>
        <w:pStyle w:val="5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 xml:space="preserve">«КОРОЧАНСКИЙ РАЙОН» </w:t>
      </w:r>
    </w:p>
    <w:p w:rsidR="001E6A90" w:rsidRPr="00834B18" w:rsidRDefault="001E6A90" w:rsidP="001E6A90">
      <w:pPr>
        <w:rPr>
          <w:sz w:val="10"/>
          <w:szCs w:val="10"/>
        </w:rPr>
      </w:pPr>
    </w:p>
    <w:p w:rsidR="00A71FDA" w:rsidRPr="00D659DB" w:rsidRDefault="00A71FDA" w:rsidP="00A71FDA">
      <w:pPr>
        <w:keepNext/>
        <w:jc w:val="center"/>
        <w:outlineLvl w:val="2"/>
        <w:rPr>
          <w:rFonts w:ascii="Arial" w:eastAsia="PMingLiU" w:hAnsi="Arial" w:cs="Arial"/>
          <w:b/>
          <w:bCs/>
          <w:spacing w:val="48"/>
          <w:sz w:val="32"/>
          <w:szCs w:val="32"/>
        </w:rPr>
      </w:pPr>
      <w:r w:rsidRPr="00D659DB">
        <w:rPr>
          <w:rFonts w:ascii="Arial" w:eastAsia="PMingLiU" w:hAnsi="Arial" w:cs="Arial"/>
          <w:b/>
          <w:bCs/>
          <w:spacing w:val="48"/>
          <w:sz w:val="32"/>
          <w:szCs w:val="32"/>
        </w:rPr>
        <w:t>ПОСТАНОВЛЕНИЕ</w:t>
      </w:r>
    </w:p>
    <w:p w:rsidR="001E6A90" w:rsidRDefault="001E6A90" w:rsidP="001E6A90">
      <w:pPr>
        <w:jc w:val="center"/>
      </w:pPr>
    </w:p>
    <w:p w:rsidR="001E6A90" w:rsidRDefault="001E6A90" w:rsidP="001E6A90">
      <w:pPr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Короча</w:t>
      </w:r>
    </w:p>
    <w:p w:rsidR="001E6A90" w:rsidRPr="00D4549F" w:rsidRDefault="001E6A90" w:rsidP="001E6A90">
      <w:pPr>
        <w:jc w:val="center"/>
        <w:rPr>
          <w:rFonts w:ascii="Arial" w:hAnsi="Arial" w:cs="Arial"/>
          <w:b/>
          <w:sz w:val="17"/>
          <w:szCs w:val="17"/>
        </w:rPr>
      </w:pPr>
    </w:p>
    <w:p w:rsidR="001E6A90" w:rsidRPr="00982FB7" w:rsidRDefault="001E6A90" w:rsidP="001E6A90">
      <w:pPr>
        <w:spacing w:line="360" w:lineRule="auto"/>
        <w:jc w:val="center"/>
        <w:rPr>
          <w:b/>
          <w:bCs/>
          <w:sz w:val="4"/>
          <w:szCs w:val="4"/>
        </w:rPr>
      </w:pPr>
    </w:p>
    <w:tbl>
      <w:tblPr>
        <w:tblW w:w="9498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6"/>
        <w:gridCol w:w="357"/>
        <w:gridCol w:w="147"/>
        <w:gridCol w:w="2049"/>
        <w:gridCol w:w="58"/>
        <w:gridCol w:w="504"/>
        <w:gridCol w:w="308"/>
        <w:gridCol w:w="4659"/>
        <w:gridCol w:w="271"/>
        <w:gridCol w:w="999"/>
      </w:tblGrid>
      <w:tr w:rsidR="001E6A90" w:rsidRPr="008D4BFF" w:rsidTr="005A556B">
        <w:tc>
          <w:tcPr>
            <w:tcW w:w="146" w:type="dxa"/>
            <w:vAlign w:val="bottom"/>
          </w:tcPr>
          <w:p w:rsidR="001E6A90" w:rsidRPr="0075563C" w:rsidRDefault="001E6A90" w:rsidP="006C49F5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75563C">
              <w:rPr>
                <w:rFonts w:ascii="Arial" w:hAnsi="Arial" w:cs="Arial"/>
                <w:b/>
                <w:sz w:val="18"/>
                <w:szCs w:val="26"/>
              </w:rPr>
              <w:t>«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vAlign w:val="bottom"/>
          </w:tcPr>
          <w:p w:rsidR="001E6A90" w:rsidRPr="00E71BCF" w:rsidRDefault="00E71BCF" w:rsidP="006C49F5">
            <w:pPr>
              <w:jc w:val="center"/>
              <w:rPr>
                <w:rFonts w:ascii="Arial" w:hAnsi="Arial" w:cs="Arial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sz w:val="26"/>
                <w:szCs w:val="26"/>
                <w:lang w:val="en-US"/>
              </w:rPr>
              <w:t>18</w:t>
            </w:r>
          </w:p>
        </w:tc>
        <w:tc>
          <w:tcPr>
            <w:tcW w:w="147" w:type="dxa"/>
            <w:vAlign w:val="bottom"/>
          </w:tcPr>
          <w:p w:rsidR="001E6A90" w:rsidRPr="0075563C" w:rsidRDefault="001E6A90" w:rsidP="006C49F5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75563C">
              <w:rPr>
                <w:rFonts w:ascii="Arial" w:hAnsi="Arial" w:cs="Arial"/>
                <w:b/>
                <w:sz w:val="18"/>
                <w:szCs w:val="26"/>
              </w:rPr>
              <w:t>»</w:t>
            </w:r>
          </w:p>
        </w:tc>
        <w:tc>
          <w:tcPr>
            <w:tcW w:w="2049" w:type="dxa"/>
            <w:tcBorders>
              <w:bottom w:val="single" w:sz="4" w:space="0" w:color="auto"/>
            </w:tcBorders>
            <w:vAlign w:val="bottom"/>
          </w:tcPr>
          <w:p w:rsidR="001E6A90" w:rsidRPr="00E71BCF" w:rsidRDefault="00E71BCF" w:rsidP="006C49F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августа</w:t>
            </w:r>
          </w:p>
        </w:tc>
        <w:tc>
          <w:tcPr>
            <w:tcW w:w="58" w:type="dxa"/>
          </w:tcPr>
          <w:p w:rsidR="001E6A90" w:rsidRPr="0075563C" w:rsidRDefault="001E6A90" w:rsidP="006C49F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04" w:type="dxa"/>
            <w:vAlign w:val="bottom"/>
          </w:tcPr>
          <w:p w:rsidR="001E6A90" w:rsidRPr="00085B0E" w:rsidRDefault="001E6A90" w:rsidP="00FA5580">
            <w:pPr>
              <w:jc w:val="center"/>
              <w:rPr>
                <w:rFonts w:ascii="Arial" w:hAnsi="Arial" w:cs="Arial"/>
                <w:b/>
                <w:sz w:val="18"/>
                <w:szCs w:val="26"/>
              </w:rPr>
            </w:pPr>
            <w:r w:rsidRPr="00085B0E">
              <w:rPr>
                <w:rFonts w:ascii="Arial" w:hAnsi="Arial" w:cs="Arial"/>
                <w:b/>
                <w:sz w:val="18"/>
                <w:szCs w:val="26"/>
              </w:rPr>
              <w:t>20</w:t>
            </w:r>
            <w:r w:rsidR="006A3B25">
              <w:rPr>
                <w:rFonts w:ascii="Arial" w:hAnsi="Arial" w:cs="Arial"/>
                <w:b/>
                <w:sz w:val="18"/>
                <w:szCs w:val="26"/>
              </w:rPr>
              <w:t>2</w:t>
            </w:r>
            <w:r w:rsidR="00FA5580">
              <w:rPr>
                <w:rFonts w:ascii="Arial" w:hAnsi="Arial" w:cs="Arial"/>
                <w:b/>
                <w:sz w:val="18"/>
                <w:szCs w:val="26"/>
              </w:rPr>
              <w:t>2</w:t>
            </w:r>
          </w:p>
        </w:tc>
        <w:tc>
          <w:tcPr>
            <w:tcW w:w="308" w:type="dxa"/>
            <w:vAlign w:val="bottom"/>
          </w:tcPr>
          <w:p w:rsidR="001E6A90" w:rsidRPr="00085B0E" w:rsidRDefault="001E6A90" w:rsidP="006C49F5">
            <w:pPr>
              <w:rPr>
                <w:rFonts w:ascii="Arial" w:hAnsi="Arial" w:cs="Arial"/>
                <w:b/>
                <w:sz w:val="18"/>
                <w:szCs w:val="26"/>
              </w:rPr>
            </w:pPr>
            <w:proofErr w:type="gramStart"/>
            <w:r w:rsidRPr="0075563C">
              <w:rPr>
                <w:rFonts w:ascii="Arial" w:hAnsi="Arial" w:cs="Arial"/>
                <w:b/>
                <w:sz w:val="18"/>
                <w:szCs w:val="26"/>
              </w:rPr>
              <w:t>г</w:t>
            </w:r>
            <w:proofErr w:type="gramEnd"/>
            <w:r w:rsidRPr="0075563C">
              <w:rPr>
                <w:rFonts w:ascii="Arial" w:hAnsi="Arial" w:cs="Arial"/>
                <w:b/>
                <w:sz w:val="18"/>
                <w:szCs w:val="26"/>
              </w:rPr>
              <w:t>.</w:t>
            </w:r>
          </w:p>
        </w:tc>
        <w:tc>
          <w:tcPr>
            <w:tcW w:w="4659" w:type="dxa"/>
            <w:vAlign w:val="bottom"/>
          </w:tcPr>
          <w:p w:rsidR="001E6A90" w:rsidRPr="008D4BFF" w:rsidRDefault="001E6A90" w:rsidP="006C49F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71" w:type="dxa"/>
            <w:vAlign w:val="bottom"/>
          </w:tcPr>
          <w:p w:rsidR="001E6A90" w:rsidRPr="0075563C" w:rsidRDefault="001E6A90" w:rsidP="006C49F5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75563C">
              <w:rPr>
                <w:rFonts w:ascii="Arial" w:hAnsi="Arial" w:cs="Arial"/>
                <w:b/>
                <w:sz w:val="18"/>
                <w:szCs w:val="26"/>
              </w:rPr>
              <w:t>№</w:t>
            </w:r>
          </w:p>
        </w:tc>
        <w:tc>
          <w:tcPr>
            <w:tcW w:w="999" w:type="dxa"/>
            <w:tcBorders>
              <w:bottom w:val="single" w:sz="4" w:space="0" w:color="auto"/>
            </w:tcBorders>
            <w:vAlign w:val="bottom"/>
          </w:tcPr>
          <w:p w:rsidR="001E6A90" w:rsidRPr="008D4BFF" w:rsidRDefault="00E71BCF" w:rsidP="006C49F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644</w:t>
            </w:r>
          </w:p>
        </w:tc>
      </w:tr>
    </w:tbl>
    <w:p w:rsidR="001E6A90" w:rsidRDefault="001E6A90" w:rsidP="001E6A90">
      <w:pPr>
        <w:rPr>
          <w:b/>
          <w:sz w:val="28"/>
          <w:szCs w:val="28"/>
          <w:lang w:val="en-US"/>
        </w:rPr>
      </w:pPr>
    </w:p>
    <w:p w:rsidR="001E6A90" w:rsidRDefault="001E6A90" w:rsidP="001E6A90">
      <w:pPr>
        <w:rPr>
          <w:b/>
          <w:sz w:val="28"/>
          <w:szCs w:val="28"/>
        </w:rPr>
      </w:pPr>
    </w:p>
    <w:p w:rsidR="001A021D" w:rsidRPr="001A021D" w:rsidRDefault="001A021D" w:rsidP="001E6A90">
      <w:pPr>
        <w:rPr>
          <w:b/>
          <w:sz w:val="28"/>
          <w:szCs w:val="28"/>
        </w:rPr>
      </w:pPr>
    </w:p>
    <w:p w:rsidR="00474441" w:rsidRPr="002D0202" w:rsidRDefault="00474441" w:rsidP="00474441">
      <w:pPr>
        <w:rPr>
          <w:b/>
          <w:sz w:val="28"/>
          <w:szCs w:val="28"/>
        </w:rPr>
      </w:pPr>
      <w:r w:rsidRPr="002D0202">
        <w:rPr>
          <w:b/>
          <w:sz w:val="28"/>
          <w:szCs w:val="28"/>
        </w:rPr>
        <w:t xml:space="preserve">О внесении изменений </w:t>
      </w:r>
      <w:proofErr w:type="gramStart"/>
      <w:r w:rsidRPr="002D0202">
        <w:rPr>
          <w:b/>
          <w:sz w:val="28"/>
          <w:szCs w:val="28"/>
        </w:rPr>
        <w:t>в</w:t>
      </w:r>
      <w:proofErr w:type="gramEnd"/>
    </w:p>
    <w:p w:rsidR="00474441" w:rsidRPr="002D0202" w:rsidRDefault="00474441" w:rsidP="00474441">
      <w:pPr>
        <w:rPr>
          <w:b/>
          <w:sz w:val="28"/>
          <w:szCs w:val="28"/>
        </w:rPr>
      </w:pPr>
      <w:r w:rsidRPr="002D0202">
        <w:rPr>
          <w:b/>
          <w:sz w:val="28"/>
          <w:szCs w:val="28"/>
        </w:rPr>
        <w:t>постановление администрации</w:t>
      </w:r>
    </w:p>
    <w:p w:rsidR="00474441" w:rsidRPr="002D0202" w:rsidRDefault="00474441" w:rsidP="00474441">
      <w:pPr>
        <w:rPr>
          <w:b/>
          <w:sz w:val="28"/>
          <w:szCs w:val="28"/>
        </w:rPr>
      </w:pPr>
      <w:r w:rsidRPr="002D0202">
        <w:rPr>
          <w:b/>
          <w:sz w:val="28"/>
          <w:szCs w:val="28"/>
        </w:rPr>
        <w:t>муниципального района</w:t>
      </w:r>
    </w:p>
    <w:p w:rsidR="00474441" w:rsidRPr="002D0202" w:rsidRDefault="00474441" w:rsidP="00474441">
      <w:pPr>
        <w:rPr>
          <w:b/>
          <w:sz w:val="28"/>
          <w:szCs w:val="28"/>
        </w:rPr>
      </w:pPr>
      <w:r w:rsidRPr="002D0202">
        <w:rPr>
          <w:b/>
          <w:sz w:val="28"/>
          <w:szCs w:val="28"/>
        </w:rPr>
        <w:t>«</w:t>
      </w:r>
      <w:proofErr w:type="spellStart"/>
      <w:r w:rsidRPr="002D0202">
        <w:rPr>
          <w:b/>
          <w:sz w:val="28"/>
          <w:szCs w:val="28"/>
        </w:rPr>
        <w:t>Корочанский</w:t>
      </w:r>
      <w:proofErr w:type="spellEnd"/>
      <w:r w:rsidRPr="002D0202">
        <w:rPr>
          <w:b/>
          <w:sz w:val="28"/>
          <w:szCs w:val="28"/>
        </w:rPr>
        <w:t xml:space="preserve"> район»</w:t>
      </w:r>
    </w:p>
    <w:p w:rsidR="00474441" w:rsidRDefault="00474441" w:rsidP="00474441">
      <w:pPr>
        <w:rPr>
          <w:sz w:val="28"/>
          <w:szCs w:val="28"/>
        </w:rPr>
      </w:pPr>
      <w:r w:rsidRPr="002D0202">
        <w:rPr>
          <w:b/>
          <w:sz w:val="28"/>
          <w:szCs w:val="28"/>
        </w:rPr>
        <w:t>от 1</w:t>
      </w:r>
      <w:r>
        <w:rPr>
          <w:b/>
          <w:sz w:val="28"/>
          <w:szCs w:val="28"/>
        </w:rPr>
        <w:t>5</w:t>
      </w:r>
      <w:r w:rsidRPr="002D020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октя</w:t>
      </w:r>
      <w:r w:rsidRPr="002D0202">
        <w:rPr>
          <w:b/>
          <w:sz w:val="28"/>
          <w:szCs w:val="28"/>
        </w:rPr>
        <w:t>бря 201</w:t>
      </w:r>
      <w:r>
        <w:rPr>
          <w:b/>
          <w:sz w:val="28"/>
          <w:szCs w:val="28"/>
        </w:rPr>
        <w:t>5</w:t>
      </w:r>
      <w:r w:rsidRPr="002D0202">
        <w:rPr>
          <w:b/>
          <w:sz w:val="28"/>
          <w:szCs w:val="28"/>
        </w:rPr>
        <w:t xml:space="preserve"> года № </w:t>
      </w:r>
      <w:r>
        <w:rPr>
          <w:b/>
          <w:sz w:val="28"/>
          <w:szCs w:val="28"/>
        </w:rPr>
        <w:t>553</w:t>
      </w:r>
    </w:p>
    <w:p w:rsidR="005C68A0" w:rsidRDefault="005C68A0" w:rsidP="005C68A0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474441" w:rsidRPr="002D0202" w:rsidRDefault="006C49F5" w:rsidP="00474441">
      <w:pPr>
        <w:ind w:firstLine="709"/>
        <w:jc w:val="both"/>
        <w:rPr>
          <w:sz w:val="28"/>
          <w:szCs w:val="28"/>
        </w:rPr>
      </w:pPr>
      <w:proofErr w:type="gramStart"/>
      <w:r w:rsidRPr="006C49F5">
        <w:rPr>
          <w:color w:val="000000"/>
          <w:sz w:val="28"/>
          <w:szCs w:val="28"/>
          <w:lang w:bidi="ru-RU"/>
        </w:rPr>
        <w:t>В соответствии с Федеральным законом</w:t>
      </w:r>
      <w:r>
        <w:rPr>
          <w:color w:val="000000"/>
          <w:sz w:val="28"/>
          <w:szCs w:val="28"/>
          <w:lang w:bidi="ru-RU"/>
        </w:rPr>
        <w:t xml:space="preserve"> от 11 июня 2021 года № 170-ФЗ «</w:t>
      </w:r>
      <w:r w:rsidRPr="006C49F5">
        <w:rPr>
          <w:color w:val="000000"/>
          <w:sz w:val="28"/>
          <w:szCs w:val="28"/>
          <w:lang w:bidi="ru-RU"/>
        </w:rPr>
        <w:t xml:space="preserve">О внесении изменений в отдельные законодательные акты Российской Федерации в связи с принятием Федерального закона </w:t>
      </w:r>
      <w:r>
        <w:rPr>
          <w:color w:val="000000"/>
          <w:sz w:val="28"/>
          <w:szCs w:val="28"/>
          <w:lang w:bidi="ru-RU"/>
        </w:rPr>
        <w:t>«</w:t>
      </w:r>
      <w:r w:rsidRPr="006C49F5">
        <w:rPr>
          <w:color w:val="000000"/>
          <w:sz w:val="28"/>
          <w:szCs w:val="28"/>
          <w:lang w:bidi="ru-RU"/>
        </w:rPr>
        <w:t>О государственном контроле (надзоре) и муниципальном контроле в Российской Федерации</w:t>
      </w:r>
      <w:r w:rsidR="00556F89">
        <w:rPr>
          <w:color w:val="000000"/>
          <w:sz w:val="28"/>
          <w:szCs w:val="28"/>
          <w:lang w:bidi="ru-RU"/>
        </w:rPr>
        <w:t>»</w:t>
      </w:r>
      <w:r w:rsidRPr="006C49F5">
        <w:rPr>
          <w:color w:val="000000"/>
          <w:sz w:val="28"/>
          <w:szCs w:val="28"/>
          <w:lang w:bidi="ru-RU"/>
        </w:rPr>
        <w:t>, законом Белгородской обла</w:t>
      </w:r>
      <w:r>
        <w:rPr>
          <w:color w:val="000000"/>
          <w:sz w:val="28"/>
          <w:szCs w:val="28"/>
          <w:lang w:bidi="ru-RU"/>
        </w:rPr>
        <w:t>сти от 1 апреля 2014 года №270 «</w:t>
      </w:r>
      <w:r w:rsidRPr="006C49F5">
        <w:rPr>
          <w:color w:val="000000"/>
          <w:sz w:val="28"/>
          <w:szCs w:val="28"/>
          <w:lang w:bidi="ru-RU"/>
        </w:rPr>
        <w:t>Об оценке регулирующего воздействия проектов нормативных правовых актов и экспертизе нормативных правовых актов Белгородской области</w:t>
      </w:r>
      <w:proofErr w:type="gramEnd"/>
      <w:r>
        <w:rPr>
          <w:color w:val="000000"/>
          <w:sz w:val="28"/>
          <w:szCs w:val="28"/>
          <w:lang w:bidi="ru-RU"/>
        </w:rPr>
        <w:t>»</w:t>
      </w:r>
      <w:r w:rsidR="00556F89">
        <w:rPr>
          <w:color w:val="000000"/>
          <w:sz w:val="28"/>
          <w:szCs w:val="28"/>
          <w:lang w:bidi="ru-RU"/>
        </w:rPr>
        <w:t>,</w:t>
      </w:r>
      <w:r w:rsidRPr="006C49F5">
        <w:rPr>
          <w:color w:val="000000"/>
          <w:sz w:val="28"/>
          <w:szCs w:val="28"/>
          <w:lang w:bidi="ru-RU"/>
        </w:rPr>
        <w:t xml:space="preserve"> на основании письма министерства экономического развития Белгородской области </w:t>
      </w:r>
      <w:proofErr w:type="gramStart"/>
      <w:r w:rsidRPr="006C49F5">
        <w:rPr>
          <w:color w:val="000000"/>
          <w:sz w:val="28"/>
          <w:szCs w:val="28"/>
          <w:lang w:bidi="ru-RU"/>
        </w:rPr>
        <w:t>от</w:t>
      </w:r>
      <w:proofErr w:type="gramEnd"/>
      <w:r w:rsidRPr="006C49F5">
        <w:rPr>
          <w:color w:val="000000"/>
          <w:sz w:val="28"/>
          <w:szCs w:val="28"/>
          <w:lang w:bidi="ru-RU"/>
        </w:rPr>
        <w:t xml:space="preserve"> 13.05.2022 года №</w:t>
      </w:r>
      <w:r>
        <w:rPr>
          <w:color w:val="000000"/>
          <w:sz w:val="28"/>
          <w:szCs w:val="28"/>
          <w:lang w:bidi="ru-RU"/>
        </w:rPr>
        <w:t xml:space="preserve"> </w:t>
      </w:r>
      <w:r w:rsidRPr="006C49F5">
        <w:rPr>
          <w:color w:val="000000"/>
          <w:sz w:val="28"/>
          <w:szCs w:val="28"/>
          <w:lang w:bidi="ru-RU"/>
        </w:rPr>
        <w:t>26-3-09/1589 «О внесении изменений в положение об оценке регулирующего воздействия»</w:t>
      </w:r>
      <w:r w:rsidR="00474441" w:rsidRPr="006C49F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474441" w:rsidRPr="002D0202">
        <w:rPr>
          <w:sz w:val="28"/>
          <w:szCs w:val="28"/>
        </w:rPr>
        <w:t>администрация муниципального района  «</w:t>
      </w:r>
      <w:proofErr w:type="spellStart"/>
      <w:r w:rsidR="00474441" w:rsidRPr="002D0202">
        <w:rPr>
          <w:sz w:val="28"/>
          <w:szCs w:val="28"/>
        </w:rPr>
        <w:t>Корочанский</w:t>
      </w:r>
      <w:proofErr w:type="spellEnd"/>
      <w:r w:rsidR="00474441" w:rsidRPr="002D0202">
        <w:rPr>
          <w:sz w:val="28"/>
          <w:szCs w:val="28"/>
        </w:rPr>
        <w:t xml:space="preserve"> район»</w:t>
      </w:r>
      <w:r w:rsidR="00474441">
        <w:rPr>
          <w:sz w:val="28"/>
          <w:szCs w:val="28"/>
        </w:rPr>
        <w:t xml:space="preserve"> </w:t>
      </w:r>
      <w:proofErr w:type="gramStart"/>
      <w:r w:rsidR="00474441" w:rsidRPr="002D0202">
        <w:rPr>
          <w:b/>
          <w:sz w:val="28"/>
          <w:szCs w:val="28"/>
        </w:rPr>
        <w:t>п</w:t>
      </w:r>
      <w:proofErr w:type="gramEnd"/>
      <w:r w:rsidR="00474441" w:rsidRPr="002D0202">
        <w:rPr>
          <w:b/>
          <w:sz w:val="28"/>
          <w:szCs w:val="28"/>
        </w:rPr>
        <w:t xml:space="preserve"> о с т а н о в л я е т:</w:t>
      </w:r>
      <w:r w:rsidR="00474441" w:rsidRPr="002D0202">
        <w:rPr>
          <w:sz w:val="28"/>
          <w:szCs w:val="28"/>
        </w:rPr>
        <w:t xml:space="preserve">  </w:t>
      </w:r>
    </w:p>
    <w:p w:rsidR="00474441" w:rsidRDefault="00474441" w:rsidP="00556F89">
      <w:pPr>
        <w:pStyle w:val="ac"/>
        <w:numPr>
          <w:ilvl w:val="0"/>
          <w:numId w:val="35"/>
        </w:numPr>
        <w:ind w:left="0" w:firstLine="709"/>
        <w:jc w:val="both"/>
      </w:pPr>
      <w:r w:rsidRPr="006B76A8">
        <w:rPr>
          <w:sz w:val="28"/>
          <w:szCs w:val="28"/>
        </w:rPr>
        <w:t>Внести изменения в постановление администрации муниципального района «</w:t>
      </w:r>
      <w:proofErr w:type="spellStart"/>
      <w:r w:rsidRPr="006B76A8">
        <w:rPr>
          <w:sz w:val="28"/>
          <w:szCs w:val="28"/>
        </w:rPr>
        <w:t>Корочанский</w:t>
      </w:r>
      <w:proofErr w:type="spellEnd"/>
      <w:r w:rsidRPr="006B76A8">
        <w:rPr>
          <w:sz w:val="28"/>
          <w:szCs w:val="28"/>
        </w:rPr>
        <w:t xml:space="preserve"> район» от 15 октября 2015 года № 553 </w:t>
      </w:r>
      <w:r>
        <w:rPr>
          <w:sz w:val="28"/>
          <w:szCs w:val="28"/>
        </w:rPr>
        <w:t xml:space="preserve">                            </w:t>
      </w:r>
      <w:r w:rsidRPr="006B76A8">
        <w:rPr>
          <w:sz w:val="28"/>
          <w:szCs w:val="28"/>
        </w:rPr>
        <w:t xml:space="preserve">«Об утверждении Положения о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</w:t>
      </w:r>
      <w:proofErr w:type="spellStart"/>
      <w:r w:rsidRPr="006B76A8">
        <w:rPr>
          <w:sz w:val="28"/>
          <w:szCs w:val="28"/>
        </w:rPr>
        <w:t>Корочанского</w:t>
      </w:r>
      <w:proofErr w:type="spellEnd"/>
      <w:r w:rsidRPr="006B76A8">
        <w:rPr>
          <w:sz w:val="28"/>
          <w:szCs w:val="28"/>
        </w:rPr>
        <w:t xml:space="preserve"> района, затрагивающих предпринимательскую и инвестиционную деятельность»:</w:t>
      </w:r>
      <w:r w:rsidRPr="002D0202">
        <w:t xml:space="preserve"> </w:t>
      </w:r>
    </w:p>
    <w:p w:rsidR="0023692B" w:rsidRDefault="00AD33F4" w:rsidP="0023692B">
      <w:pPr>
        <w:pStyle w:val="11"/>
        <w:tabs>
          <w:tab w:val="left" w:pos="1645"/>
        </w:tabs>
        <w:ind w:firstLine="709"/>
        <w:jc w:val="both"/>
      </w:pPr>
      <w:r>
        <w:t xml:space="preserve"> </w:t>
      </w:r>
      <w:r w:rsidR="000E21A3">
        <w:t>-</w:t>
      </w:r>
      <w:r w:rsidR="00E22CC7">
        <w:t> </w:t>
      </w:r>
      <w:r>
        <w:t>в</w:t>
      </w:r>
      <w:r w:rsidR="0023692B">
        <w:t xml:space="preserve"> заголовке к тексту</w:t>
      </w:r>
      <w:r w:rsidR="000E21A3">
        <w:t xml:space="preserve"> </w:t>
      </w:r>
      <w:r w:rsidR="0023692B">
        <w:t>постановления слова</w:t>
      </w:r>
      <w:r w:rsidR="000E21A3">
        <w:t xml:space="preserve"> </w:t>
      </w:r>
      <w:r w:rsidR="0023692B">
        <w:t xml:space="preserve">«, </w:t>
      </w:r>
      <w:proofErr w:type="gramStart"/>
      <w:r w:rsidR="0023692B">
        <w:t>затрагивающих</w:t>
      </w:r>
      <w:proofErr w:type="gramEnd"/>
      <w:r w:rsidR="0023692B">
        <w:t xml:space="preserve"> предпринимательскую и инвестиционную деятельность» исключить;</w:t>
      </w:r>
    </w:p>
    <w:p w:rsidR="00556F89" w:rsidRDefault="00AD33F4" w:rsidP="00556F89">
      <w:pPr>
        <w:pStyle w:val="a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 пункт 1 постановления изложить в следующей редакции: </w:t>
      </w:r>
    </w:p>
    <w:p w:rsidR="00AD33F4" w:rsidRDefault="00AD33F4" w:rsidP="00556F89">
      <w:pPr>
        <w:pStyle w:val="a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«1. Утвердить</w:t>
      </w:r>
      <w:r w:rsidR="000E21A3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Порядок</w:t>
      </w:r>
      <w:r w:rsidR="00474441" w:rsidRPr="006B76A8">
        <w:rPr>
          <w:sz w:val="28"/>
          <w:szCs w:val="28"/>
        </w:rPr>
        <w:t xml:space="preserve"> о проведении оценки регулирующего воздействия проектов муниципальных нормативных правовых актов</w:t>
      </w:r>
      <w:r w:rsidR="000668BC">
        <w:rPr>
          <w:sz w:val="28"/>
          <w:szCs w:val="28"/>
        </w:rPr>
        <w:t xml:space="preserve"> </w:t>
      </w:r>
      <w:proofErr w:type="spellStart"/>
      <w:r w:rsidR="000668BC">
        <w:rPr>
          <w:sz w:val="28"/>
          <w:szCs w:val="28"/>
        </w:rPr>
        <w:t>Корочанского</w:t>
      </w:r>
      <w:proofErr w:type="spellEnd"/>
      <w:r w:rsidR="00492352">
        <w:rPr>
          <w:sz w:val="28"/>
          <w:szCs w:val="28"/>
        </w:rPr>
        <w:t xml:space="preserve"> района</w:t>
      </w:r>
      <w:r w:rsidR="00474441" w:rsidRPr="006B76A8">
        <w:rPr>
          <w:sz w:val="28"/>
          <w:szCs w:val="28"/>
        </w:rPr>
        <w:t xml:space="preserve"> и </w:t>
      </w:r>
      <w:r w:rsidR="00474441" w:rsidRPr="006B76A8">
        <w:rPr>
          <w:sz w:val="28"/>
          <w:szCs w:val="28"/>
        </w:rPr>
        <w:lastRenderedPageBreak/>
        <w:t xml:space="preserve">экспертизы муниципальных нормативных правовых актов </w:t>
      </w:r>
      <w:proofErr w:type="spellStart"/>
      <w:r w:rsidR="00474441" w:rsidRPr="006B76A8">
        <w:rPr>
          <w:sz w:val="28"/>
          <w:szCs w:val="28"/>
        </w:rPr>
        <w:t>Корочанского</w:t>
      </w:r>
      <w:proofErr w:type="spellEnd"/>
      <w:r w:rsidR="00474441" w:rsidRPr="006B76A8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»;</w:t>
      </w:r>
    </w:p>
    <w:p w:rsidR="008A1E58" w:rsidRDefault="008A1E58" w:rsidP="008A1E58">
      <w:pPr>
        <w:pStyle w:val="ac"/>
        <w:ind w:firstLine="709"/>
        <w:jc w:val="both"/>
        <w:rPr>
          <w:sz w:val="28"/>
          <w:szCs w:val="28"/>
        </w:rPr>
      </w:pPr>
      <w:r w:rsidRPr="008A1E58">
        <w:rPr>
          <w:sz w:val="28"/>
          <w:szCs w:val="28"/>
        </w:rPr>
        <w:t xml:space="preserve"> </w:t>
      </w:r>
      <w:r>
        <w:rPr>
          <w:sz w:val="28"/>
          <w:szCs w:val="28"/>
        </w:rPr>
        <w:t>- пункт 5 постановления изложить в следующей редакции:</w:t>
      </w:r>
    </w:p>
    <w:p w:rsidR="008A1E58" w:rsidRPr="000414E5" w:rsidRDefault="008A1E58" w:rsidP="008A1E58">
      <w:pPr>
        <w:widowControl w:val="0"/>
        <w:autoSpaceDE w:val="0"/>
        <w:autoSpaceDN w:val="0"/>
        <w:ind w:firstLine="709"/>
        <w:jc w:val="both"/>
        <w:rPr>
          <w:color w:val="3C3C3C"/>
          <w:sz w:val="28"/>
          <w:szCs w:val="28"/>
        </w:rPr>
      </w:pPr>
      <w:r>
        <w:rPr>
          <w:sz w:val="28"/>
          <w:szCs w:val="28"/>
        </w:rPr>
        <w:t xml:space="preserve">«5. </w:t>
      </w:r>
      <w:proofErr w:type="gramStart"/>
      <w:r w:rsidRPr="000414E5">
        <w:rPr>
          <w:sz w:val="28"/>
          <w:szCs w:val="28"/>
        </w:rPr>
        <w:t>Контроль за</w:t>
      </w:r>
      <w:proofErr w:type="gramEnd"/>
      <w:r w:rsidRPr="000414E5">
        <w:rPr>
          <w:sz w:val="28"/>
          <w:szCs w:val="28"/>
        </w:rPr>
        <w:t xml:space="preserve"> исполнением постановления возложить на </w:t>
      </w:r>
      <w:r w:rsidRPr="000414E5">
        <w:rPr>
          <w:bCs/>
          <w:sz w:val="28"/>
          <w:szCs w:val="28"/>
        </w:rPr>
        <w:t xml:space="preserve">заместителя главы администрации района по экономическому развитию, АПК и воспроизводству окружающей среды </w:t>
      </w:r>
      <w:proofErr w:type="spellStart"/>
      <w:r w:rsidRPr="000414E5">
        <w:rPr>
          <w:bCs/>
          <w:sz w:val="28"/>
          <w:szCs w:val="28"/>
        </w:rPr>
        <w:t>Мерзликина</w:t>
      </w:r>
      <w:proofErr w:type="spellEnd"/>
      <w:r w:rsidRPr="000414E5">
        <w:rPr>
          <w:bCs/>
          <w:sz w:val="28"/>
          <w:szCs w:val="28"/>
        </w:rPr>
        <w:t xml:space="preserve"> В.В.</w:t>
      </w:r>
      <w:r>
        <w:rPr>
          <w:bCs/>
          <w:sz w:val="28"/>
          <w:szCs w:val="28"/>
        </w:rPr>
        <w:t>».</w:t>
      </w:r>
    </w:p>
    <w:p w:rsidR="00474441" w:rsidRDefault="00556F89" w:rsidP="00474441">
      <w:pPr>
        <w:pStyle w:val="a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A1E58">
        <w:rPr>
          <w:sz w:val="28"/>
          <w:szCs w:val="28"/>
        </w:rPr>
        <w:t xml:space="preserve"> </w:t>
      </w:r>
      <w:r w:rsidR="00AD33F4">
        <w:rPr>
          <w:sz w:val="28"/>
          <w:szCs w:val="28"/>
        </w:rPr>
        <w:t>Порядок</w:t>
      </w:r>
      <w:r w:rsidR="00AD33F4" w:rsidRPr="006B76A8">
        <w:rPr>
          <w:sz w:val="28"/>
          <w:szCs w:val="28"/>
        </w:rPr>
        <w:t xml:space="preserve"> о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</w:t>
      </w:r>
      <w:proofErr w:type="spellStart"/>
      <w:r w:rsidR="00AD33F4" w:rsidRPr="006B76A8">
        <w:rPr>
          <w:sz w:val="28"/>
          <w:szCs w:val="28"/>
        </w:rPr>
        <w:t>Корочанского</w:t>
      </w:r>
      <w:proofErr w:type="spellEnd"/>
      <w:r w:rsidR="00AD33F4" w:rsidRPr="006B76A8">
        <w:rPr>
          <w:sz w:val="28"/>
          <w:szCs w:val="28"/>
        </w:rPr>
        <w:t xml:space="preserve"> района, затрагивающих предпринимательскую и инвестиционную деятельность</w:t>
      </w:r>
      <w:r w:rsidR="00AD33F4">
        <w:rPr>
          <w:sz w:val="28"/>
          <w:szCs w:val="28"/>
        </w:rPr>
        <w:t>, утвержденный</w:t>
      </w:r>
      <w:r w:rsidR="00474441">
        <w:rPr>
          <w:sz w:val="28"/>
          <w:szCs w:val="28"/>
        </w:rPr>
        <w:t xml:space="preserve"> в </w:t>
      </w:r>
      <w:r w:rsidR="00085226">
        <w:rPr>
          <w:sz w:val="28"/>
          <w:szCs w:val="28"/>
        </w:rPr>
        <w:t xml:space="preserve">   </w:t>
      </w:r>
      <w:r w:rsidR="00474441">
        <w:rPr>
          <w:sz w:val="28"/>
          <w:szCs w:val="28"/>
        </w:rPr>
        <w:t>пункте 1 постановления изложить в редакции согласно приложению к настоящему постановлению</w:t>
      </w:r>
      <w:r w:rsidR="004F3C41">
        <w:rPr>
          <w:sz w:val="28"/>
          <w:szCs w:val="28"/>
        </w:rPr>
        <w:t>.</w:t>
      </w:r>
    </w:p>
    <w:p w:rsidR="00474441" w:rsidRDefault="00474441" w:rsidP="00556F89">
      <w:pPr>
        <w:pStyle w:val="ac"/>
        <w:numPr>
          <w:ilvl w:val="0"/>
          <w:numId w:val="35"/>
        </w:numPr>
        <w:ind w:left="0" w:firstLine="709"/>
        <w:jc w:val="both"/>
        <w:rPr>
          <w:sz w:val="28"/>
          <w:szCs w:val="28"/>
        </w:rPr>
      </w:pPr>
      <w:r w:rsidRPr="00E25644">
        <w:rPr>
          <w:sz w:val="28"/>
          <w:szCs w:val="28"/>
        </w:rPr>
        <w:t>Признать утратившим силу постановление администрации муниципального района «</w:t>
      </w:r>
      <w:proofErr w:type="spellStart"/>
      <w:r>
        <w:rPr>
          <w:sz w:val="28"/>
          <w:szCs w:val="28"/>
        </w:rPr>
        <w:t>Корочанский</w:t>
      </w:r>
      <w:proofErr w:type="spellEnd"/>
      <w:r>
        <w:rPr>
          <w:sz w:val="28"/>
          <w:szCs w:val="28"/>
        </w:rPr>
        <w:t xml:space="preserve"> район</w:t>
      </w:r>
      <w:r w:rsidRPr="00E25644">
        <w:rPr>
          <w:sz w:val="28"/>
          <w:szCs w:val="28"/>
        </w:rPr>
        <w:t xml:space="preserve">» от </w:t>
      </w:r>
      <w:r>
        <w:rPr>
          <w:sz w:val="28"/>
          <w:szCs w:val="28"/>
        </w:rPr>
        <w:t>28.04</w:t>
      </w:r>
      <w:r w:rsidRPr="00E25644">
        <w:rPr>
          <w:sz w:val="28"/>
          <w:szCs w:val="28"/>
        </w:rPr>
        <w:t>.201</w:t>
      </w:r>
      <w:r>
        <w:rPr>
          <w:sz w:val="28"/>
          <w:szCs w:val="28"/>
        </w:rPr>
        <w:t>6 года №</w:t>
      </w:r>
      <w:r w:rsidR="008A1E58">
        <w:rPr>
          <w:sz w:val="28"/>
          <w:szCs w:val="28"/>
        </w:rPr>
        <w:t> </w:t>
      </w:r>
      <w:r>
        <w:rPr>
          <w:sz w:val="28"/>
          <w:szCs w:val="28"/>
        </w:rPr>
        <w:t xml:space="preserve">160 </w:t>
      </w:r>
      <w:r w:rsidR="008A1E58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«О внесении изменений в постановление администрации муниципального района «</w:t>
      </w:r>
      <w:proofErr w:type="spellStart"/>
      <w:r>
        <w:rPr>
          <w:sz w:val="28"/>
          <w:szCs w:val="28"/>
        </w:rPr>
        <w:t>Корочанский</w:t>
      </w:r>
      <w:proofErr w:type="spellEnd"/>
      <w:r>
        <w:rPr>
          <w:sz w:val="28"/>
          <w:szCs w:val="28"/>
        </w:rPr>
        <w:t xml:space="preserve"> район</w:t>
      </w:r>
      <w:r w:rsidR="00F015E0">
        <w:rPr>
          <w:sz w:val="28"/>
          <w:szCs w:val="28"/>
        </w:rPr>
        <w:t>» от 15 октября 2015 года № 553</w:t>
      </w:r>
      <w:r w:rsidR="008A1E58">
        <w:rPr>
          <w:sz w:val="28"/>
          <w:szCs w:val="28"/>
        </w:rPr>
        <w:t>».</w:t>
      </w:r>
    </w:p>
    <w:p w:rsidR="00474441" w:rsidRDefault="00474441" w:rsidP="00474441">
      <w:pPr>
        <w:pStyle w:val="ad"/>
        <w:tabs>
          <w:tab w:val="left" w:pos="3240"/>
        </w:tabs>
        <w:spacing w:after="0"/>
        <w:jc w:val="both"/>
        <w:rPr>
          <w:sz w:val="28"/>
          <w:szCs w:val="28"/>
        </w:rPr>
      </w:pPr>
    </w:p>
    <w:p w:rsidR="00474441" w:rsidRDefault="00474441" w:rsidP="00474441">
      <w:pPr>
        <w:pStyle w:val="ad"/>
        <w:tabs>
          <w:tab w:val="left" w:pos="3240"/>
        </w:tabs>
        <w:spacing w:after="0"/>
        <w:jc w:val="both"/>
        <w:rPr>
          <w:sz w:val="28"/>
          <w:szCs w:val="28"/>
        </w:rPr>
      </w:pPr>
    </w:p>
    <w:p w:rsidR="00556F89" w:rsidRPr="00193D6B" w:rsidRDefault="00556F89" w:rsidP="00474441">
      <w:pPr>
        <w:pStyle w:val="ad"/>
        <w:tabs>
          <w:tab w:val="left" w:pos="3240"/>
        </w:tabs>
        <w:spacing w:after="0"/>
        <w:jc w:val="both"/>
        <w:rPr>
          <w:sz w:val="28"/>
          <w:szCs w:val="28"/>
        </w:rPr>
      </w:pPr>
    </w:p>
    <w:p w:rsidR="00474441" w:rsidRDefault="00474441" w:rsidP="00474441">
      <w:pPr>
        <w:tabs>
          <w:tab w:val="left" w:pos="0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администрации </w:t>
      </w:r>
    </w:p>
    <w:p w:rsidR="005731BE" w:rsidRDefault="00474441" w:rsidP="00B31096">
      <w:pPr>
        <w:tabs>
          <w:tab w:val="left" w:pos="0"/>
        </w:tabs>
        <w:jc w:val="both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Корочанского</w:t>
      </w:r>
      <w:proofErr w:type="spellEnd"/>
      <w:r>
        <w:rPr>
          <w:b/>
          <w:bCs/>
          <w:sz w:val="28"/>
          <w:szCs w:val="28"/>
        </w:rPr>
        <w:t xml:space="preserve"> района                                                             </w:t>
      </w:r>
      <w:r w:rsidR="008A1E58"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 xml:space="preserve">        Н.</w:t>
      </w:r>
      <w:r w:rsidR="008A1E58">
        <w:rPr>
          <w:b/>
          <w:bCs/>
          <w:sz w:val="28"/>
          <w:szCs w:val="28"/>
        </w:rPr>
        <w:t>В.</w:t>
      </w:r>
      <w:r w:rsidR="00556F8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Нестеров</w:t>
      </w:r>
    </w:p>
    <w:p w:rsidR="00B31096" w:rsidRDefault="00B31096" w:rsidP="00B31096">
      <w:pPr>
        <w:tabs>
          <w:tab w:val="left" w:pos="0"/>
        </w:tabs>
        <w:jc w:val="both"/>
        <w:rPr>
          <w:b/>
          <w:bCs/>
          <w:sz w:val="28"/>
          <w:szCs w:val="28"/>
        </w:rPr>
      </w:pPr>
    </w:p>
    <w:p w:rsidR="005731BE" w:rsidRDefault="005731BE" w:rsidP="001E6A90">
      <w:pPr>
        <w:jc w:val="center"/>
        <w:rPr>
          <w:b/>
          <w:bCs/>
          <w:sz w:val="28"/>
          <w:szCs w:val="28"/>
        </w:rPr>
      </w:pPr>
    </w:p>
    <w:p w:rsidR="005731BE" w:rsidRDefault="005731BE" w:rsidP="001E6A90">
      <w:pPr>
        <w:jc w:val="center"/>
        <w:rPr>
          <w:b/>
          <w:bCs/>
          <w:sz w:val="28"/>
          <w:szCs w:val="28"/>
        </w:rPr>
      </w:pPr>
    </w:p>
    <w:p w:rsidR="005731BE" w:rsidRDefault="005731BE" w:rsidP="001E6A90">
      <w:pPr>
        <w:jc w:val="center"/>
        <w:rPr>
          <w:b/>
          <w:bCs/>
          <w:sz w:val="28"/>
          <w:szCs w:val="28"/>
        </w:rPr>
      </w:pPr>
    </w:p>
    <w:p w:rsidR="005731BE" w:rsidRDefault="005731BE" w:rsidP="001E6A90">
      <w:pPr>
        <w:jc w:val="center"/>
        <w:rPr>
          <w:b/>
          <w:bCs/>
          <w:sz w:val="28"/>
          <w:szCs w:val="28"/>
        </w:rPr>
      </w:pPr>
    </w:p>
    <w:p w:rsidR="005731BE" w:rsidRDefault="005731BE" w:rsidP="001E6A90">
      <w:pPr>
        <w:jc w:val="center"/>
        <w:rPr>
          <w:b/>
          <w:bCs/>
          <w:sz w:val="28"/>
          <w:szCs w:val="28"/>
        </w:rPr>
      </w:pPr>
    </w:p>
    <w:p w:rsidR="005731BE" w:rsidRDefault="005731BE" w:rsidP="001E6A90">
      <w:pPr>
        <w:jc w:val="center"/>
        <w:rPr>
          <w:b/>
          <w:bCs/>
          <w:sz w:val="28"/>
          <w:szCs w:val="28"/>
        </w:rPr>
      </w:pPr>
    </w:p>
    <w:p w:rsidR="005731BE" w:rsidRDefault="005731BE" w:rsidP="001E6A90">
      <w:pPr>
        <w:jc w:val="center"/>
        <w:rPr>
          <w:b/>
          <w:bCs/>
          <w:sz w:val="28"/>
          <w:szCs w:val="28"/>
        </w:rPr>
      </w:pPr>
    </w:p>
    <w:p w:rsidR="005731BE" w:rsidRDefault="005731BE" w:rsidP="001E6A90">
      <w:pPr>
        <w:jc w:val="center"/>
        <w:rPr>
          <w:b/>
          <w:bCs/>
          <w:sz w:val="28"/>
          <w:szCs w:val="28"/>
        </w:rPr>
      </w:pPr>
    </w:p>
    <w:p w:rsidR="00A71FDA" w:rsidRDefault="00A71FDA" w:rsidP="001E6A90">
      <w:pPr>
        <w:jc w:val="center"/>
        <w:rPr>
          <w:b/>
          <w:bCs/>
          <w:sz w:val="28"/>
          <w:szCs w:val="28"/>
        </w:rPr>
      </w:pPr>
    </w:p>
    <w:p w:rsidR="00A71FDA" w:rsidRDefault="00A71FDA" w:rsidP="001E6A90">
      <w:pPr>
        <w:jc w:val="center"/>
        <w:rPr>
          <w:b/>
          <w:bCs/>
          <w:sz w:val="28"/>
          <w:szCs w:val="28"/>
        </w:rPr>
      </w:pPr>
    </w:p>
    <w:p w:rsidR="00A71FDA" w:rsidRDefault="00A71FDA" w:rsidP="001E6A90">
      <w:pPr>
        <w:jc w:val="center"/>
        <w:rPr>
          <w:b/>
          <w:bCs/>
          <w:sz w:val="28"/>
          <w:szCs w:val="28"/>
        </w:rPr>
      </w:pPr>
    </w:p>
    <w:p w:rsidR="00A71FDA" w:rsidRDefault="00A71FDA" w:rsidP="001E6A90">
      <w:pPr>
        <w:jc w:val="center"/>
        <w:rPr>
          <w:b/>
          <w:bCs/>
          <w:sz w:val="28"/>
          <w:szCs w:val="28"/>
        </w:rPr>
      </w:pPr>
    </w:p>
    <w:p w:rsidR="00A71FDA" w:rsidRDefault="00A71FDA" w:rsidP="001E6A90">
      <w:pPr>
        <w:jc w:val="center"/>
        <w:rPr>
          <w:b/>
          <w:bCs/>
          <w:sz w:val="28"/>
          <w:szCs w:val="28"/>
        </w:rPr>
      </w:pPr>
    </w:p>
    <w:p w:rsidR="00A71FDA" w:rsidRDefault="00A71FDA" w:rsidP="001E6A90">
      <w:pPr>
        <w:jc w:val="center"/>
        <w:rPr>
          <w:b/>
          <w:bCs/>
          <w:sz w:val="28"/>
          <w:szCs w:val="28"/>
        </w:rPr>
      </w:pPr>
    </w:p>
    <w:p w:rsidR="00A71FDA" w:rsidRDefault="00A71FDA" w:rsidP="001E6A90">
      <w:pPr>
        <w:jc w:val="center"/>
        <w:rPr>
          <w:b/>
          <w:bCs/>
          <w:sz w:val="28"/>
          <w:szCs w:val="28"/>
        </w:rPr>
      </w:pPr>
    </w:p>
    <w:p w:rsidR="00A71FDA" w:rsidRDefault="00A71FDA" w:rsidP="001E6A90">
      <w:pPr>
        <w:jc w:val="center"/>
        <w:rPr>
          <w:b/>
          <w:bCs/>
          <w:sz w:val="28"/>
          <w:szCs w:val="28"/>
        </w:rPr>
      </w:pPr>
    </w:p>
    <w:p w:rsidR="00A71FDA" w:rsidRDefault="00A71FDA" w:rsidP="001E6A90">
      <w:pPr>
        <w:jc w:val="center"/>
        <w:rPr>
          <w:b/>
          <w:bCs/>
          <w:sz w:val="28"/>
          <w:szCs w:val="28"/>
        </w:rPr>
      </w:pPr>
    </w:p>
    <w:p w:rsidR="00A71FDA" w:rsidRDefault="00A71FDA" w:rsidP="001E6A90">
      <w:pPr>
        <w:jc w:val="center"/>
        <w:rPr>
          <w:b/>
          <w:bCs/>
          <w:sz w:val="28"/>
          <w:szCs w:val="28"/>
        </w:rPr>
      </w:pPr>
    </w:p>
    <w:p w:rsidR="00A71FDA" w:rsidRDefault="00A71FDA" w:rsidP="001E6A90">
      <w:pPr>
        <w:jc w:val="center"/>
        <w:rPr>
          <w:b/>
          <w:bCs/>
          <w:sz w:val="28"/>
          <w:szCs w:val="28"/>
        </w:rPr>
      </w:pPr>
    </w:p>
    <w:p w:rsidR="00A71FDA" w:rsidRDefault="00A71FDA" w:rsidP="001E6A90">
      <w:pPr>
        <w:jc w:val="center"/>
        <w:rPr>
          <w:b/>
          <w:bCs/>
          <w:sz w:val="28"/>
          <w:szCs w:val="28"/>
        </w:rPr>
      </w:pPr>
    </w:p>
    <w:p w:rsidR="00A71FDA" w:rsidRDefault="00A71FDA" w:rsidP="001E6A90">
      <w:pPr>
        <w:jc w:val="center"/>
        <w:rPr>
          <w:b/>
          <w:bCs/>
          <w:sz w:val="28"/>
          <w:szCs w:val="28"/>
        </w:rPr>
      </w:pPr>
    </w:p>
    <w:p w:rsidR="000E21A3" w:rsidRDefault="00A71FDA" w:rsidP="001131AF">
      <w:pPr>
        <w:jc w:val="center"/>
        <w:rPr>
          <w:b/>
          <w:sz w:val="28"/>
          <w:szCs w:val="28"/>
        </w:rPr>
      </w:pPr>
      <w:r w:rsidRPr="00F83B46">
        <w:rPr>
          <w:b/>
          <w:sz w:val="28"/>
          <w:szCs w:val="28"/>
        </w:rPr>
        <w:t xml:space="preserve">                             </w:t>
      </w:r>
      <w:r w:rsidR="001131AF">
        <w:rPr>
          <w:b/>
          <w:sz w:val="28"/>
          <w:szCs w:val="28"/>
        </w:rPr>
        <w:t xml:space="preserve">              </w:t>
      </w:r>
    </w:p>
    <w:p w:rsidR="00A71FDA" w:rsidRPr="00F83B46" w:rsidRDefault="00A71FDA" w:rsidP="0045446D">
      <w:pPr>
        <w:ind w:firstLine="4820"/>
        <w:jc w:val="center"/>
        <w:rPr>
          <w:b/>
          <w:sz w:val="28"/>
          <w:szCs w:val="28"/>
        </w:rPr>
      </w:pPr>
      <w:r w:rsidRPr="00F83B46">
        <w:rPr>
          <w:b/>
          <w:sz w:val="28"/>
          <w:szCs w:val="28"/>
        </w:rPr>
        <w:lastRenderedPageBreak/>
        <w:t>Приложение</w:t>
      </w:r>
    </w:p>
    <w:p w:rsidR="00A71FDA" w:rsidRPr="00F83B46" w:rsidRDefault="00A71FDA" w:rsidP="0045446D">
      <w:pPr>
        <w:ind w:firstLine="4820"/>
        <w:jc w:val="center"/>
        <w:rPr>
          <w:b/>
          <w:sz w:val="28"/>
          <w:szCs w:val="28"/>
        </w:rPr>
      </w:pPr>
      <w:r w:rsidRPr="00F83B46">
        <w:rPr>
          <w:b/>
          <w:sz w:val="28"/>
          <w:szCs w:val="28"/>
        </w:rPr>
        <w:t>к постановлению администрации</w:t>
      </w:r>
    </w:p>
    <w:p w:rsidR="00A71FDA" w:rsidRPr="00F83B46" w:rsidRDefault="00A71FDA" w:rsidP="0045446D">
      <w:pPr>
        <w:ind w:firstLine="4820"/>
        <w:jc w:val="center"/>
        <w:rPr>
          <w:b/>
          <w:sz w:val="28"/>
          <w:szCs w:val="28"/>
        </w:rPr>
      </w:pPr>
      <w:r w:rsidRPr="00F83B46">
        <w:rPr>
          <w:b/>
          <w:sz w:val="28"/>
          <w:szCs w:val="28"/>
        </w:rPr>
        <w:t>муниципального района</w:t>
      </w:r>
    </w:p>
    <w:p w:rsidR="00A71FDA" w:rsidRPr="00F83B46" w:rsidRDefault="00A71FDA" w:rsidP="0045446D">
      <w:pPr>
        <w:ind w:firstLine="4820"/>
        <w:jc w:val="center"/>
        <w:rPr>
          <w:b/>
          <w:sz w:val="28"/>
          <w:szCs w:val="28"/>
        </w:rPr>
      </w:pPr>
      <w:r w:rsidRPr="00F83B46">
        <w:rPr>
          <w:b/>
          <w:sz w:val="28"/>
          <w:szCs w:val="28"/>
        </w:rPr>
        <w:t>«</w:t>
      </w:r>
      <w:proofErr w:type="spellStart"/>
      <w:r w:rsidRPr="00F83B46">
        <w:rPr>
          <w:b/>
          <w:sz w:val="28"/>
          <w:szCs w:val="28"/>
        </w:rPr>
        <w:t>Корочанский</w:t>
      </w:r>
      <w:proofErr w:type="spellEnd"/>
      <w:r w:rsidRPr="00F83B46">
        <w:rPr>
          <w:b/>
          <w:sz w:val="28"/>
          <w:szCs w:val="28"/>
        </w:rPr>
        <w:t xml:space="preserve"> район»</w:t>
      </w:r>
    </w:p>
    <w:p w:rsidR="00A71FDA" w:rsidRPr="00F83B46" w:rsidRDefault="00A71FDA" w:rsidP="0045446D">
      <w:pPr>
        <w:ind w:firstLine="4820"/>
        <w:jc w:val="center"/>
        <w:rPr>
          <w:b/>
          <w:sz w:val="28"/>
          <w:szCs w:val="28"/>
        </w:rPr>
      </w:pPr>
      <w:r w:rsidRPr="00F83B46">
        <w:rPr>
          <w:b/>
          <w:sz w:val="28"/>
          <w:szCs w:val="28"/>
        </w:rPr>
        <w:t>от «</w:t>
      </w:r>
      <w:r w:rsidR="00E71BCF">
        <w:rPr>
          <w:b/>
          <w:sz w:val="28"/>
          <w:szCs w:val="28"/>
        </w:rPr>
        <w:t xml:space="preserve"> 18 </w:t>
      </w:r>
      <w:r w:rsidRPr="00F83B46">
        <w:rPr>
          <w:b/>
          <w:sz w:val="28"/>
          <w:szCs w:val="28"/>
        </w:rPr>
        <w:t xml:space="preserve">» </w:t>
      </w:r>
      <w:r w:rsidR="00E71BCF">
        <w:rPr>
          <w:b/>
          <w:sz w:val="28"/>
          <w:szCs w:val="28"/>
        </w:rPr>
        <w:t>августа</w:t>
      </w:r>
      <w:r w:rsidRPr="00F83B46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22</w:t>
      </w:r>
      <w:r w:rsidRPr="00F83B46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а</w:t>
      </w:r>
    </w:p>
    <w:p w:rsidR="00A71FDA" w:rsidRPr="00F83B46" w:rsidRDefault="00E71BCF" w:rsidP="0045446D">
      <w:pPr>
        <w:ind w:firstLine="48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 644</w:t>
      </w:r>
    </w:p>
    <w:p w:rsidR="00A71FDA" w:rsidRPr="00B9125A" w:rsidRDefault="00A71FDA" w:rsidP="00A71FDA">
      <w:pPr>
        <w:jc w:val="right"/>
        <w:rPr>
          <w:b/>
          <w:sz w:val="28"/>
          <w:szCs w:val="28"/>
        </w:rPr>
      </w:pPr>
    </w:p>
    <w:p w:rsidR="00A71FDA" w:rsidRPr="00B9125A" w:rsidRDefault="00A71FDA" w:rsidP="00A71FDA">
      <w:pPr>
        <w:jc w:val="right"/>
        <w:rPr>
          <w:b/>
          <w:sz w:val="28"/>
          <w:szCs w:val="28"/>
        </w:rPr>
      </w:pPr>
    </w:p>
    <w:p w:rsidR="0045446D" w:rsidRDefault="00F015E0" w:rsidP="00C24510">
      <w:pPr>
        <w:pStyle w:val="ac"/>
        <w:jc w:val="center"/>
        <w:rPr>
          <w:b/>
          <w:sz w:val="28"/>
          <w:szCs w:val="28"/>
        </w:rPr>
      </w:pPr>
      <w:r w:rsidRPr="00F015E0">
        <w:rPr>
          <w:b/>
          <w:sz w:val="28"/>
          <w:szCs w:val="28"/>
        </w:rPr>
        <w:t xml:space="preserve">Порядок </w:t>
      </w:r>
    </w:p>
    <w:p w:rsidR="00F015E0" w:rsidRPr="00F015E0" w:rsidRDefault="00F015E0" w:rsidP="00C24510">
      <w:pPr>
        <w:pStyle w:val="ac"/>
        <w:jc w:val="center"/>
        <w:rPr>
          <w:b/>
          <w:sz w:val="28"/>
          <w:szCs w:val="28"/>
        </w:rPr>
      </w:pPr>
      <w:r w:rsidRPr="00F015E0">
        <w:rPr>
          <w:b/>
          <w:sz w:val="28"/>
          <w:szCs w:val="28"/>
        </w:rPr>
        <w:t xml:space="preserve">проведения оценки регулирующего воздействия проектов муниципальных нормативных правовых актов </w:t>
      </w:r>
      <w:proofErr w:type="spellStart"/>
      <w:r w:rsidRPr="00F015E0">
        <w:rPr>
          <w:b/>
          <w:sz w:val="28"/>
          <w:szCs w:val="28"/>
        </w:rPr>
        <w:t>Корочанского</w:t>
      </w:r>
      <w:proofErr w:type="spellEnd"/>
      <w:r w:rsidRPr="00F015E0">
        <w:rPr>
          <w:b/>
          <w:sz w:val="28"/>
          <w:szCs w:val="28"/>
        </w:rPr>
        <w:t xml:space="preserve"> района и экспертизы муниципальных нормативных правовых актов</w:t>
      </w:r>
    </w:p>
    <w:p w:rsidR="00F015E0" w:rsidRDefault="00F015E0" w:rsidP="001131AF">
      <w:pPr>
        <w:pStyle w:val="ac"/>
        <w:jc w:val="center"/>
        <w:rPr>
          <w:b/>
          <w:sz w:val="28"/>
          <w:szCs w:val="28"/>
        </w:rPr>
      </w:pPr>
      <w:proofErr w:type="spellStart"/>
      <w:r w:rsidRPr="00F015E0">
        <w:rPr>
          <w:b/>
          <w:sz w:val="28"/>
          <w:szCs w:val="28"/>
        </w:rPr>
        <w:t>Корочанского</w:t>
      </w:r>
      <w:proofErr w:type="spellEnd"/>
      <w:r w:rsidRPr="00F015E0">
        <w:rPr>
          <w:b/>
          <w:sz w:val="28"/>
          <w:szCs w:val="28"/>
        </w:rPr>
        <w:t xml:space="preserve"> района</w:t>
      </w:r>
    </w:p>
    <w:p w:rsidR="00F015E0" w:rsidRPr="00F015E0" w:rsidRDefault="00F015E0" w:rsidP="001131AF">
      <w:pPr>
        <w:pStyle w:val="ac"/>
        <w:jc w:val="center"/>
        <w:rPr>
          <w:b/>
          <w:sz w:val="28"/>
          <w:szCs w:val="28"/>
        </w:rPr>
      </w:pPr>
    </w:p>
    <w:p w:rsidR="00F015E0" w:rsidRDefault="00F015E0" w:rsidP="001131AF">
      <w:pPr>
        <w:pStyle w:val="22"/>
        <w:keepNext/>
        <w:keepLines/>
        <w:ind w:hanging="142"/>
      </w:pPr>
      <w:bookmarkStart w:id="0" w:name="bookmark2"/>
      <w:r>
        <w:t>1.Общие положения</w:t>
      </w:r>
      <w:bookmarkEnd w:id="0"/>
    </w:p>
    <w:p w:rsidR="00F015E0" w:rsidRPr="001131AF" w:rsidRDefault="00F015E0" w:rsidP="00AC5CA6">
      <w:pPr>
        <w:pStyle w:val="11"/>
        <w:numPr>
          <w:ilvl w:val="1"/>
          <w:numId w:val="5"/>
        </w:numPr>
        <w:tabs>
          <w:tab w:val="left" w:pos="0"/>
        </w:tabs>
        <w:ind w:firstLine="709"/>
        <w:jc w:val="both"/>
      </w:pPr>
      <w:r w:rsidRPr="001131AF">
        <w:t xml:space="preserve">Порядок о проведении оценки регулирующего воздействия проектов нормативных правовых актов и экспертизы нормативных правовых актов </w:t>
      </w:r>
      <w:proofErr w:type="spellStart"/>
      <w:r w:rsidRPr="001131AF">
        <w:rPr>
          <w:bCs/>
        </w:rPr>
        <w:t>Корочанского</w:t>
      </w:r>
      <w:proofErr w:type="spellEnd"/>
      <w:r w:rsidRPr="001131AF">
        <w:t xml:space="preserve"> района (далее - По</w:t>
      </w:r>
      <w:r w:rsidR="0045446D">
        <w:t>рядок</w:t>
      </w:r>
      <w:r w:rsidRPr="001131AF">
        <w:t>) определяет порядок проведения оценки регулирующего воздействия</w:t>
      </w:r>
      <w:r w:rsidR="0045446D">
        <w:t xml:space="preserve"> </w:t>
      </w:r>
      <w:r w:rsidR="0045446D" w:rsidRPr="001131AF">
        <w:t xml:space="preserve">(далее </w:t>
      </w:r>
      <w:r w:rsidR="0045446D">
        <w:t>–</w:t>
      </w:r>
      <w:r w:rsidR="0045446D" w:rsidRPr="001131AF">
        <w:t xml:space="preserve"> </w:t>
      </w:r>
      <w:r w:rsidR="0045446D">
        <w:t>ОРВ)</w:t>
      </w:r>
      <w:r w:rsidR="0045446D" w:rsidRPr="001131AF">
        <w:t xml:space="preserve"> </w:t>
      </w:r>
      <w:r w:rsidRPr="001131AF">
        <w:t xml:space="preserve"> проектов нормативных правовых актов и экспертизы нормативных правовых актов </w:t>
      </w:r>
      <w:proofErr w:type="spellStart"/>
      <w:r w:rsidRPr="001131AF">
        <w:rPr>
          <w:bCs/>
        </w:rPr>
        <w:t>Корочанского</w:t>
      </w:r>
      <w:proofErr w:type="spellEnd"/>
      <w:r w:rsidRPr="001131AF">
        <w:t xml:space="preserve"> района.</w:t>
      </w:r>
    </w:p>
    <w:p w:rsidR="00F015E0" w:rsidRPr="001131AF" w:rsidRDefault="00F015E0" w:rsidP="00AC5CA6">
      <w:pPr>
        <w:pStyle w:val="11"/>
        <w:numPr>
          <w:ilvl w:val="1"/>
          <w:numId w:val="5"/>
        </w:numPr>
        <w:tabs>
          <w:tab w:val="left" w:pos="0"/>
        </w:tabs>
        <w:ind w:firstLine="709"/>
        <w:jc w:val="both"/>
      </w:pPr>
      <w:proofErr w:type="gramStart"/>
      <w:r w:rsidRPr="001131AF">
        <w:t>Органами местного самоуправления проводится оценка регулирующего воздействия проектов муниципальных нормативных правовых актов при наличии в них положений, устанавливающих новые или изменяющих ранее предусмотренные муниципальными нормативными правовыми актами:</w:t>
      </w:r>
      <w:proofErr w:type="gramEnd"/>
    </w:p>
    <w:p w:rsidR="00F015E0" w:rsidRPr="001131AF" w:rsidRDefault="00F015E0" w:rsidP="00EB06B2">
      <w:pPr>
        <w:pStyle w:val="11"/>
        <w:numPr>
          <w:ilvl w:val="0"/>
          <w:numId w:val="6"/>
        </w:numPr>
        <w:tabs>
          <w:tab w:val="left" w:pos="0"/>
        </w:tabs>
        <w:ind w:firstLine="709"/>
        <w:jc w:val="both"/>
      </w:pPr>
      <w:r w:rsidRPr="001131AF">
        <w:t>обязательные требования для субъектов предпринимательской и иной экономической деятельности;</w:t>
      </w:r>
    </w:p>
    <w:p w:rsidR="00F015E0" w:rsidRPr="001131AF" w:rsidRDefault="00F015E0" w:rsidP="00AC5CA6">
      <w:pPr>
        <w:pStyle w:val="11"/>
        <w:tabs>
          <w:tab w:val="left" w:pos="0"/>
        </w:tabs>
        <w:ind w:firstLine="709"/>
      </w:pPr>
      <w:r w:rsidRPr="001131AF">
        <w:t>б) </w:t>
      </w:r>
      <w:r w:rsidR="00AC5CA6">
        <w:t xml:space="preserve"> </w:t>
      </w:r>
      <w:r w:rsidRPr="001131AF">
        <w:t>обязанности для субъектов инвестиционной деятельности.</w:t>
      </w:r>
    </w:p>
    <w:p w:rsidR="00F015E0" w:rsidRPr="001131AF" w:rsidRDefault="00F015E0" w:rsidP="00EB06B2">
      <w:pPr>
        <w:pStyle w:val="11"/>
        <w:numPr>
          <w:ilvl w:val="1"/>
          <w:numId w:val="5"/>
        </w:numPr>
        <w:tabs>
          <w:tab w:val="left" w:pos="0"/>
        </w:tabs>
        <w:ind w:firstLine="709"/>
        <w:jc w:val="both"/>
      </w:pPr>
      <w:r w:rsidRPr="001131AF">
        <w:t>Оценка регулирующего воздействия проводится в целях выявления в проекте муниципального нормативного правового акта положений, которые:</w:t>
      </w:r>
    </w:p>
    <w:p w:rsidR="00F015E0" w:rsidRPr="001131AF" w:rsidRDefault="00EB06B2" w:rsidP="00EB06B2">
      <w:pPr>
        <w:pStyle w:val="11"/>
        <w:tabs>
          <w:tab w:val="left" w:pos="0"/>
        </w:tabs>
        <w:ind w:firstLine="709"/>
        <w:jc w:val="both"/>
      </w:pPr>
      <w:r>
        <w:t xml:space="preserve">- </w:t>
      </w:r>
      <w:r w:rsidR="00F015E0" w:rsidRPr="001131AF">
        <w:t>вводят избыточные обязанности, запреты и ограничения для субъектов предпринимательской и иной экономической деятельности или способствуют их введению;</w:t>
      </w:r>
    </w:p>
    <w:p w:rsidR="00F015E0" w:rsidRPr="001131AF" w:rsidRDefault="00EB06B2" w:rsidP="00EB06B2">
      <w:pPr>
        <w:pStyle w:val="11"/>
        <w:tabs>
          <w:tab w:val="left" w:pos="0"/>
        </w:tabs>
        <w:ind w:firstLine="709"/>
        <w:jc w:val="both"/>
      </w:pPr>
      <w:r>
        <w:t xml:space="preserve">- </w:t>
      </w:r>
      <w:r w:rsidR="00F015E0" w:rsidRPr="001131AF">
        <w:t>способствуют возникновению необоснованных расходов субъектов предпринимательской и иной экономической деятельности;</w:t>
      </w:r>
    </w:p>
    <w:p w:rsidR="00F015E0" w:rsidRPr="001131AF" w:rsidRDefault="00EB06B2" w:rsidP="00EB06B2">
      <w:pPr>
        <w:pStyle w:val="11"/>
        <w:tabs>
          <w:tab w:val="left" w:pos="0"/>
          <w:tab w:val="left" w:pos="1401"/>
        </w:tabs>
        <w:ind w:firstLine="709"/>
        <w:jc w:val="both"/>
      </w:pPr>
      <w:r>
        <w:t xml:space="preserve">- </w:t>
      </w:r>
      <w:r w:rsidR="00F015E0" w:rsidRPr="001131AF">
        <w:t>способствуют возникновению необоснованных расходов местного бюджета.</w:t>
      </w:r>
    </w:p>
    <w:p w:rsidR="00F015E0" w:rsidRPr="001131AF" w:rsidRDefault="00F015E0" w:rsidP="001131AF">
      <w:pPr>
        <w:pStyle w:val="11"/>
        <w:tabs>
          <w:tab w:val="left" w:pos="2215"/>
        </w:tabs>
        <w:ind w:firstLine="709"/>
      </w:pPr>
      <w:r w:rsidRPr="001131AF">
        <w:t>1.4. Оценка регулирующего воздействия не проводится в отношении:</w:t>
      </w:r>
    </w:p>
    <w:p w:rsidR="00F015E0" w:rsidRPr="001131AF" w:rsidRDefault="00EB06B2" w:rsidP="00EB06B2">
      <w:pPr>
        <w:pStyle w:val="11"/>
        <w:tabs>
          <w:tab w:val="left" w:pos="0"/>
        </w:tabs>
        <w:ind w:firstLine="709"/>
        <w:jc w:val="both"/>
      </w:pPr>
      <w:r>
        <w:t xml:space="preserve">а) </w:t>
      </w:r>
      <w:r w:rsidR="00F015E0" w:rsidRPr="001131AF">
        <w:t>проектов нормативных правовых актов представительных органов муниципальных образований, устанавливающих, изменяющих, приостанавливающих, отменяющих местные налоги и сборы;</w:t>
      </w:r>
    </w:p>
    <w:p w:rsidR="00F015E0" w:rsidRPr="001131AF" w:rsidRDefault="00EB06B2" w:rsidP="00EB06B2">
      <w:pPr>
        <w:pStyle w:val="11"/>
        <w:tabs>
          <w:tab w:val="left" w:pos="0"/>
        </w:tabs>
        <w:ind w:firstLine="709"/>
        <w:jc w:val="both"/>
      </w:pPr>
      <w:r>
        <w:t xml:space="preserve">б) </w:t>
      </w:r>
      <w:r w:rsidR="00F015E0" w:rsidRPr="001131AF">
        <w:t>проектов нормативных правовых актов представительных органов муниципальных образований, регулирующих бюджетные правоотношения;</w:t>
      </w:r>
    </w:p>
    <w:p w:rsidR="00F015E0" w:rsidRPr="001131AF" w:rsidRDefault="00EB06B2" w:rsidP="00EB06B2">
      <w:pPr>
        <w:pStyle w:val="11"/>
        <w:tabs>
          <w:tab w:val="left" w:pos="0"/>
          <w:tab w:val="left" w:pos="1523"/>
        </w:tabs>
        <w:ind w:firstLine="709"/>
        <w:jc w:val="both"/>
      </w:pPr>
      <w:r>
        <w:t xml:space="preserve">в) </w:t>
      </w:r>
      <w:r w:rsidR="00F015E0" w:rsidRPr="001131AF">
        <w:t xml:space="preserve">проектов нормативных правовых актов, разработанных в целях </w:t>
      </w:r>
      <w:r w:rsidR="00F015E0" w:rsidRPr="001131AF">
        <w:lastRenderedPageBreak/>
        <w:t>ликвидации чрезвычайных ситуаций природного и техногенного характера на период действия режимов чрезвычайных ситуаций.</w:t>
      </w:r>
    </w:p>
    <w:p w:rsidR="00F015E0" w:rsidRPr="001131AF" w:rsidRDefault="00F015E0" w:rsidP="001131AF">
      <w:pPr>
        <w:pStyle w:val="11"/>
        <w:tabs>
          <w:tab w:val="left" w:pos="1694"/>
        </w:tabs>
        <w:ind w:firstLine="709"/>
        <w:jc w:val="both"/>
      </w:pPr>
      <w:r w:rsidRPr="001131AF">
        <w:t>1.5. В настоящем Порядке используются следующие основные понятия и их определения:</w:t>
      </w:r>
    </w:p>
    <w:p w:rsidR="00F015E0" w:rsidRPr="001131AF" w:rsidRDefault="00EB06B2" w:rsidP="00EB06B2">
      <w:pPr>
        <w:pStyle w:val="11"/>
        <w:tabs>
          <w:tab w:val="left" w:pos="0"/>
        </w:tabs>
        <w:ind w:firstLine="709"/>
        <w:jc w:val="both"/>
      </w:pPr>
      <w:r>
        <w:t xml:space="preserve">- </w:t>
      </w:r>
      <w:r w:rsidR="00F015E0" w:rsidRPr="001131AF">
        <w:t xml:space="preserve">уполномоченный орган - администрация </w:t>
      </w:r>
      <w:proofErr w:type="spellStart"/>
      <w:r w:rsidR="00370CBF" w:rsidRPr="001131AF">
        <w:rPr>
          <w:bCs/>
        </w:rPr>
        <w:t>Корочанского</w:t>
      </w:r>
      <w:proofErr w:type="spellEnd"/>
      <w:r w:rsidR="00370CBF" w:rsidRPr="001131AF">
        <w:rPr>
          <w:bCs/>
        </w:rPr>
        <w:t xml:space="preserve"> </w:t>
      </w:r>
      <w:r w:rsidR="00F015E0" w:rsidRPr="001131AF">
        <w:t>района, ответственн</w:t>
      </w:r>
      <w:r w:rsidR="007D7670">
        <w:t>ый</w:t>
      </w:r>
      <w:r w:rsidR="00F015E0" w:rsidRPr="001131AF">
        <w:t xml:space="preserve"> за внедрение ОРВ в </w:t>
      </w:r>
      <w:proofErr w:type="spellStart"/>
      <w:r w:rsidR="00370CBF" w:rsidRPr="001131AF">
        <w:rPr>
          <w:bCs/>
        </w:rPr>
        <w:t>Корочанском</w:t>
      </w:r>
      <w:proofErr w:type="spellEnd"/>
      <w:r w:rsidR="00370CBF" w:rsidRPr="001131AF">
        <w:t xml:space="preserve"> районе;</w:t>
      </w:r>
    </w:p>
    <w:p w:rsidR="00F015E0" w:rsidRPr="001131AF" w:rsidRDefault="00EB06B2" w:rsidP="00EB06B2">
      <w:pPr>
        <w:pStyle w:val="11"/>
        <w:tabs>
          <w:tab w:val="left" w:pos="0"/>
        </w:tabs>
        <w:ind w:firstLine="709"/>
        <w:jc w:val="both"/>
      </w:pPr>
      <w:r>
        <w:t xml:space="preserve">- </w:t>
      </w:r>
      <w:r w:rsidR="00F015E0" w:rsidRPr="001131AF">
        <w:t xml:space="preserve">ответственный орган - </w:t>
      </w:r>
      <w:r w:rsidR="00370CBF" w:rsidRPr="001131AF">
        <w:t>комитет</w:t>
      </w:r>
      <w:r w:rsidR="00F015E0" w:rsidRPr="001131AF">
        <w:t xml:space="preserve"> экономического развития администрации </w:t>
      </w:r>
      <w:proofErr w:type="spellStart"/>
      <w:r w:rsidR="00370CBF" w:rsidRPr="001131AF">
        <w:rPr>
          <w:bCs/>
        </w:rPr>
        <w:t>Корочанского</w:t>
      </w:r>
      <w:proofErr w:type="spellEnd"/>
      <w:r w:rsidR="00F015E0" w:rsidRPr="001131AF">
        <w:t xml:space="preserve"> района, ответственный за внедрение ОРВ и проведение экспертизы, выполняющий функции по информационно - методическому обеспечению процедуры ОРВ, контролю качества исполнения процедур ОРВ, подготовке заключений об ОРВ, подготовке ежегодного доклада о развитии и результатах процедуры ОРВ в </w:t>
      </w:r>
      <w:proofErr w:type="spellStart"/>
      <w:r w:rsidR="00370CBF" w:rsidRPr="001131AF">
        <w:rPr>
          <w:bCs/>
        </w:rPr>
        <w:t>Корочанск</w:t>
      </w:r>
      <w:r w:rsidR="00F015E0" w:rsidRPr="001131AF">
        <w:t>ом</w:t>
      </w:r>
      <w:proofErr w:type="spellEnd"/>
      <w:r w:rsidR="00F015E0" w:rsidRPr="001131AF">
        <w:t xml:space="preserve"> районе;</w:t>
      </w:r>
    </w:p>
    <w:p w:rsidR="00F015E0" w:rsidRPr="001131AF" w:rsidRDefault="00EB06B2" w:rsidP="00EB06B2">
      <w:pPr>
        <w:pStyle w:val="11"/>
        <w:tabs>
          <w:tab w:val="left" w:pos="0"/>
        </w:tabs>
        <w:ind w:firstLine="709"/>
        <w:jc w:val="both"/>
      </w:pPr>
      <w:r>
        <w:t xml:space="preserve">- </w:t>
      </w:r>
      <w:r w:rsidR="00F015E0" w:rsidRPr="001131AF">
        <w:t>орган-разработ</w:t>
      </w:r>
      <w:r w:rsidR="00370CBF" w:rsidRPr="001131AF">
        <w:t xml:space="preserve">чик - структурные подразделения </w:t>
      </w:r>
      <w:r w:rsidR="00F015E0" w:rsidRPr="001131AF">
        <w:t>(</w:t>
      </w:r>
      <w:r w:rsidR="00370CBF" w:rsidRPr="001131AF">
        <w:t>комитеты</w:t>
      </w:r>
      <w:r w:rsidR="007D7670">
        <w:t>,</w:t>
      </w:r>
      <w:r w:rsidR="00F015E0" w:rsidRPr="001131AF">
        <w:t xml:space="preserve"> управления</w:t>
      </w:r>
      <w:r w:rsidR="00370CBF" w:rsidRPr="001131AF">
        <w:t>, отделы</w:t>
      </w:r>
      <w:r w:rsidR="00F015E0" w:rsidRPr="001131AF">
        <w:t xml:space="preserve">) администрации </w:t>
      </w:r>
      <w:proofErr w:type="spellStart"/>
      <w:r w:rsidR="00370CBF" w:rsidRPr="001131AF">
        <w:rPr>
          <w:bCs/>
        </w:rPr>
        <w:t>Корочанского</w:t>
      </w:r>
      <w:proofErr w:type="spellEnd"/>
      <w:r w:rsidR="00370CBF" w:rsidRPr="001131AF">
        <w:t xml:space="preserve"> </w:t>
      </w:r>
      <w:r w:rsidR="00F015E0" w:rsidRPr="001131AF">
        <w:t xml:space="preserve">района, осуществляющие в пределах предоставленных полномочий разработку проектов муниципальных нормативных правовых актов </w:t>
      </w:r>
      <w:proofErr w:type="spellStart"/>
      <w:r w:rsidR="00370CBF" w:rsidRPr="001131AF">
        <w:rPr>
          <w:bCs/>
        </w:rPr>
        <w:t>Корочанского</w:t>
      </w:r>
      <w:proofErr w:type="spellEnd"/>
      <w:r w:rsidR="00370CBF" w:rsidRPr="001131AF">
        <w:t xml:space="preserve"> района</w:t>
      </w:r>
      <w:r w:rsidR="00F015E0" w:rsidRPr="001131AF">
        <w:t>;</w:t>
      </w:r>
    </w:p>
    <w:p w:rsidR="00F015E0" w:rsidRPr="001131AF" w:rsidRDefault="00EB06B2" w:rsidP="00EB06B2">
      <w:pPr>
        <w:pStyle w:val="11"/>
        <w:tabs>
          <w:tab w:val="left" w:pos="0"/>
        </w:tabs>
        <w:ind w:firstLine="709"/>
        <w:jc w:val="both"/>
      </w:pPr>
      <w:r>
        <w:t xml:space="preserve">- </w:t>
      </w:r>
      <w:r w:rsidR="00F015E0" w:rsidRPr="001131AF">
        <w:t xml:space="preserve">официальный сайт - информационный ресурс в информационно - коммуникационной сети «Интернет», определенный в </w:t>
      </w:r>
      <w:proofErr w:type="spellStart"/>
      <w:r w:rsidR="00370CBF" w:rsidRPr="001131AF">
        <w:rPr>
          <w:bCs/>
        </w:rPr>
        <w:t>Корочанск</w:t>
      </w:r>
      <w:r w:rsidR="00F015E0" w:rsidRPr="001131AF">
        <w:t>ом</w:t>
      </w:r>
      <w:proofErr w:type="spellEnd"/>
      <w:r w:rsidR="00F015E0" w:rsidRPr="001131AF">
        <w:t xml:space="preserve"> районе для размещения сведений о проведении процедуры ОРВ, в том числе в целях организации публичных консультаций и информирования об их результатах </w:t>
      </w:r>
      <w:r w:rsidR="00F015E0" w:rsidRPr="001131AF">
        <w:rPr>
          <w:lang w:bidi="en-US"/>
        </w:rPr>
        <w:t>(</w:t>
      </w:r>
      <w:r w:rsidR="00370CBF" w:rsidRPr="001131AF">
        <w:rPr>
          <w:color w:val="000000"/>
          <w:shd w:val="clear" w:color="auto" w:fill="FFFFFF"/>
        </w:rPr>
        <w:t>www.korocha</w:t>
      </w:r>
      <w:r w:rsidR="00831380" w:rsidRPr="001131AF">
        <w:rPr>
          <w:color w:val="000000"/>
          <w:shd w:val="clear" w:color="auto" w:fill="FFFFFF"/>
        </w:rPr>
        <w:t>.</w:t>
      </w:r>
      <w:r w:rsidR="00370CBF" w:rsidRPr="001131AF">
        <w:rPr>
          <w:color w:val="000000"/>
          <w:shd w:val="clear" w:color="auto" w:fill="FFFFFF"/>
        </w:rPr>
        <w:t>ru</w:t>
      </w:r>
      <w:r w:rsidR="00F015E0" w:rsidRPr="001131AF">
        <w:rPr>
          <w:lang w:bidi="en-US"/>
        </w:rPr>
        <w:t>);</w:t>
      </w:r>
    </w:p>
    <w:p w:rsidR="00F015E0" w:rsidRPr="001131AF" w:rsidRDefault="00EB06B2" w:rsidP="00EB06B2">
      <w:pPr>
        <w:pStyle w:val="11"/>
        <w:tabs>
          <w:tab w:val="left" w:pos="0"/>
        </w:tabs>
        <w:ind w:firstLine="709"/>
        <w:jc w:val="both"/>
      </w:pPr>
      <w:r>
        <w:t xml:space="preserve">- </w:t>
      </w:r>
      <w:r w:rsidR="00F015E0" w:rsidRPr="001131AF">
        <w:t>уведомление - документ, содержащий сравнительный анализ возможных вариантов решения выявленной в соответствующей сфере общественных отношений проблемы;</w:t>
      </w:r>
    </w:p>
    <w:p w:rsidR="00F015E0" w:rsidRPr="001131AF" w:rsidRDefault="00EB06B2" w:rsidP="00EB06B2">
      <w:pPr>
        <w:pStyle w:val="11"/>
        <w:tabs>
          <w:tab w:val="left" w:pos="0"/>
        </w:tabs>
        <w:ind w:firstLine="709"/>
        <w:jc w:val="both"/>
      </w:pPr>
      <w:r>
        <w:t xml:space="preserve">- </w:t>
      </w:r>
      <w:r w:rsidR="00F015E0" w:rsidRPr="001131AF">
        <w:t>сводка предложений - документ, содержащий предложения, поступившие в ходе обсуждения предлагаемого правового регулирования;</w:t>
      </w:r>
    </w:p>
    <w:p w:rsidR="00F015E0" w:rsidRPr="001131AF" w:rsidRDefault="00EB06B2" w:rsidP="00EB06B2">
      <w:pPr>
        <w:pStyle w:val="11"/>
        <w:tabs>
          <w:tab w:val="left" w:pos="0"/>
        </w:tabs>
        <w:ind w:firstLine="709"/>
        <w:jc w:val="both"/>
      </w:pPr>
      <w:r>
        <w:t xml:space="preserve">- </w:t>
      </w:r>
      <w:r w:rsidR="00F015E0" w:rsidRPr="001131AF">
        <w:t>сводный отчет - документ, содержащий выводы по итогам проведения исследований о возможных вариантах решения выявленной в соответствующей сфере общественных отношений проблемы, а также результаты расчетов издержек и выгод применения указанных вариантов решения;</w:t>
      </w:r>
    </w:p>
    <w:p w:rsidR="00F015E0" w:rsidRPr="001131AF" w:rsidRDefault="00EB06B2" w:rsidP="00EB06B2">
      <w:pPr>
        <w:pStyle w:val="11"/>
        <w:tabs>
          <w:tab w:val="left" w:pos="0"/>
        </w:tabs>
        <w:ind w:firstLine="709"/>
        <w:jc w:val="both"/>
      </w:pPr>
      <w:r>
        <w:t xml:space="preserve">- </w:t>
      </w:r>
      <w:r w:rsidR="00F015E0" w:rsidRPr="001131AF">
        <w:t>публичные консультации - открытое обсуждение с заинтересованными лицами проекта муниципального нормативного правового акта, организуемое ответственным органом в ходе проведения ОРВ и подготовки заключения об ОРВ;</w:t>
      </w:r>
    </w:p>
    <w:p w:rsidR="00F015E0" w:rsidRPr="001131AF" w:rsidRDefault="00546E40" w:rsidP="001131AF">
      <w:pPr>
        <w:pStyle w:val="11"/>
        <w:tabs>
          <w:tab w:val="left" w:pos="1672"/>
        </w:tabs>
        <w:ind w:firstLine="709"/>
        <w:jc w:val="both"/>
      </w:pPr>
      <w:r w:rsidRPr="001131AF">
        <w:t xml:space="preserve">- </w:t>
      </w:r>
      <w:r w:rsidR="00F015E0" w:rsidRPr="001131AF">
        <w:t>заключение об ОРВ - документ, подготавливаемый ответственным органом и содержащий выводы об обоснованности полученных органо</w:t>
      </w:r>
      <w:proofErr w:type="gramStart"/>
      <w:r w:rsidR="00F015E0" w:rsidRPr="001131AF">
        <w:t>м-</w:t>
      </w:r>
      <w:proofErr w:type="gramEnd"/>
      <w:r w:rsidR="00F015E0" w:rsidRPr="001131AF">
        <w:t xml:space="preserve"> разработчиком результатов ОРВ проекта муниципального нормативного правового акта;</w:t>
      </w:r>
    </w:p>
    <w:p w:rsidR="00F015E0" w:rsidRPr="001131AF" w:rsidRDefault="00EE6F2E" w:rsidP="001131AF">
      <w:pPr>
        <w:pStyle w:val="11"/>
        <w:ind w:firstLine="709"/>
        <w:jc w:val="both"/>
      </w:pPr>
      <w:r>
        <w:t xml:space="preserve">- </w:t>
      </w:r>
      <w:r w:rsidR="00F015E0" w:rsidRPr="001131AF">
        <w:t>заключение об экспертизе - документ, подготавливаемый ответственным органом и содержащий вывод о положениях муниципального нормативного правового акта, в отношении которого проводится экспертиза, создающих необоснованные затруднения для осуществления предпринимательской и инвестиционной деятельности, или об отсутствии таких положений, а также обоснование сделанных выводов.</w:t>
      </w:r>
    </w:p>
    <w:p w:rsidR="00F015E0" w:rsidRPr="001131AF" w:rsidRDefault="00546E40" w:rsidP="001131AF">
      <w:pPr>
        <w:pStyle w:val="11"/>
        <w:tabs>
          <w:tab w:val="left" w:pos="1645"/>
        </w:tabs>
        <w:ind w:firstLine="709"/>
        <w:jc w:val="both"/>
      </w:pPr>
      <w:r w:rsidRPr="001131AF">
        <w:lastRenderedPageBreak/>
        <w:t xml:space="preserve">1.6. </w:t>
      </w:r>
      <w:r w:rsidR="00F015E0" w:rsidRPr="001131AF">
        <w:t>Участниками процедуры ОРВ и экспертизы являются орган</w:t>
      </w:r>
      <w:proofErr w:type="gramStart"/>
      <w:r w:rsidR="00F015E0" w:rsidRPr="001131AF">
        <w:t>ы-</w:t>
      </w:r>
      <w:proofErr w:type="gramEnd"/>
      <w:r w:rsidR="00F015E0" w:rsidRPr="001131AF">
        <w:t xml:space="preserve"> разработчики проектов муниципальных нормативных правовых актов, уполномоченный орган, иные органы власти и заинтересованные лица, принимающие участие в публичных консультациях в ходе проведения процедуры ОРВ и экспертизы.</w:t>
      </w:r>
    </w:p>
    <w:p w:rsidR="00F015E0" w:rsidRPr="001131AF" w:rsidRDefault="00546E40" w:rsidP="001131AF">
      <w:pPr>
        <w:pStyle w:val="11"/>
        <w:tabs>
          <w:tab w:val="left" w:pos="1645"/>
        </w:tabs>
        <w:ind w:firstLine="709"/>
        <w:jc w:val="both"/>
      </w:pPr>
      <w:r w:rsidRPr="00EB06B2">
        <w:t xml:space="preserve">1.7. </w:t>
      </w:r>
      <w:r w:rsidR="00F015E0" w:rsidRPr="00EB06B2">
        <w:t>Проведение оценки регулирующего воздействия состоит из следующих этапов:</w:t>
      </w:r>
    </w:p>
    <w:p w:rsidR="00F015E0" w:rsidRPr="001131AF" w:rsidRDefault="00EB06B2" w:rsidP="001131AF">
      <w:pPr>
        <w:pStyle w:val="11"/>
        <w:tabs>
          <w:tab w:val="left" w:pos="709"/>
        </w:tabs>
        <w:ind w:firstLine="709"/>
        <w:jc w:val="both"/>
      </w:pPr>
      <w:proofErr w:type="gramStart"/>
      <w:r>
        <w:t xml:space="preserve">- </w:t>
      </w:r>
      <w:r w:rsidR="00F015E0" w:rsidRPr="001131AF">
        <w:t>обсуждение концепции предлагаемого правового регулирования, в том числе размещение органом-разработчиком на официальном сайте органов местного самоуправления муниципального района «</w:t>
      </w:r>
      <w:proofErr w:type="spellStart"/>
      <w:r w:rsidR="00546E40" w:rsidRPr="001131AF">
        <w:t>Корочан</w:t>
      </w:r>
      <w:r w:rsidR="00F015E0" w:rsidRPr="001131AF">
        <w:t>ский</w:t>
      </w:r>
      <w:proofErr w:type="spellEnd"/>
      <w:r w:rsidR="00F015E0" w:rsidRPr="001131AF">
        <w:t xml:space="preserve"> район» Белгородской области: </w:t>
      </w:r>
      <w:r w:rsidR="00546E40" w:rsidRPr="001131AF">
        <w:rPr>
          <w:color w:val="000000"/>
          <w:shd w:val="clear" w:color="auto" w:fill="FFFFFF"/>
        </w:rPr>
        <w:t>www.korocha.ru</w:t>
      </w:r>
      <w:r w:rsidR="00F015E0" w:rsidRPr="001131AF">
        <w:rPr>
          <w:lang w:bidi="en-US"/>
        </w:rPr>
        <w:t xml:space="preserve"> </w:t>
      </w:r>
      <w:r w:rsidR="00F015E0" w:rsidRPr="001131AF">
        <w:t>(далее - официальный сайт) уведомления о разработке предлагаемого правового регулирования, в котором представляется сравнительный анализ возможных вариантов решения выявленной проблемы (далее - уведомление), проведение публичных консультаций и составление сводки предложений, поступивших по результатам публичных консультаций;</w:t>
      </w:r>
      <w:proofErr w:type="gramEnd"/>
    </w:p>
    <w:p w:rsidR="00F015E0" w:rsidRPr="001131AF" w:rsidRDefault="00EB06B2" w:rsidP="00EB06B2">
      <w:pPr>
        <w:pStyle w:val="11"/>
        <w:tabs>
          <w:tab w:val="left" w:pos="1325"/>
        </w:tabs>
        <w:ind w:firstLine="709"/>
        <w:jc w:val="both"/>
      </w:pPr>
      <w:r>
        <w:t xml:space="preserve">- </w:t>
      </w:r>
      <w:r w:rsidR="00F015E0" w:rsidRPr="001131AF">
        <w:t>обсуждение проекта нормативного правового акта, в том числе разработка органом-разработчиком проекта нормативного правового акта, составление сводного отчета о проведении оценки регулирующего воздействия (далее - сводный отчет), проведение публичных консультаций и составление сводки предложений, поступивших по результатам публичных консультаций;</w:t>
      </w:r>
    </w:p>
    <w:p w:rsidR="00F015E0" w:rsidRPr="001131AF" w:rsidRDefault="00EB06B2" w:rsidP="00EB06B2">
      <w:pPr>
        <w:pStyle w:val="11"/>
        <w:tabs>
          <w:tab w:val="left" w:pos="1325"/>
        </w:tabs>
        <w:ind w:firstLine="709"/>
        <w:jc w:val="both"/>
      </w:pPr>
      <w:proofErr w:type="gramStart"/>
      <w:r>
        <w:t xml:space="preserve">- </w:t>
      </w:r>
      <w:r w:rsidR="00F015E0" w:rsidRPr="001131AF">
        <w:t xml:space="preserve">подготовка заключения об оценке регулирующего воздействия, которое содержит выводы о наличии либо отсутствии положений, вводящих избыточные обязанности, запреты и ограничения для субъектов предпринимательской и иной экономической деятельности или способствующих их введению, а также положений, приводящих к возникновению необоснованных расходов субъектов предпринимательской и иной экономической деятельности, а также муниципального бюджета </w:t>
      </w:r>
      <w:proofErr w:type="spellStart"/>
      <w:r w:rsidR="006161A4" w:rsidRPr="001131AF">
        <w:t>Корочан</w:t>
      </w:r>
      <w:r w:rsidR="00F015E0" w:rsidRPr="001131AF">
        <w:t>ского</w:t>
      </w:r>
      <w:proofErr w:type="spellEnd"/>
      <w:r w:rsidR="00F015E0" w:rsidRPr="001131AF">
        <w:t xml:space="preserve"> района, о наличии либо отсутствии достаточного обоснования решения проблемы предложенным</w:t>
      </w:r>
      <w:proofErr w:type="gramEnd"/>
      <w:r w:rsidR="00F015E0" w:rsidRPr="001131AF">
        <w:t xml:space="preserve"> способом </w:t>
      </w:r>
      <w:proofErr w:type="gramStart"/>
      <w:r w:rsidR="00F015E0" w:rsidRPr="001131AF">
        <w:t>регулирования</w:t>
      </w:r>
      <w:proofErr w:type="gramEnd"/>
      <w:r w:rsidR="00F015E0" w:rsidRPr="001131AF">
        <w:t xml:space="preserve"> уполномоченным органом, выполняющим функции нормативно-правового, информационного и методического обеспечения оценки регулирующего воздействия, а также ответственным за внедрение и развитие процедур оценки регулирующего воздействия и экспертизы, за подготовку заключений об оценке регулирующего воздействия по проектам нормативных правовых актов и за проведение экспертизы муниципальных нормативных правовых актов </w:t>
      </w:r>
      <w:proofErr w:type="spellStart"/>
      <w:r w:rsidR="006161A4" w:rsidRPr="001131AF">
        <w:t>Корочанс</w:t>
      </w:r>
      <w:r w:rsidR="00F015E0" w:rsidRPr="001131AF">
        <w:t>кого</w:t>
      </w:r>
      <w:proofErr w:type="spellEnd"/>
      <w:r w:rsidR="00F015E0" w:rsidRPr="001131AF">
        <w:t xml:space="preserve"> района, затрагивающих вопросы осуществления предпринимательской и инвестиционной деятельности (далее уполномоченный орган);</w:t>
      </w:r>
    </w:p>
    <w:p w:rsidR="00F015E0" w:rsidRPr="001131AF" w:rsidRDefault="006161A4" w:rsidP="001131AF">
      <w:pPr>
        <w:pStyle w:val="11"/>
        <w:tabs>
          <w:tab w:val="left" w:pos="2055"/>
        </w:tabs>
        <w:ind w:firstLine="709"/>
        <w:jc w:val="both"/>
      </w:pPr>
      <w:r w:rsidRPr="001131AF">
        <w:t>1.8. </w:t>
      </w:r>
      <w:r w:rsidR="00F015E0" w:rsidRPr="001131AF">
        <w:t>Оценка регулирующего воздействия проектов нормативных правовых актов проводится с учетом степени регулирующего воздействия положений, содержащихся в подготовленном проекте акта:</w:t>
      </w:r>
    </w:p>
    <w:p w:rsidR="00F015E0" w:rsidRPr="001131AF" w:rsidRDefault="00EB06B2" w:rsidP="00EB06B2">
      <w:pPr>
        <w:pStyle w:val="11"/>
        <w:tabs>
          <w:tab w:val="left" w:pos="1476"/>
        </w:tabs>
        <w:ind w:firstLine="709"/>
        <w:jc w:val="both"/>
      </w:pPr>
      <w:proofErr w:type="gramStart"/>
      <w:r>
        <w:t xml:space="preserve">а) </w:t>
      </w:r>
      <w:r w:rsidR="00F015E0" w:rsidRPr="001131AF">
        <w:t xml:space="preserve">высокая степень регулирующего воздействия - проект нормативного правового акта содержит положения, устанавливающие новые обязательные требования для субъектов предпринимательской и иной экономической </w:t>
      </w:r>
      <w:r w:rsidR="00F015E0" w:rsidRPr="001131AF">
        <w:lastRenderedPageBreak/>
        <w:t xml:space="preserve">деятельности, новые обязанности и запреты для субъектов предпринимательской и инвестиционной деятельности, а также устанавливающие ответственность за нарушение нормативных правовых актов </w:t>
      </w:r>
      <w:proofErr w:type="spellStart"/>
      <w:r w:rsidR="006161A4" w:rsidRPr="001131AF">
        <w:t>Корочан</w:t>
      </w:r>
      <w:r w:rsidR="00F015E0" w:rsidRPr="001131AF">
        <w:t>ского</w:t>
      </w:r>
      <w:proofErr w:type="spellEnd"/>
      <w:r w:rsidR="00F015E0" w:rsidRPr="001131AF">
        <w:t xml:space="preserve"> района, затрагивающих вопросы осуществления предпринимательской и иной экономической деятельности;</w:t>
      </w:r>
      <w:proofErr w:type="gramEnd"/>
    </w:p>
    <w:p w:rsidR="00F015E0" w:rsidRPr="001131AF" w:rsidRDefault="00EB06B2" w:rsidP="00EB06B2">
      <w:pPr>
        <w:pStyle w:val="11"/>
        <w:tabs>
          <w:tab w:val="left" w:pos="1476"/>
        </w:tabs>
        <w:ind w:firstLine="709"/>
        <w:jc w:val="both"/>
      </w:pPr>
      <w:proofErr w:type="gramStart"/>
      <w:r>
        <w:t xml:space="preserve">б) </w:t>
      </w:r>
      <w:r w:rsidR="00F015E0" w:rsidRPr="001131AF">
        <w:t xml:space="preserve">средняя степень регулирующего воздействия - проект нормативного правового акта содержит положения, изменяющие ранее предусмотренные нормативными правовыми актами </w:t>
      </w:r>
      <w:proofErr w:type="spellStart"/>
      <w:r w:rsidR="006161A4" w:rsidRPr="001131AF">
        <w:t>Корочан</w:t>
      </w:r>
      <w:r w:rsidR="00F015E0" w:rsidRPr="001131AF">
        <w:t>ского</w:t>
      </w:r>
      <w:proofErr w:type="spellEnd"/>
      <w:r w:rsidR="00F015E0" w:rsidRPr="001131AF">
        <w:t xml:space="preserve"> района обязательные требования для субъектов предпринимательской и иной экономической деятельности, обязанности и запреты для субъектов предпринимательской и инвестиционной деятельности, а также изменяющие ранее установленную ответственность за нарушение нормативных правовых актов </w:t>
      </w:r>
      <w:proofErr w:type="spellStart"/>
      <w:r w:rsidR="006161A4" w:rsidRPr="001131AF">
        <w:t>Корочан</w:t>
      </w:r>
      <w:r w:rsidR="00F015E0" w:rsidRPr="001131AF">
        <w:t>ского</w:t>
      </w:r>
      <w:proofErr w:type="spellEnd"/>
      <w:r w:rsidR="00F015E0" w:rsidRPr="001131AF">
        <w:t xml:space="preserve"> района, затрагивающих вопросы осуществления предпринимательской и иной экономической деятельности;</w:t>
      </w:r>
      <w:proofErr w:type="gramEnd"/>
    </w:p>
    <w:p w:rsidR="00F015E0" w:rsidRPr="001131AF" w:rsidRDefault="00EB06B2" w:rsidP="00EB06B2">
      <w:pPr>
        <w:pStyle w:val="11"/>
        <w:tabs>
          <w:tab w:val="left" w:pos="1476"/>
        </w:tabs>
        <w:spacing w:after="300"/>
        <w:ind w:firstLine="709"/>
        <w:jc w:val="both"/>
      </w:pPr>
      <w:proofErr w:type="gramStart"/>
      <w:r>
        <w:t xml:space="preserve">в) </w:t>
      </w:r>
      <w:r w:rsidR="00F015E0" w:rsidRPr="001131AF">
        <w:t xml:space="preserve">низкая степень регулирующего воздействия - проект нормативного правового акта содержит положения, отменяющие ранее предусмотренные нормативными правовыми актами </w:t>
      </w:r>
      <w:proofErr w:type="spellStart"/>
      <w:r w:rsidR="006161A4" w:rsidRPr="001131AF">
        <w:t>Корочан</w:t>
      </w:r>
      <w:r w:rsidR="00F015E0" w:rsidRPr="001131AF">
        <w:t>ского</w:t>
      </w:r>
      <w:proofErr w:type="spellEnd"/>
      <w:r w:rsidR="00F015E0" w:rsidRPr="001131AF">
        <w:t xml:space="preserve"> района обязательные требования для субъектов предпринимательской и иной экономической деятельности, обязанности и запреты для субъектов предпринимательской и инвестиционной деятельности, а также отменяющие ранее установленную ответственность за нарушение нормативных правовых актов </w:t>
      </w:r>
      <w:proofErr w:type="spellStart"/>
      <w:r w:rsidR="006161A4" w:rsidRPr="001131AF">
        <w:t>Корочанского</w:t>
      </w:r>
      <w:proofErr w:type="spellEnd"/>
      <w:r w:rsidR="00F015E0" w:rsidRPr="001131AF">
        <w:t xml:space="preserve"> района, затрагивающих вопросы осуществления предпринимательской и иной экономической деятельности.</w:t>
      </w:r>
      <w:proofErr w:type="gramEnd"/>
    </w:p>
    <w:p w:rsidR="00F015E0" w:rsidRPr="001131AF" w:rsidRDefault="007D7670" w:rsidP="007D7670">
      <w:pPr>
        <w:pStyle w:val="22"/>
        <w:keepNext/>
        <w:keepLines/>
        <w:tabs>
          <w:tab w:val="left" w:pos="0"/>
        </w:tabs>
        <w:ind w:left="709"/>
      </w:pPr>
      <w:bookmarkStart w:id="1" w:name="bookmark4"/>
      <w:r>
        <w:t xml:space="preserve">2. </w:t>
      </w:r>
      <w:r w:rsidR="00F015E0" w:rsidRPr="001131AF">
        <w:t xml:space="preserve">Организация и проведение </w:t>
      </w:r>
      <w:proofErr w:type="gramStart"/>
      <w:r w:rsidR="00F015E0" w:rsidRPr="001131AF">
        <w:t xml:space="preserve">процедуры оценки </w:t>
      </w:r>
      <w:r w:rsidR="00816A1D">
        <w:t>регулирующего</w:t>
      </w:r>
      <w:r w:rsidR="00816A1D">
        <w:br/>
        <w:t>воздействия проект</w:t>
      </w:r>
      <w:r w:rsidR="00F015E0" w:rsidRPr="001131AF">
        <w:t>ов муниципальных нормативных правовых актов</w:t>
      </w:r>
      <w:bookmarkEnd w:id="1"/>
      <w:proofErr w:type="gramEnd"/>
    </w:p>
    <w:p w:rsidR="00F015E0" w:rsidRPr="001131AF" w:rsidRDefault="00F015E0" w:rsidP="004362B9">
      <w:pPr>
        <w:pStyle w:val="11"/>
        <w:numPr>
          <w:ilvl w:val="1"/>
          <w:numId w:val="12"/>
        </w:numPr>
        <w:tabs>
          <w:tab w:val="left" w:pos="0"/>
        </w:tabs>
        <w:ind w:firstLine="709"/>
        <w:jc w:val="both"/>
      </w:pPr>
      <w:r w:rsidRPr="001131AF">
        <w:t>Определяемые муниципальным образованием приоритеты экономической политики, сложившаяся система органов местного самоуправления в Российской Федерации, накопленный опыт организации и проведения процедуры ОРВ, ресурсные и бюджетные ограничения определяют особенности организации процедуры ОРВ проектов муниципальных нормативных правовых актов в различных муниципальных образованиях.</w:t>
      </w:r>
    </w:p>
    <w:p w:rsidR="00F015E0" w:rsidRPr="001131AF" w:rsidRDefault="00F015E0" w:rsidP="004362B9">
      <w:pPr>
        <w:pStyle w:val="11"/>
        <w:numPr>
          <w:ilvl w:val="1"/>
          <w:numId w:val="12"/>
        </w:numPr>
        <w:tabs>
          <w:tab w:val="left" w:pos="0"/>
        </w:tabs>
        <w:ind w:firstLine="709"/>
        <w:jc w:val="both"/>
      </w:pPr>
      <w:proofErr w:type="gramStart"/>
      <w:r w:rsidRPr="001131AF">
        <w:t>Орган-разработчик представляет проект муниципального нормативного правового акта и сводный отчет в уполномоченный орган без проведения публичных консультаций проекта муниципального нормативного правового акта и сводного отчета, а уполномоченный орган самостоятельно проводит публичные консультации с заинтересованными лицами с использованием официального сайта, как на этапе обсуждения проекта муниципального нормативного правового акта, так и на этапе подготовки заключения об оценке регулирующего воздействия (при необходимости).</w:t>
      </w:r>
      <w:proofErr w:type="gramEnd"/>
    </w:p>
    <w:p w:rsidR="00F015E0" w:rsidRPr="001131AF" w:rsidRDefault="00F015E0" w:rsidP="009B4889">
      <w:pPr>
        <w:pStyle w:val="11"/>
        <w:numPr>
          <w:ilvl w:val="1"/>
          <w:numId w:val="12"/>
        </w:numPr>
        <w:tabs>
          <w:tab w:val="left" w:pos="0"/>
        </w:tabs>
        <w:ind w:firstLine="709"/>
        <w:jc w:val="both"/>
      </w:pPr>
      <w:r w:rsidRPr="001131AF">
        <w:t xml:space="preserve">Необходимость проведения публичных консультаций по обсуждению идеи (концепции) предлагаемого правового регулирования при разработке проектов муниципальных нормативных правовых актов </w:t>
      </w:r>
      <w:r w:rsidRPr="001131AF">
        <w:lastRenderedPageBreak/>
        <w:t>определяется нормативными правовыми актами муниципального образования. Срок публичных консультаций по обсуждению идеи (концепции) предлагаемого правового регулирования составлял не менее 5 рабочих дней со дня размещения уведомления на официальном сайте органов местного самоуправления муниципального района «</w:t>
      </w:r>
      <w:proofErr w:type="spellStart"/>
      <w:r w:rsidR="00831380" w:rsidRPr="001131AF">
        <w:t>Корочан</w:t>
      </w:r>
      <w:r w:rsidRPr="001131AF">
        <w:t>ский</w:t>
      </w:r>
      <w:proofErr w:type="spellEnd"/>
      <w:r w:rsidRPr="001131AF">
        <w:t xml:space="preserve"> район» Белгородской области </w:t>
      </w:r>
      <w:r w:rsidR="00831380" w:rsidRPr="001131AF">
        <w:rPr>
          <w:lang w:bidi="en-US"/>
        </w:rPr>
        <w:t>(</w:t>
      </w:r>
      <w:r w:rsidR="00831380" w:rsidRPr="001131AF">
        <w:rPr>
          <w:color w:val="000000"/>
          <w:shd w:val="clear" w:color="auto" w:fill="FFFFFF"/>
        </w:rPr>
        <w:t>www.korocha.ru</w:t>
      </w:r>
      <w:r w:rsidR="00831380" w:rsidRPr="001131AF">
        <w:rPr>
          <w:lang w:bidi="en-US"/>
        </w:rPr>
        <w:t>).</w:t>
      </w:r>
    </w:p>
    <w:p w:rsidR="00F015E0" w:rsidRPr="001131AF" w:rsidRDefault="00F015E0" w:rsidP="004362B9">
      <w:pPr>
        <w:pStyle w:val="11"/>
        <w:numPr>
          <w:ilvl w:val="1"/>
          <w:numId w:val="12"/>
        </w:numPr>
        <w:tabs>
          <w:tab w:val="left" w:pos="0"/>
        </w:tabs>
        <w:ind w:firstLine="709"/>
        <w:jc w:val="both"/>
      </w:pPr>
      <w:r w:rsidRPr="001131AF">
        <w:t>В случае принятия решения о необходимости введения предлагаемого правового регулирования для решения выявленной проблемы орган-разработчик разрабатывает соответствующий проект муниципального нормативного правового акта и формирует сводный отчет.</w:t>
      </w:r>
    </w:p>
    <w:p w:rsidR="00F015E0" w:rsidRPr="001131AF" w:rsidRDefault="00F015E0" w:rsidP="004362B9">
      <w:pPr>
        <w:pStyle w:val="11"/>
        <w:numPr>
          <w:ilvl w:val="1"/>
          <w:numId w:val="12"/>
        </w:numPr>
        <w:tabs>
          <w:tab w:val="left" w:pos="0"/>
        </w:tabs>
        <w:ind w:firstLine="709"/>
        <w:jc w:val="both"/>
      </w:pPr>
      <w:r w:rsidRPr="001131AF">
        <w:t>Орган-разработчик составляет сводный отчет с учетом степени регулирующего воздействия. В сводном отчете органу-разработчику рекомендуется отразить следующие положения:</w:t>
      </w:r>
    </w:p>
    <w:p w:rsidR="00F015E0" w:rsidRPr="004362B9" w:rsidRDefault="004362B9" w:rsidP="004362B9">
      <w:pPr>
        <w:pStyle w:val="11"/>
        <w:tabs>
          <w:tab w:val="left" w:pos="0"/>
        </w:tabs>
        <w:ind w:firstLine="709"/>
        <w:jc w:val="both"/>
      </w:pPr>
      <w:r w:rsidRPr="004362B9">
        <w:t xml:space="preserve">а) </w:t>
      </w:r>
      <w:r w:rsidR="00F015E0" w:rsidRPr="004362B9">
        <w:t>степень регулирующего воздействия проекта муниципального нормативного правового акта;</w:t>
      </w:r>
    </w:p>
    <w:p w:rsidR="00F015E0" w:rsidRPr="004362B9" w:rsidRDefault="004362B9" w:rsidP="004362B9">
      <w:pPr>
        <w:pStyle w:val="11"/>
        <w:tabs>
          <w:tab w:val="left" w:pos="0"/>
        </w:tabs>
        <w:ind w:firstLine="709"/>
        <w:jc w:val="both"/>
      </w:pPr>
      <w:r w:rsidRPr="004362B9">
        <w:t xml:space="preserve">б) </w:t>
      </w:r>
      <w:r w:rsidR="00831380" w:rsidRPr="004362B9">
        <w:t> </w:t>
      </w:r>
      <w:r w:rsidR="00F015E0" w:rsidRPr="004362B9">
        <w:t>общая информация (орган-разработчик, вид и наименование акта);</w:t>
      </w:r>
    </w:p>
    <w:p w:rsidR="00F015E0" w:rsidRPr="004362B9" w:rsidRDefault="004362B9" w:rsidP="004362B9">
      <w:pPr>
        <w:pStyle w:val="11"/>
        <w:tabs>
          <w:tab w:val="left" w:pos="0"/>
        </w:tabs>
        <w:ind w:firstLine="709"/>
        <w:jc w:val="both"/>
      </w:pPr>
      <w:r w:rsidRPr="004362B9">
        <w:t xml:space="preserve">в) </w:t>
      </w:r>
      <w:r w:rsidR="00F015E0" w:rsidRPr="004362B9">
        <w:t>описание проблемы, на решение которой направлено предлагаемое правовое регулирование;</w:t>
      </w:r>
    </w:p>
    <w:p w:rsidR="00F015E0" w:rsidRPr="004362B9" w:rsidRDefault="004362B9" w:rsidP="004362B9">
      <w:pPr>
        <w:pStyle w:val="11"/>
        <w:tabs>
          <w:tab w:val="left" w:pos="0"/>
        </w:tabs>
        <w:ind w:firstLine="709"/>
        <w:jc w:val="both"/>
      </w:pPr>
      <w:r w:rsidRPr="004362B9">
        <w:t xml:space="preserve">г) </w:t>
      </w:r>
      <w:r w:rsidR="00F015E0" w:rsidRPr="004362B9">
        <w:t>определение целей предлагаемого правового регулирования;</w:t>
      </w:r>
    </w:p>
    <w:p w:rsidR="00F015E0" w:rsidRPr="004362B9" w:rsidRDefault="004362B9" w:rsidP="004362B9">
      <w:pPr>
        <w:pStyle w:val="11"/>
        <w:tabs>
          <w:tab w:val="left" w:pos="0"/>
          <w:tab w:val="left" w:pos="709"/>
        </w:tabs>
        <w:ind w:firstLine="709"/>
        <w:jc w:val="both"/>
      </w:pPr>
      <w:r w:rsidRPr="004362B9">
        <w:t xml:space="preserve">д) </w:t>
      </w:r>
      <w:r w:rsidR="00F015E0" w:rsidRPr="004362B9">
        <w:t>описание предлагаемого способа решения проблемы;</w:t>
      </w:r>
    </w:p>
    <w:p w:rsidR="00F015E0" w:rsidRPr="004362B9" w:rsidRDefault="004362B9" w:rsidP="004362B9">
      <w:pPr>
        <w:pStyle w:val="11"/>
        <w:tabs>
          <w:tab w:val="left" w:pos="0"/>
          <w:tab w:val="left" w:pos="709"/>
        </w:tabs>
        <w:ind w:firstLine="709"/>
        <w:jc w:val="both"/>
      </w:pPr>
      <w:r w:rsidRPr="004362B9">
        <w:t xml:space="preserve">е)  </w:t>
      </w:r>
      <w:r w:rsidR="00F015E0" w:rsidRPr="004362B9">
        <w:t>описание альтернативных вариантов решения проблемы;</w:t>
      </w:r>
    </w:p>
    <w:p w:rsidR="00F015E0" w:rsidRPr="004362B9" w:rsidRDefault="004362B9" w:rsidP="004362B9">
      <w:pPr>
        <w:pStyle w:val="11"/>
        <w:tabs>
          <w:tab w:val="left" w:pos="0"/>
          <w:tab w:val="left" w:pos="709"/>
        </w:tabs>
        <w:ind w:firstLine="709"/>
        <w:jc w:val="both"/>
      </w:pPr>
      <w:r w:rsidRPr="004362B9">
        <w:t xml:space="preserve">ж) </w:t>
      </w:r>
      <w:r w:rsidR="00F015E0" w:rsidRPr="004362B9">
        <w:t>качественная характеристика и оценка численности потенциальных адресатов предлагаемого правового регулирования</w:t>
      </w:r>
    </w:p>
    <w:p w:rsidR="00F015E0" w:rsidRPr="004362B9" w:rsidRDefault="004362B9" w:rsidP="004362B9">
      <w:pPr>
        <w:pStyle w:val="11"/>
        <w:tabs>
          <w:tab w:val="left" w:pos="0"/>
          <w:tab w:val="left" w:pos="709"/>
        </w:tabs>
        <w:ind w:firstLine="709"/>
        <w:jc w:val="both"/>
      </w:pPr>
      <w:r w:rsidRPr="004362B9">
        <w:t xml:space="preserve">з) </w:t>
      </w:r>
      <w:r w:rsidR="00F015E0" w:rsidRPr="004362B9">
        <w:t>изменение функций (полномочий, обязанностей, прав) органов местного самоуправления, а также порядка их реализации в связи с введением предлагаемого правового регулирования;</w:t>
      </w:r>
    </w:p>
    <w:p w:rsidR="00F015E0" w:rsidRPr="004362B9" w:rsidRDefault="004362B9" w:rsidP="004362B9">
      <w:pPr>
        <w:pStyle w:val="11"/>
        <w:tabs>
          <w:tab w:val="left" w:pos="0"/>
          <w:tab w:val="left" w:pos="709"/>
        </w:tabs>
        <w:ind w:firstLine="709"/>
        <w:jc w:val="both"/>
      </w:pPr>
      <w:r w:rsidRPr="004362B9">
        <w:t xml:space="preserve">и) </w:t>
      </w:r>
      <w:r w:rsidR="00F015E0" w:rsidRPr="004362B9">
        <w:t>оценка дополнительных расходов (доходов) местных бюджетов, связанных с введением предлагаемого правового регулирования;</w:t>
      </w:r>
    </w:p>
    <w:p w:rsidR="00F015E0" w:rsidRPr="004362B9" w:rsidRDefault="004362B9" w:rsidP="004362B9">
      <w:pPr>
        <w:pStyle w:val="11"/>
        <w:tabs>
          <w:tab w:val="left" w:pos="0"/>
          <w:tab w:val="left" w:pos="709"/>
        </w:tabs>
        <w:ind w:firstLine="709"/>
        <w:jc w:val="both"/>
      </w:pPr>
      <w:r w:rsidRPr="004362B9">
        <w:t xml:space="preserve">к) </w:t>
      </w:r>
      <w:r w:rsidR="00F015E0" w:rsidRPr="004362B9">
        <w:t>изменение обязанностей (ограничений) потенциальных адресатов предлагаемого правового регулирования и связанные с ними дополнительные и расходы (доходы);</w:t>
      </w:r>
    </w:p>
    <w:p w:rsidR="00F015E0" w:rsidRPr="004362B9" w:rsidRDefault="004362B9" w:rsidP="004362B9">
      <w:pPr>
        <w:pStyle w:val="11"/>
        <w:tabs>
          <w:tab w:val="left" w:pos="0"/>
          <w:tab w:val="left" w:pos="709"/>
        </w:tabs>
        <w:ind w:firstLine="709"/>
        <w:jc w:val="both"/>
      </w:pPr>
      <w:r w:rsidRPr="004362B9">
        <w:t xml:space="preserve">л) </w:t>
      </w:r>
      <w:r w:rsidR="00F015E0" w:rsidRPr="004362B9">
        <w:t>ключевые показатели достижения целей предлагаемого правового регулирования, срок их достижения.</w:t>
      </w:r>
    </w:p>
    <w:p w:rsidR="00F015E0" w:rsidRPr="001131AF" w:rsidRDefault="00F015E0" w:rsidP="004362B9">
      <w:pPr>
        <w:pStyle w:val="11"/>
        <w:numPr>
          <w:ilvl w:val="1"/>
          <w:numId w:val="12"/>
        </w:numPr>
        <w:tabs>
          <w:tab w:val="left" w:pos="0"/>
        </w:tabs>
        <w:ind w:firstLine="709"/>
        <w:jc w:val="both"/>
      </w:pPr>
      <w:r w:rsidRPr="001131AF">
        <w:t>Орган-разработчик направляет проект муниципального нормативного правового акта и сводный отчет в уполномоченный орган для проведения публичного обсуждения проекта муниципального нормативного правового акта и сводного отчета.</w:t>
      </w:r>
    </w:p>
    <w:p w:rsidR="00F015E0" w:rsidRPr="001131AF" w:rsidRDefault="00F015E0" w:rsidP="004362B9">
      <w:pPr>
        <w:pStyle w:val="11"/>
        <w:numPr>
          <w:ilvl w:val="1"/>
          <w:numId w:val="12"/>
        </w:numPr>
        <w:tabs>
          <w:tab w:val="left" w:pos="0"/>
        </w:tabs>
        <w:ind w:firstLine="709"/>
        <w:jc w:val="both"/>
      </w:pPr>
      <w:r w:rsidRPr="001131AF">
        <w:t>В целях проведения обсуждения проекта муниципального нормативного правового акта и сводного отчета уполномоченный орган размещает на официальном сайте органов местного самоуправления муниципального района «</w:t>
      </w:r>
      <w:proofErr w:type="spellStart"/>
      <w:r w:rsidR="0048153F" w:rsidRPr="001131AF">
        <w:t>Корочан</w:t>
      </w:r>
      <w:r w:rsidRPr="001131AF">
        <w:t>ский</w:t>
      </w:r>
      <w:proofErr w:type="spellEnd"/>
      <w:r w:rsidRPr="001131AF">
        <w:t xml:space="preserve"> район» Белгородской области </w:t>
      </w:r>
      <w:r w:rsidR="0048153F" w:rsidRPr="001131AF">
        <w:rPr>
          <w:lang w:bidi="en-US"/>
        </w:rPr>
        <w:t>(</w:t>
      </w:r>
      <w:r w:rsidR="0048153F" w:rsidRPr="001131AF">
        <w:rPr>
          <w:color w:val="000000"/>
          <w:shd w:val="clear" w:color="auto" w:fill="FFFFFF"/>
        </w:rPr>
        <w:t>www.korocha.ru</w:t>
      </w:r>
      <w:r w:rsidR="0048153F" w:rsidRPr="001131AF">
        <w:rPr>
          <w:lang w:bidi="en-US"/>
        </w:rPr>
        <w:t>)</w:t>
      </w:r>
      <w:r w:rsidRPr="001131AF">
        <w:rPr>
          <w:lang w:bidi="en-US"/>
        </w:rPr>
        <w:t xml:space="preserve"> </w:t>
      </w:r>
      <w:r w:rsidRPr="001131AF">
        <w:t>проект муниципального нормативного правового акта и сводный отчет, а также проводит публичные консультации с заинтересованными лицами.</w:t>
      </w:r>
    </w:p>
    <w:p w:rsidR="00F015E0" w:rsidRPr="001131AF" w:rsidRDefault="00F015E0" w:rsidP="004362B9">
      <w:pPr>
        <w:pStyle w:val="11"/>
        <w:numPr>
          <w:ilvl w:val="1"/>
          <w:numId w:val="12"/>
        </w:numPr>
        <w:tabs>
          <w:tab w:val="left" w:pos="0"/>
        </w:tabs>
        <w:ind w:firstLine="709"/>
        <w:jc w:val="both"/>
      </w:pPr>
      <w:r w:rsidRPr="001131AF">
        <w:lastRenderedPageBreak/>
        <w:t xml:space="preserve">К тексту проекта муниципального нормативного правового акта и сводному отчету прикладываются и размещаются на официальном сайте органов местного самоуправления муниципального района </w:t>
      </w:r>
      <w:r w:rsidR="0048153F" w:rsidRPr="001131AF">
        <w:t>«</w:t>
      </w:r>
      <w:proofErr w:type="spellStart"/>
      <w:r w:rsidR="0048153F" w:rsidRPr="001131AF">
        <w:t>Корочанский</w:t>
      </w:r>
      <w:proofErr w:type="spellEnd"/>
      <w:r w:rsidR="0048153F" w:rsidRPr="001131AF">
        <w:t xml:space="preserve"> район» Белгородской области </w:t>
      </w:r>
      <w:r w:rsidR="0048153F" w:rsidRPr="001131AF">
        <w:rPr>
          <w:lang w:bidi="en-US"/>
        </w:rPr>
        <w:t>(</w:t>
      </w:r>
      <w:r w:rsidR="0048153F" w:rsidRPr="001131AF">
        <w:rPr>
          <w:color w:val="000000"/>
          <w:shd w:val="clear" w:color="auto" w:fill="FFFFFF"/>
        </w:rPr>
        <w:t>www.korocha.ru</w:t>
      </w:r>
      <w:r w:rsidR="0048153F" w:rsidRPr="001131AF">
        <w:rPr>
          <w:lang w:bidi="en-US"/>
        </w:rPr>
        <w:t>)</w:t>
      </w:r>
      <w:r w:rsidRPr="001131AF">
        <w:rPr>
          <w:lang w:bidi="en-US"/>
        </w:rPr>
        <w:t>:</w:t>
      </w:r>
    </w:p>
    <w:p w:rsidR="00F015E0" w:rsidRPr="00816A1D" w:rsidRDefault="004362B9" w:rsidP="004362B9">
      <w:pPr>
        <w:pStyle w:val="11"/>
        <w:tabs>
          <w:tab w:val="left" w:pos="-1701"/>
        </w:tabs>
        <w:ind w:firstLine="709"/>
        <w:jc w:val="both"/>
      </w:pPr>
      <w:r w:rsidRPr="00816A1D">
        <w:t xml:space="preserve">а) </w:t>
      </w:r>
      <w:r w:rsidR="00F015E0" w:rsidRPr="00816A1D">
        <w:t>информационное сообщение о проведении публичных консультаций по обсуждению проекта предлагаемого правового регулирования;</w:t>
      </w:r>
    </w:p>
    <w:p w:rsidR="00F015E0" w:rsidRPr="00816A1D" w:rsidRDefault="004362B9" w:rsidP="004362B9">
      <w:pPr>
        <w:pStyle w:val="11"/>
        <w:tabs>
          <w:tab w:val="left" w:pos="-1701"/>
        </w:tabs>
        <w:ind w:firstLine="709"/>
        <w:jc w:val="both"/>
      </w:pPr>
      <w:r w:rsidRPr="00816A1D">
        <w:t xml:space="preserve">б) </w:t>
      </w:r>
      <w:r w:rsidR="00F015E0" w:rsidRPr="00816A1D">
        <w:t>перечень вопросов для участников публичных консультаций;</w:t>
      </w:r>
    </w:p>
    <w:p w:rsidR="00F015E0" w:rsidRPr="00816A1D" w:rsidRDefault="004362B9" w:rsidP="004362B9">
      <w:pPr>
        <w:pStyle w:val="11"/>
        <w:tabs>
          <w:tab w:val="left" w:pos="-1701"/>
        </w:tabs>
        <w:ind w:firstLine="709"/>
        <w:jc w:val="both"/>
      </w:pPr>
      <w:r w:rsidRPr="00816A1D">
        <w:t xml:space="preserve">в) </w:t>
      </w:r>
      <w:r w:rsidR="00F015E0" w:rsidRPr="00816A1D">
        <w:t>иные материалы и информация по усмотрению уполномоченного органа.</w:t>
      </w:r>
    </w:p>
    <w:p w:rsidR="00F015E0" w:rsidRPr="001131AF" w:rsidRDefault="00F015E0" w:rsidP="0011604E">
      <w:pPr>
        <w:pStyle w:val="11"/>
        <w:numPr>
          <w:ilvl w:val="1"/>
          <w:numId w:val="12"/>
        </w:numPr>
        <w:tabs>
          <w:tab w:val="left" w:pos="0"/>
        </w:tabs>
        <w:ind w:firstLine="709"/>
        <w:jc w:val="both"/>
      </w:pPr>
      <w:r w:rsidRPr="001131AF">
        <w:t>В перечень вопросов для участников публичных консультаций рекомендуется включать следующие вопросы:</w:t>
      </w:r>
    </w:p>
    <w:p w:rsidR="00F015E0" w:rsidRPr="001131AF" w:rsidRDefault="004362B9" w:rsidP="004362B9">
      <w:pPr>
        <w:pStyle w:val="11"/>
        <w:tabs>
          <w:tab w:val="left" w:pos="0"/>
        </w:tabs>
        <w:ind w:firstLine="709"/>
        <w:jc w:val="both"/>
      </w:pPr>
      <w:r>
        <w:t xml:space="preserve">а) </w:t>
      </w:r>
      <w:r w:rsidR="00F015E0" w:rsidRPr="001131AF">
        <w:t>Является ли предлагаемое регулирование оптимальным способом решения проблемы?</w:t>
      </w:r>
    </w:p>
    <w:p w:rsidR="00F015E0" w:rsidRPr="001131AF" w:rsidRDefault="004362B9" w:rsidP="004362B9">
      <w:pPr>
        <w:pStyle w:val="11"/>
        <w:tabs>
          <w:tab w:val="left" w:pos="0"/>
        </w:tabs>
        <w:ind w:firstLine="709"/>
        <w:jc w:val="both"/>
      </w:pPr>
      <w:r>
        <w:t xml:space="preserve">б) </w:t>
      </w:r>
      <w:r w:rsidR="00F015E0" w:rsidRPr="001131AF">
        <w:t>Какие, по Вашей оценке, субъекты предпринимательской и иной экономической деятельности будут затронуты предлагаемым регулированием?</w:t>
      </w:r>
    </w:p>
    <w:p w:rsidR="00F015E0" w:rsidRPr="001131AF" w:rsidRDefault="004362B9" w:rsidP="004362B9">
      <w:pPr>
        <w:pStyle w:val="11"/>
        <w:tabs>
          <w:tab w:val="left" w:pos="0"/>
        </w:tabs>
        <w:ind w:firstLine="709"/>
        <w:jc w:val="both"/>
      </w:pPr>
      <w:r>
        <w:t xml:space="preserve">в) </w:t>
      </w:r>
      <w:r w:rsidR="00F015E0" w:rsidRPr="001131AF">
        <w:t>Существуют ли в предлагаемом проекте нормативного правового акта положения, которые необоснованно затрудняют ведение предпринимательской и иной экономической деятельности? Приведите обоснования по каждому указанному положению.</w:t>
      </w:r>
    </w:p>
    <w:p w:rsidR="00F015E0" w:rsidRPr="001131AF" w:rsidRDefault="004362B9" w:rsidP="004362B9">
      <w:pPr>
        <w:pStyle w:val="11"/>
        <w:tabs>
          <w:tab w:val="left" w:pos="0"/>
        </w:tabs>
        <w:ind w:firstLine="709"/>
        <w:jc w:val="both"/>
      </w:pPr>
      <w:r>
        <w:t xml:space="preserve">г) </w:t>
      </w:r>
      <w:r w:rsidR="00F015E0" w:rsidRPr="001131AF">
        <w:t>Какие риски и негативные последствия могут возникнуть в случае принятия предлагаемого регулирования?</w:t>
      </w:r>
    </w:p>
    <w:p w:rsidR="00F015E0" w:rsidRPr="001131AF" w:rsidRDefault="004362B9" w:rsidP="004362B9">
      <w:pPr>
        <w:pStyle w:val="11"/>
        <w:tabs>
          <w:tab w:val="left" w:pos="0"/>
        </w:tabs>
        <w:ind w:firstLine="709"/>
        <w:jc w:val="both"/>
      </w:pPr>
      <w:r>
        <w:t xml:space="preserve">д) </w:t>
      </w:r>
      <w:r w:rsidR="00F015E0" w:rsidRPr="001131AF">
        <w:t>Какие выгоды и преимущества могут возникнуть в случае принятия предлагаемого регулирования?</w:t>
      </w:r>
    </w:p>
    <w:p w:rsidR="00F015E0" w:rsidRPr="001131AF" w:rsidRDefault="004362B9" w:rsidP="004362B9">
      <w:pPr>
        <w:pStyle w:val="11"/>
        <w:tabs>
          <w:tab w:val="left" w:pos="0"/>
        </w:tabs>
        <w:ind w:firstLine="709"/>
        <w:jc w:val="both"/>
      </w:pPr>
      <w:r>
        <w:t xml:space="preserve">е) </w:t>
      </w:r>
      <w:r w:rsidR="00F015E0" w:rsidRPr="001131AF">
        <w:t>Существуют ли альтернативные (менее затратные и (или) более эффективные) способы решения проблемы?</w:t>
      </w:r>
    </w:p>
    <w:p w:rsidR="00F015E0" w:rsidRPr="001131AF" w:rsidRDefault="004362B9" w:rsidP="004362B9">
      <w:pPr>
        <w:pStyle w:val="11"/>
        <w:tabs>
          <w:tab w:val="left" w:pos="0"/>
        </w:tabs>
        <w:ind w:firstLine="709"/>
        <w:jc w:val="both"/>
      </w:pPr>
      <w:r>
        <w:t xml:space="preserve">ж) </w:t>
      </w:r>
      <w:r w:rsidR="00F015E0" w:rsidRPr="001131AF">
        <w:t>Иные предложения и замечания, которые, по Вашему мнению, целесообразно учесть в рамках оценки регулирующего воздействия.</w:t>
      </w:r>
    </w:p>
    <w:p w:rsidR="00F015E0" w:rsidRPr="001131AF" w:rsidRDefault="004362B9" w:rsidP="004362B9">
      <w:pPr>
        <w:pStyle w:val="11"/>
        <w:tabs>
          <w:tab w:val="left" w:pos="0"/>
        </w:tabs>
        <w:ind w:firstLine="709"/>
        <w:jc w:val="both"/>
      </w:pPr>
      <w:r>
        <w:t xml:space="preserve">з) </w:t>
      </w:r>
      <w:r w:rsidR="00F015E0" w:rsidRPr="001131AF">
        <w:t>Ваше общее мнение по предлагаемому регулированию.</w:t>
      </w:r>
    </w:p>
    <w:p w:rsidR="00F015E0" w:rsidRPr="001131AF" w:rsidRDefault="00F015E0" w:rsidP="0011604E">
      <w:pPr>
        <w:pStyle w:val="11"/>
        <w:numPr>
          <w:ilvl w:val="1"/>
          <w:numId w:val="12"/>
        </w:numPr>
        <w:tabs>
          <w:tab w:val="left" w:pos="0"/>
        </w:tabs>
        <w:ind w:firstLine="709"/>
        <w:jc w:val="both"/>
      </w:pPr>
      <w:r w:rsidRPr="001131AF">
        <w:t>Перед началом публичных консультаций уполномоченный орган в информационном сообщении о проведении публичных консультаций указывает срок, в течение которого будет осуществляться прием позиций заинтересованных лиц.</w:t>
      </w:r>
    </w:p>
    <w:p w:rsidR="0048153F" w:rsidRPr="00E71BCF" w:rsidRDefault="00F015E0" w:rsidP="001131AF">
      <w:pPr>
        <w:pStyle w:val="11"/>
        <w:ind w:firstLine="709"/>
        <w:jc w:val="both"/>
        <w:rPr>
          <w:lang w:bidi="en-US"/>
        </w:rPr>
      </w:pPr>
      <w:proofErr w:type="gramStart"/>
      <w:r w:rsidRPr="001131AF">
        <w:t xml:space="preserve">Срок проведения публичных консультаций с учетом степени регулирующего воздействия проекта муниципального нормативного правового акта, составляет 10, 7 и 5 рабочих дней для высокой, средней и низкой степеней регулирующего воздействия соответственно со дня размещения проекта муниципального нормативного правового акта и сводного отчета на официальном сайте органов местного самоуправления муниципального района </w:t>
      </w:r>
      <w:r w:rsidR="0048153F" w:rsidRPr="001131AF">
        <w:t>«</w:t>
      </w:r>
      <w:proofErr w:type="spellStart"/>
      <w:r w:rsidR="0048153F" w:rsidRPr="001131AF">
        <w:t>Корочанский</w:t>
      </w:r>
      <w:proofErr w:type="spellEnd"/>
      <w:r w:rsidR="0048153F" w:rsidRPr="001131AF">
        <w:t xml:space="preserve"> район» Белгородской </w:t>
      </w:r>
      <w:r w:rsidR="0048153F" w:rsidRPr="00E71BCF">
        <w:t xml:space="preserve">области </w:t>
      </w:r>
      <w:r w:rsidR="0048153F" w:rsidRPr="00E71BCF">
        <w:rPr>
          <w:lang w:bidi="en-US"/>
        </w:rPr>
        <w:t>(</w:t>
      </w:r>
      <w:hyperlink r:id="rId10" w:history="1">
        <w:r w:rsidR="0048153F" w:rsidRPr="00E71BCF">
          <w:rPr>
            <w:rStyle w:val="af2"/>
            <w:color w:val="auto"/>
            <w:shd w:val="clear" w:color="auto" w:fill="FFFFFF"/>
          </w:rPr>
          <w:t>www.korocha.ru</w:t>
        </w:r>
      </w:hyperlink>
      <w:r w:rsidR="0048153F" w:rsidRPr="00E71BCF">
        <w:rPr>
          <w:lang w:bidi="en-US"/>
        </w:rPr>
        <w:t xml:space="preserve">).  </w:t>
      </w:r>
      <w:proofErr w:type="gramEnd"/>
    </w:p>
    <w:p w:rsidR="00F015E0" w:rsidRPr="001131AF" w:rsidRDefault="001131AF" w:rsidP="001131AF">
      <w:pPr>
        <w:pStyle w:val="11"/>
        <w:ind w:firstLine="709"/>
        <w:jc w:val="both"/>
      </w:pPr>
      <w:r>
        <w:t xml:space="preserve">2.11. </w:t>
      </w:r>
      <w:r w:rsidR="00F015E0" w:rsidRPr="001131AF">
        <w:t>В течение 2 рабочих дней со дня размещения на своем официальном сайте информационного сообщения о проведении публичных консультаций уполномоченный орган по электронной почте извещает о размещении материалов для публичных консультаций с указанием сведений о месте такого размещения (полный электронный адрес официального сайта):</w:t>
      </w:r>
    </w:p>
    <w:p w:rsidR="00F015E0" w:rsidRPr="001131AF" w:rsidRDefault="004362B9" w:rsidP="004362B9">
      <w:pPr>
        <w:pStyle w:val="11"/>
        <w:tabs>
          <w:tab w:val="left" w:pos="0"/>
        </w:tabs>
        <w:ind w:firstLine="709"/>
        <w:jc w:val="both"/>
      </w:pPr>
      <w:r>
        <w:lastRenderedPageBreak/>
        <w:t xml:space="preserve">а) </w:t>
      </w:r>
      <w:r w:rsidR="00F015E0" w:rsidRPr="001131AF">
        <w:t xml:space="preserve">органы и организации, действующие на территории </w:t>
      </w:r>
      <w:proofErr w:type="spellStart"/>
      <w:r w:rsidR="001131AF">
        <w:t>Корочан</w:t>
      </w:r>
      <w:r w:rsidR="00F015E0" w:rsidRPr="001131AF">
        <w:t>ского</w:t>
      </w:r>
      <w:proofErr w:type="spellEnd"/>
      <w:r w:rsidR="00F015E0" w:rsidRPr="001131AF">
        <w:t xml:space="preserve"> района, целью которых является защита и представление интересов субъектов предпринимательской и инвестиционной деятельности;</w:t>
      </w:r>
    </w:p>
    <w:p w:rsidR="00F015E0" w:rsidRPr="001131AF" w:rsidRDefault="004362B9" w:rsidP="004362B9">
      <w:pPr>
        <w:pStyle w:val="11"/>
        <w:tabs>
          <w:tab w:val="left" w:pos="0"/>
        </w:tabs>
        <w:ind w:firstLine="709"/>
        <w:jc w:val="both"/>
      </w:pPr>
      <w:r>
        <w:t xml:space="preserve">б) </w:t>
      </w:r>
      <w:r w:rsidR="00F015E0" w:rsidRPr="001131AF">
        <w:t xml:space="preserve">Уполномоченного по защите прав предпринимателей в </w:t>
      </w:r>
      <w:proofErr w:type="spellStart"/>
      <w:r w:rsidR="0048153F" w:rsidRPr="001131AF">
        <w:t>Корочан</w:t>
      </w:r>
      <w:r w:rsidR="00F015E0" w:rsidRPr="001131AF">
        <w:t>ском</w:t>
      </w:r>
      <w:proofErr w:type="spellEnd"/>
      <w:r w:rsidR="00F015E0" w:rsidRPr="001131AF">
        <w:t xml:space="preserve"> районе;</w:t>
      </w:r>
    </w:p>
    <w:p w:rsidR="00F015E0" w:rsidRPr="001131AF" w:rsidRDefault="004362B9" w:rsidP="004362B9">
      <w:pPr>
        <w:pStyle w:val="11"/>
        <w:tabs>
          <w:tab w:val="left" w:pos="0"/>
        </w:tabs>
        <w:ind w:firstLine="709"/>
        <w:jc w:val="both"/>
      </w:pPr>
      <w:r>
        <w:t xml:space="preserve">в) </w:t>
      </w:r>
      <w:r w:rsidR="00F015E0" w:rsidRPr="001131AF">
        <w:t>иные органы и организации, которые принимали участие в публичных консультациях по обсуждению концепции предлагаемого правового регулирования.</w:t>
      </w:r>
    </w:p>
    <w:p w:rsidR="00F015E0" w:rsidRPr="001131AF" w:rsidRDefault="001131AF" w:rsidP="00C53780">
      <w:pPr>
        <w:pStyle w:val="11"/>
        <w:tabs>
          <w:tab w:val="left" w:pos="0"/>
        </w:tabs>
        <w:ind w:firstLine="709"/>
        <w:jc w:val="both"/>
      </w:pPr>
      <w:r>
        <w:t xml:space="preserve">2.12. </w:t>
      </w:r>
      <w:r w:rsidR="00F015E0" w:rsidRPr="001131AF">
        <w:t>Уполномоченный орган обрабатывает все предложения, поступившие в ходе обсуждения проекта муниципального нормативного правового акта и сводного отчета в установленный срок. По результатам рассмотрения уполномоченный орган составляет сводку предложений. Позиции заинтересованных лиц могут быть получены также посредством проведения совещаний, заседаний экспертных групп, общественных советов и других совещательных и консультационных органов, действующих при органах государственной власти, проведения опросов представителей групп заинтересованных лиц, а также с использованием иных форм и источников получения информации. Поступившие в ходе указанных мероприятий предложения собираются уполномоченным органом (органом-разработчиком) и включаются в общую сводку предложений.</w:t>
      </w:r>
    </w:p>
    <w:p w:rsidR="00F015E0" w:rsidRPr="001131AF" w:rsidRDefault="0011604E" w:rsidP="004362B9">
      <w:pPr>
        <w:pStyle w:val="11"/>
        <w:tabs>
          <w:tab w:val="left" w:pos="0"/>
        </w:tabs>
        <w:ind w:firstLine="709"/>
        <w:jc w:val="both"/>
      </w:pPr>
      <w:r>
        <w:t xml:space="preserve">2.13. </w:t>
      </w:r>
      <w:r w:rsidR="00F015E0" w:rsidRPr="001131AF">
        <w:t>Сводку предложений подписывает руководитель орган</w:t>
      </w:r>
      <w:proofErr w:type="gramStart"/>
      <w:r w:rsidR="00F015E0" w:rsidRPr="001131AF">
        <w:t>а-</w:t>
      </w:r>
      <w:proofErr w:type="gramEnd"/>
      <w:r w:rsidR="00F015E0" w:rsidRPr="001131AF">
        <w:t xml:space="preserve"> разработчика. Сводку предложений, поступившую по результатам проведения публичных консультаций проекта муниципального нормативного правового акта и сводного отчета необходимо разместить на официальном сайте течение 15 рабочих дней со дня окончания публичных консультаций.</w:t>
      </w:r>
    </w:p>
    <w:p w:rsidR="00F015E0" w:rsidRPr="001131AF" w:rsidRDefault="0011604E" w:rsidP="004362B9">
      <w:pPr>
        <w:pStyle w:val="11"/>
        <w:tabs>
          <w:tab w:val="left" w:pos="0"/>
        </w:tabs>
        <w:ind w:firstLine="709"/>
        <w:jc w:val="both"/>
      </w:pPr>
      <w:r>
        <w:t xml:space="preserve">2.14. </w:t>
      </w:r>
      <w:r w:rsidR="00F015E0" w:rsidRPr="001131AF">
        <w:t>По результатам обработки предложений, полученных в ходе проведения публичных консультаций, сводный отчет и проект муниципального нормативного правового акта при необходимости дорабатываются органом-разработчиком.</w:t>
      </w:r>
    </w:p>
    <w:p w:rsidR="00F015E0" w:rsidRPr="001131AF" w:rsidRDefault="0011604E" w:rsidP="004362B9">
      <w:pPr>
        <w:pStyle w:val="11"/>
        <w:spacing w:after="280"/>
        <w:ind w:firstLine="709"/>
        <w:jc w:val="both"/>
      </w:pPr>
      <w:r>
        <w:t xml:space="preserve">2.15. </w:t>
      </w:r>
      <w:r w:rsidR="00F015E0" w:rsidRPr="001131AF">
        <w:t>Доработанный проект нормативного правового акта и сводный отчет направляются органом-разработчиком вместе со сводкой предложений в уполномоченный орган для подготовки заключения об оценке регулирующего воздействия</w:t>
      </w:r>
      <w:r w:rsidR="0045446D">
        <w:t>.</w:t>
      </w:r>
    </w:p>
    <w:p w:rsidR="00F015E0" w:rsidRPr="00816A1D" w:rsidRDefault="007D7670" w:rsidP="007D7670">
      <w:pPr>
        <w:pStyle w:val="11"/>
        <w:tabs>
          <w:tab w:val="left" w:pos="0"/>
        </w:tabs>
        <w:ind w:firstLine="0"/>
        <w:jc w:val="center"/>
      </w:pPr>
      <w:r>
        <w:rPr>
          <w:b/>
          <w:bCs/>
        </w:rPr>
        <w:t xml:space="preserve">3. </w:t>
      </w:r>
      <w:r w:rsidR="00F015E0" w:rsidRPr="001131AF">
        <w:rPr>
          <w:b/>
          <w:bCs/>
        </w:rPr>
        <w:t xml:space="preserve">Подготовка заключения об оценке регулирующего воздействия </w:t>
      </w:r>
      <w:r>
        <w:rPr>
          <w:b/>
          <w:bCs/>
        </w:rPr>
        <w:t xml:space="preserve">                   </w:t>
      </w:r>
      <w:r w:rsidR="00F015E0" w:rsidRPr="001131AF">
        <w:rPr>
          <w:b/>
          <w:bCs/>
        </w:rPr>
        <w:t>проекта муниципального нормативного правового акта</w:t>
      </w:r>
    </w:p>
    <w:p w:rsidR="00816A1D" w:rsidRPr="001131AF" w:rsidRDefault="00816A1D" w:rsidP="00816A1D">
      <w:pPr>
        <w:pStyle w:val="11"/>
        <w:tabs>
          <w:tab w:val="left" w:pos="0"/>
        </w:tabs>
        <w:jc w:val="center"/>
      </w:pPr>
    </w:p>
    <w:p w:rsidR="00F015E0" w:rsidRPr="001131AF" w:rsidRDefault="00F015E0" w:rsidP="0011604E">
      <w:pPr>
        <w:pStyle w:val="11"/>
        <w:numPr>
          <w:ilvl w:val="1"/>
          <w:numId w:val="12"/>
        </w:numPr>
        <w:tabs>
          <w:tab w:val="left" w:pos="0"/>
        </w:tabs>
        <w:ind w:firstLine="709"/>
        <w:jc w:val="both"/>
      </w:pPr>
      <w:r w:rsidRPr="001131AF">
        <w:t xml:space="preserve">Заключение об оценке регулирующего воздействия (далее - заключение) подготавливает ответственный орган по форме согласно приложению № 5 к настоящему Порядку. </w:t>
      </w:r>
      <w:proofErr w:type="gramStart"/>
      <w:r w:rsidRPr="001131AF">
        <w:t xml:space="preserve">Заключение должно содержать выводы о наличии либо отсутствии в проекте нормативного правового акта положений, вводящих избыточные обязанности, запреты и ограничения для субъектов предпринимательской и иной экономической деятельности или способствующих их введению, а также положений, способствующих </w:t>
      </w:r>
      <w:r w:rsidRPr="001131AF">
        <w:lastRenderedPageBreak/>
        <w:t>возникновению необоснованных расходов субъектов предпринимательской и иной экономической деятельности, о наличии либо отсутствии достаточного обоснования решения проблемы предложенным способом правового регулирования.</w:t>
      </w:r>
      <w:proofErr w:type="gramEnd"/>
    </w:p>
    <w:p w:rsidR="00F015E0" w:rsidRPr="001131AF" w:rsidRDefault="00F015E0" w:rsidP="0011604E">
      <w:pPr>
        <w:pStyle w:val="11"/>
        <w:numPr>
          <w:ilvl w:val="1"/>
          <w:numId w:val="12"/>
        </w:numPr>
        <w:ind w:firstLine="709"/>
        <w:jc w:val="both"/>
      </w:pPr>
      <w:proofErr w:type="gramStart"/>
      <w:r w:rsidRPr="001131AF">
        <w:t>При подготовке заключения ответственный орган проводит рассмотрение проектов нормативных правовых актов и сводных отчетов, поступивших от органа-разработчика, для выявления в проекте нормативного правового акта положений вводящих избыточные обязанности, запреты и ограничения для субъектов предпринимательской и иной экономической деятельности или способствующих введению, а также положений, приводящих к возникновению необоснованных расходов субъектов предпринимательской и иной экономической деятельности, а также местных бюджетов, о</w:t>
      </w:r>
      <w:proofErr w:type="gramEnd"/>
      <w:r w:rsidRPr="001131AF">
        <w:t xml:space="preserve"> </w:t>
      </w:r>
      <w:proofErr w:type="gramStart"/>
      <w:r w:rsidRPr="001131AF">
        <w:t>наличии</w:t>
      </w:r>
      <w:proofErr w:type="gramEnd"/>
      <w:r w:rsidRPr="001131AF">
        <w:t xml:space="preserve"> либо отсутствии достаточного обоснования решения проблемы предложенным способом регулирования.</w:t>
      </w:r>
    </w:p>
    <w:p w:rsidR="00F015E0" w:rsidRPr="001131AF" w:rsidRDefault="00F015E0" w:rsidP="0011604E">
      <w:pPr>
        <w:pStyle w:val="11"/>
        <w:numPr>
          <w:ilvl w:val="1"/>
          <w:numId w:val="12"/>
        </w:numPr>
        <w:ind w:firstLine="709"/>
        <w:jc w:val="both"/>
      </w:pPr>
      <w:r w:rsidRPr="001131AF">
        <w:t>Мнение ответственного органа относительно обоснований выбора предлагаемого разработчиком варианта правового регулирования, содержащегося в соответствующих разделах сводного отчета, а также его собственные оценки и иные замечания указываются в заключении.</w:t>
      </w:r>
    </w:p>
    <w:p w:rsidR="00F015E0" w:rsidRPr="001131AF" w:rsidRDefault="00F015E0" w:rsidP="0011604E">
      <w:pPr>
        <w:pStyle w:val="11"/>
        <w:numPr>
          <w:ilvl w:val="1"/>
          <w:numId w:val="12"/>
        </w:numPr>
        <w:ind w:firstLine="709"/>
        <w:jc w:val="both"/>
      </w:pPr>
      <w:r w:rsidRPr="001131AF">
        <w:t>Выявленные в проекте нормативного правового акта положения, приводящие к обстоятельствам, указанным в пункте 3.2. раздела 3 настоящего Порядка, отражаются в заключении.</w:t>
      </w:r>
    </w:p>
    <w:p w:rsidR="00F015E0" w:rsidRPr="001131AF" w:rsidRDefault="00F015E0" w:rsidP="0011604E">
      <w:pPr>
        <w:pStyle w:val="11"/>
        <w:numPr>
          <w:ilvl w:val="1"/>
          <w:numId w:val="12"/>
        </w:numPr>
        <w:tabs>
          <w:tab w:val="left" w:pos="0"/>
        </w:tabs>
        <w:ind w:firstLine="709"/>
        <w:jc w:val="both"/>
      </w:pPr>
      <w:r w:rsidRPr="001131AF">
        <w:t>Заключение подлежит размещению на официальном сайте в течение 3 рабочих дней со дня его подготовки и одновременно направляется орган</w:t>
      </w:r>
      <w:proofErr w:type="gramStart"/>
      <w:r w:rsidRPr="001131AF">
        <w:t>у-</w:t>
      </w:r>
      <w:proofErr w:type="gramEnd"/>
      <w:r w:rsidRPr="001131AF">
        <w:t xml:space="preserve"> разработчику проекта нормативного правового акта.</w:t>
      </w:r>
    </w:p>
    <w:p w:rsidR="00F015E0" w:rsidRPr="001131AF" w:rsidRDefault="00F015E0" w:rsidP="001131AF">
      <w:pPr>
        <w:pStyle w:val="11"/>
        <w:ind w:firstLine="709"/>
        <w:jc w:val="both"/>
      </w:pPr>
      <w:r w:rsidRPr="001131AF">
        <w:t>В случае получения отрицательного заключения об оценке регулирующего воздействия орган-разработчик устраняет замечания ответственного органа в течение 10 рабочих дней, со дня получения заключения.</w:t>
      </w:r>
    </w:p>
    <w:p w:rsidR="00F015E0" w:rsidRPr="001131AF" w:rsidRDefault="00F015E0" w:rsidP="001131AF">
      <w:pPr>
        <w:pStyle w:val="11"/>
        <w:ind w:firstLine="709"/>
        <w:jc w:val="both"/>
      </w:pPr>
      <w:r w:rsidRPr="001131AF">
        <w:t>Если орган-разработчик не согласен с замечаниями ответственного органа, не позднее 10 рабочих дней со дня получения заключения орга</w:t>
      </w:r>
      <w:proofErr w:type="gramStart"/>
      <w:r w:rsidRPr="001131AF">
        <w:t>н-</w:t>
      </w:r>
      <w:proofErr w:type="gramEnd"/>
      <w:r w:rsidRPr="001131AF">
        <w:t xml:space="preserve"> разработчик проводит совещание с представителями ответственного органа, участниками публичных консультаций с целью урегулирования разногласий по проекту нормативного правового акта.</w:t>
      </w:r>
    </w:p>
    <w:p w:rsidR="00F015E0" w:rsidRPr="001131AF" w:rsidRDefault="00F015E0" w:rsidP="00B64444">
      <w:pPr>
        <w:pStyle w:val="11"/>
        <w:numPr>
          <w:ilvl w:val="1"/>
          <w:numId w:val="12"/>
        </w:numPr>
        <w:tabs>
          <w:tab w:val="left" w:pos="0"/>
        </w:tabs>
        <w:ind w:firstLine="709"/>
        <w:jc w:val="both"/>
      </w:pPr>
      <w:r w:rsidRPr="001131AF">
        <w:t xml:space="preserve">В случае если в ходе подготовки заключения сделан вывод о том, что органом-разработчиком не соблюден порядок </w:t>
      </w:r>
      <w:proofErr w:type="gramStart"/>
      <w:r w:rsidRPr="001131AF">
        <w:t>проведения оценки регулирующего воздействия проекта нормативного правового акта</w:t>
      </w:r>
      <w:proofErr w:type="gramEnd"/>
      <w:r w:rsidRPr="001131AF">
        <w:t xml:space="preserve"> в соответствии с настоящим Порядком, ответственный орган направляет сводный отчет и проект нормативного правового акта органу-разработчику на доработку.</w:t>
      </w:r>
    </w:p>
    <w:p w:rsidR="00F015E0" w:rsidRPr="001131AF" w:rsidRDefault="00F015E0" w:rsidP="00B64444">
      <w:pPr>
        <w:pStyle w:val="11"/>
        <w:numPr>
          <w:ilvl w:val="1"/>
          <w:numId w:val="12"/>
        </w:numPr>
        <w:tabs>
          <w:tab w:val="left" w:pos="0"/>
        </w:tabs>
        <w:ind w:firstLine="709"/>
        <w:jc w:val="both"/>
      </w:pPr>
      <w:r w:rsidRPr="001131AF">
        <w:t>Орган-разработчик повторно проводит оценку регулирующего воздействия проекта нормативного правового акта, предусмотренную разделом 3 настоящего Порядка.</w:t>
      </w:r>
    </w:p>
    <w:p w:rsidR="00F015E0" w:rsidRPr="001131AF" w:rsidRDefault="00F015E0" w:rsidP="00B64444">
      <w:pPr>
        <w:pStyle w:val="11"/>
        <w:numPr>
          <w:ilvl w:val="1"/>
          <w:numId w:val="12"/>
        </w:numPr>
        <w:tabs>
          <w:tab w:val="left" w:pos="0"/>
        </w:tabs>
        <w:ind w:firstLine="709"/>
        <w:jc w:val="both"/>
      </w:pPr>
      <w:r w:rsidRPr="001131AF">
        <w:t xml:space="preserve">Доработанный сводный отчет и проект нормативного правового акта орган-разработчик повторно направляет ответственному органу для подготовки заключения, а также эффективности данных способов решения </w:t>
      </w:r>
      <w:r w:rsidRPr="001131AF">
        <w:lastRenderedPageBreak/>
        <w:t>проблемы в сравнении с действующим на момент проведения правовым регулированием рассматриваемой сферы общественных отношений.</w:t>
      </w:r>
    </w:p>
    <w:p w:rsidR="00F015E0" w:rsidRPr="001131AF" w:rsidRDefault="00F015E0" w:rsidP="00B64444">
      <w:pPr>
        <w:pStyle w:val="11"/>
        <w:numPr>
          <w:ilvl w:val="1"/>
          <w:numId w:val="12"/>
        </w:numPr>
        <w:ind w:firstLine="709"/>
        <w:jc w:val="both"/>
      </w:pPr>
      <w:r w:rsidRPr="001131AF">
        <w:t>Мнение уполномоченного органа относительно обоснований выбора предлагаемого органом-разработчиком варианта правового регулирования, содержащегося в соответствующих разделах сводного отчета, а также его собственные оценки и иные замечания подлежат включению в заключение.</w:t>
      </w:r>
    </w:p>
    <w:p w:rsidR="00F015E0" w:rsidRPr="001131AF" w:rsidRDefault="00F015E0" w:rsidP="00B64444">
      <w:pPr>
        <w:pStyle w:val="11"/>
        <w:numPr>
          <w:ilvl w:val="1"/>
          <w:numId w:val="12"/>
        </w:numPr>
        <w:tabs>
          <w:tab w:val="left" w:pos="0"/>
        </w:tabs>
        <w:ind w:firstLine="709"/>
        <w:jc w:val="both"/>
      </w:pPr>
      <w:r w:rsidRPr="001131AF">
        <w:t xml:space="preserve">Выявленные в проекте нормативного правового акта положения, вводящие избыточные обязанности, запреты и ограничения для субъектов предпринимательской и иной экономической деятельности или способствующие их введению, а также положения, способствующие возникновению необоснованных расходов указанных субъектов и местного бюджета </w:t>
      </w:r>
      <w:proofErr w:type="spellStart"/>
      <w:r w:rsidR="00762803">
        <w:t>Корочан</w:t>
      </w:r>
      <w:r w:rsidRPr="001131AF">
        <w:t>ского</w:t>
      </w:r>
      <w:proofErr w:type="spellEnd"/>
      <w:r w:rsidRPr="001131AF">
        <w:t xml:space="preserve"> района, отражаются в заключении.</w:t>
      </w:r>
    </w:p>
    <w:p w:rsidR="00F015E0" w:rsidRPr="001131AF" w:rsidRDefault="00F015E0" w:rsidP="00B64444">
      <w:pPr>
        <w:pStyle w:val="11"/>
        <w:numPr>
          <w:ilvl w:val="1"/>
          <w:numId w:val="12"/>
        </w:numPr>
        <w:tabs>
          <w:tab w:val="left" w:pos="0"/>
        </w:tabs>
        <w:ind w:firstLine="709"/>
        <w:jc w:val="both"/>
      </w:pPr>
      <w:r w:rsidRPr="001131AF">
        <w:t>В случае наличия обоснованных предложений уполномоченного органа, направленных на улучшение качества проекта муниципального нормативного правового акта, они также включаются в заключение об оценке регулирующего воздействия.</w:t>
      </w:r>
    </w:p>
    <w:p w:rsidR="00F015E0" w:rsidRPr="001131AF" w:rsidRDefault="00F015E0" w:rsidP="00B64444">
      <w:pPr>
        <w:pStyle w:val="11"/>
        <w:numPr>
          <w:ilvl w:val="1"/>
          <w:numId w:val="12"/>
        </w:numPr>
        <w:tabs>
          <w:tab w:val="left" w:pos="0"/>
        </w:tabs>
        <w:spacing w:after="320"/>
        <w:ind w:firstLine="709"/>
        <w:jc w:val="both"/>
      </w:pPr>
      <w:r w:rsidRPr="001131AF">
        <w:t>Заключение подписывается руководителем уполномоченного органа и размещается на официальном сайте органов местного самоуправления муниципального района «</w:t>
      </w:r>
      <w:proofErr w:type="spellStart"/>
      <w:r w:rsidR="00B64444">
        <w:t>Корочанс</w:t>
      </w:r>
      <w:r w:rsidRPr="001131AF">
        <w:t>кий</w:t>
      </w:r>
      <w:proofErr w:type="spellEnd"/>
      <w:r w:rsidRPr="001131AF">
        <w:t xml:space="preserve"> район» Белгородской области </w:t>
      </w:r>
      <w:r w:rsidR="00B64444" w:rsidRPr="001131AF">
        <w:rPr>
          <w:lang w:bidi="en-US"/>
        </w:rPr>
        <w:t>(</w:t>
      </w:r>
      <w:hyperlink r:id="rId11" w:history="1">
        <w:r w:rsidR="00B64444" w:rsidRPr="00E71BCF">
          <w:rPr>
            <w:rStyle w:val="af2"/>
            <w:color w:val="auto"/>
            <w:shd w:val="clear" w:color="auto" w:fill="FFFFFF"/>
          </w:rPr>
          <w:t>www.korocha.ru</w:t>
        </w:r>
      </w:hyperlink>
      <w:r w:rsidR="00B64444" w:rsidRPr="00E71BCF">
        <w:rPr>
          <w:lang w:bidi="en-US"/>
        </w:rPr>
        <w:t>)</w:t>
      </w:r>
      <w:r w:rsidR="00B64444">
        <w:rPr>
          <w:lang w:bidi="en-US"/>
        </w:rPr>
        <w:t xml:space="preserve"> </w:t>
      </w:r>
      <w:r w:rsidRPr="001131AF">
        <w:t>в течение 5 рабочих дней со дня его подписания, одновременно направляется органу-разработчику проекта нормативного правового акта.</w:t>
      </w:r>
    </w:p>
    <w:p w:rsidR="00F015E0" w:rsidRPr="001131AF" w:rsidRDefault="007D7670" w:rsidP="007D7670">
      <w:pPr>
        <w:pStyle w:val="22"/>
        <w:keepNext/>
        <w:keepLines/>
        <w:tabs>
          <w:tab w:val="left" w:pos="0"/>
        </w:tabs>
        <w:spacing w:after="320"/>
      </w:pPr>
      <w:bookmarkStart w:id="2" w:name="bookmark6"/>
      <w:r>
        <w:t>4. </w:t>
      </w:r>
      <w:r w:rsidR="00F015E0" w:rsidRPr="001131AF">
        <w:t>Проведение оценки регулирующего воздействия отдельных</w:t>
      </w:r>
      <w:r w:rsidR="00656DFC" w:rsidRPr="00656DFC">
        <w:t xml:space="preserve"> муниципальных </w:t>
      </w:r>
      <w:r w:rsidR="00F015E0" w:rsidRPr="001131AF">
        <w:t xml:space="preserve">нормативных правовых актов </w:t>
      </w:r>
      <w:bookmarkEnd w:id="2"/>
    </w:p>
    <w:p w:rsidR="00F015E0" w:rsidRPr="001131AF" w:rsidRDefault="00656DFC" w:rsidP="007D7670">
      <w:pPr>
        <w:pStyle w:val="11"/>
        <w:tabs>
          <w:tab w:val="left" w:pos="1774"/>
        </w:tabs>
        <w:ind w:firstLine="709"/>
        <w:jc w:val="both"/>
      </w:pPr>
      <w:r w:rsidRPr="00656DFC">
        <w:t xml:space="preserve">4.1. </w:t>
      </w:r>
      <w:r w:rsidR="00F015E0" w:rsidRPr="001131AF">
        <w:t>Оценка регулирующего воздействия в соответствии с положениями настоящего раздела проводится в отношении следующих проектов нормативных правовых актов:</w:t>
      </w:r>
    </w:p>
    <w:p w:rsidR="00F015E0" w:rsidRPr="00B64444" w:rsidRDefault="00B64444" w:rsidP="00B64444">
      <w:pPr>
        <w:pStyle w:val="11"/>
        <w:tabs>
          <w:tab w:val="left" w:pos="0"/>
        </w:tabs>
        <w:ind w:firstLine="709"/>
        <w:jc w:val="both"/>
      </w:pPr>
      <w:r w:rsidRPr="00B64444">
        <w:t xml:space="preserve">- </w:t>
      </w:r>
      <w:r w:rsidR="00F015E0" w:rsidRPr="00B64444">
        <w:t xml:space="preserve">разрабатываемых в целях приведения муниципальных нормативных правовых актов </w:t>
      </w:r>
      <w:proofErr w:type="spellStart"/>
      <w:r w:rsidR="00816A1D">
        <w:t>Корочан</w:t>
      </w:r>
      <w:r w:rsidR="00F015E0" w:rsidRPr="00B64444">
        <w:t>ского</w:t>
      </w:r>
      <w:proofErr w:type="spellEnd"/>
      <w:r w:rsidR="00F015E0" w:rsidRPr="00B64444">
        <w:t xml:space="preserve"> района в соответствие с требованиями федерального и (или) областного законодательства;</w:t>
      </w:r>
    </w:p>
    <w:p w:rsidR="00F015E0" w:rsidRPr="00B64444" w:rsidRDefault="00B64444" w:rsidP="00B64444">
      <w:pPr>
        <w:pStyle w:val="ac"/>
        <w:ind w:firstLine="709"/>
        <w:jc w:val="both"/>
        <w:rPr>
          <w:sz w:val="28"/>
          <w:szCs w:val="28"/>
        </w:rPr>
      </w:pPr>
      <w:proofErr w:type="gramStart"/>
      <w:r w:rsidRPr="00B64444">
        <w:rPr>
          <w:sz w:val="28"/>
          <w:szCs w:val="28"/>
        </w:rPr>
        <w:t xml:space="preserve">- </w:t>
      </w:r>
      <w:r w:rsidR="00F015E0" w:rsidRPr="00B64444">
        <w:rPr>
          <w:sz w:val="28"/>
          <w:szCs w:val="28"/>
        </w:rPr>
        <w:t xml:space="preserve">регулирующих порядок осуществления администрацией </w:t>
      </w:r>
      <w:proofErr w:type="spellStart"/>
      <w:r w:rsidR="00762803">
        <w:rPr>
          <w:sz w:val="28"/>
          <w:szCs w:val="28"/>
        </w:rPr>
        <w:t>Корочан</w:t>
      </w:r>
      <w:r w:rsidR="00F015E0" w:rsidRPr="00B64444">
        <w:rPr>
          <w:sz w:val="28"/>
          <w:szCs w:val="28"/>
        </w:rPr>
        <w:t>ского</w:t>
      </w:r>
      <w:proofErr w:type="spellEnd"/>
      <w:r w:rsidR="00F015E0" w:rsidRPr="00B64444">
        <w:rPr>
          <w:sz w:val="28"/>
          <w:szCs w:val="28"/>
        </w:rPr>
        <w:t xml:space="preserve"> района, прав (полномочий) учредителя (собственника) имущества муниципальных унитарных предприятий, муниципальных учреждений</w:t>
      </w:r>
      <w:r w:rsidRPr="00B64444">
        <w:rPr>
          <w:sz w:val="28"/>
          <w:szCs w:val="28"/>
        </w:rPr>
        <w:t xml:space="preserve"> </w:t>
      </w:r>
      <w:proofErr w:type="spellStart"/>
      <w:r w:rsidRPr="00B64444">
        <w:rPr>
          <w:sz w:val="28"/>
          <w:szCs w:val="28"/>
        </w:rPr>
        <w:t>Корочан</w:t>
      </w:r>
      <w:r w:rsidR="00F015E0" w:rsidRPr="00B64444">
        <w:rPr>
          <w:sz w:val="28"/>
          <w:szCs w:val="28"/>
        </w:rPr>
        <w:t>ского</w:t>
      </w:r>
      <w:proofErr w:type="spellEnd"/>
      <w:r w:rsidR="00F015E0" w:rsidRPr="00B64444">
        <w:rPr>
          <w:sz w:val="28"/>
          <w:szCs w:val="28"/>
        </w:rPr>
        <w:t xml:space="preserve"> района, акционера (учредителя, участника) хозяйственных обществ;</w:t>
      </w:r>
      <w:proofErr w:type="gramEnd"/>
    </w:p>
    <w:p w:rsidR="00F015E0" w:rsidRPr="00B64444" w:rsidRDefault="00B64444" w:rsidP="00B64444">
      <w:pPr>
        <w:pStyle w:val="ac"/>
        <w:ind w:firstLine="709"/>
        <w:jc w:val="both"/>
        <w:rPr>
          <w:sz w:val="28"/>
          <w:szCs w:val="28"/>
        </w:rPr>
      </w:pPr>
      <w:r w:rsidRPr="00B64444">
        <w:rPr>
          <w:sz w:val="28"/>
          <w:szCs w:val="28"/>
        </w:rPr>
        <w:t xml:space="preserve">- </w:t>
      </w:r>
      <w:r w:rsidR="00F015E0" w:rsidRPr="00B64444">
        <w:rPr>
          <w:sz w:val="28"/>
          <w:szCs w:val="28"/>
        </w:rPr>
        <w:t xml:space="preserve">разрабатываемых в целях организации проведения на территории </w:t>
      </w:r>
      <w:proofErr w:type="spellStart"/>
      <w:r w:rsidR="00816A1D">
        <w:rPr>
          <w:sz w:val="28"/>
          <w:szCs w:val="28"/>
        </w:rPr>
        <w:t>Корочан</w:t>
      </w:r>
      <w:r w:rsidR="00F015E0" w:rsidRPr="00B64444">
        <w:rPr>
          <w:sz w:val="28"/>
          <w:szCs w:val="28"/>
        </w:rPr>
        <w:t>ского</w:t>
      </w:r>
      <w:proofErr w:type="spellEnd"/>
      <w:r w:rsidR="00F015E0" w:rsidRPr="00B64444">
        <w:rPr>
          <w:sz w:val="28"/>
          <w:szCs w:val="28"/>
        </w:rPr>
        <w:t xml:space="preserve"> района мероприятий по предупреждению и ликвидации болезней животных, их лечению, защите населения от болезней, общих для человека и животных;</w:t>
      </w:r>
    </w:p>
    <w:p w:rsidR="00F015E0" w:rsidRPr="001131AF" w:rsidRDefault="00B64444" w:rsidP="00B64444">
      <w:pPr>
        <w:pStyle w:val="11"/>
        <w:tabs>
          <w:tab w:val="left" w:pos="0"/>
        </w:tabs>
        <w:ind w:firstLine="709"/>
        <w:jc w:val="both"/>
      </w:pPr>
      <w:r>
        <w:t xml:space="preserve">- </w:t>
      </w:r>
      <w:r w:rsidR="00F015E0" w:rsidRPr="00B64444">
        <w:t>разрабатываемых в целях организации</w:t>
      </w:r>
      <w:r w:rsidR="00F015E0" w:rsidRPr="001131AF">
        <w:t xml:space="preserve"> и осуществления на территории </w:t>
      </w:r>
      <w:proofErr w:type="spellStart"/>
      <w:r w:rsidR="00816A1D">
        <w:t>Корочан</w:t>
      </w:r>
      <w:r w:rsidR="00F015E0" w:rsidRPr="001131AF">
        <w:t>ского</w:t>
      </w:r>
      <w:proofErr w:type="spellEnd"/>
      <w:r w:rsidR="00F015E0" w:rsidRPr="001131AF">
        <w:t xml:space="preserve"> района мероприятий по предупреждению терроризма и экстремизма, минимизации их последствий;</w:t>
      </w:r>
    </w:p>
    <w:p w:rsidR="00F015E0" w:rsidRPr="001131AF" w:rsidRDefault="00B64444" w:rsidP="00B64444">
      <w:pPr>
        <w:pStyle w:val="11"/>
        <w:tabs>
          <w:tab w:val="left" w:pos="0"/>
        </w:tabs>
        <w:ind w:firstLine="709"/>
        <w:jc w:val="both"/>
      </w:pPr>
      <w:r>
        <w:lastRenderedPageBreak/>
        <w:t xml:space="preserve">- </w:t>
      </w:r>
      <w:r w:rsidR="00F015E0" w:rsidRPr="001131AF">
        <w:t>устанавливающих сборы и тарифы, установление которых отнесено к вопросам местного значения.</w:t>
      </w:r>
    </w:p>
    <w:p w:rsidR="00F015E0" w:rsidRPr="001131AF" w:rsidRDefault="00656DFC" w:rsidP="00656DFC">
      <w:pPr>
        <w:pStyle w:val="11"/>
        <w:tabs>
          <w:tab w:val="left" w:pos="0"/>
        </w:tabs>
        <w:ind w:firstLine="709"/>
        <w:jc w:val="both"/>
      </w:pPr>
      <w:r w:rsidRPr="00656DFC">
        <w:t xml:space="preserve">4.2. </w:t>
      </w:r>
      <w:r w:rsidR="00F015E0" w:rsidRPr="001131AF">
        <w:t>Орган-разработчик на основании выбранного варианта правового регулирования разрабатывает проект нормативного правового акта и формирует сводный отчет о результатах проведения оценки регулирующего воздействия проекта нормативного правового</w:t>
      </w:r>
    </w:p>
    <w:p w:rsidR="00F015E0" w:rsidRPr="001131AF" w:rsidRDefault="00656DFC" w:rsidP="00656DFC">
      <w:pPr>
        <w:pStyle w:val="11"/>
        <w:tabs>
          <w:tab w:val="left" w:pos="0"/>
        </w:tabs>
        <w:ind w:firstLine="709"/>
        <w:jc w:val="both"/>
      </w:pPr>
      <w:r w:rsidRPr="00656DFC">
        <w:t xml:space="preserve">4.3. </w:t>
      </w:r>
      <w:r w:rsidR="00F015E0" w:rsidRPr="001131AF">
        <w:t>Проект нормативного правового акта и сводный отчет орга</w:t>
      </w:r>
      <w:proofErr w:type="gramStart"/>
      <w:r w:rsidR="00F015E0" w:rsidRPr="001131AF">
        <w:t>н-</w:t>
      </w:r>
      <w:proofErr w:type="gramEnd"/>
      <w:r w:rsidR="00F015E0" w:rsidRPr="001131AF">
        <w:t xml:space="preserve"> разработчик в течение 3 рабочих дней со дня подписания направляет в уполномоченный орган для подготовки заключения об оценке регулирующего воздействия.</w:t>
      </w:r>
    </w:p>
    <w:p w:rsidR="00F015E0" w:rsidRPr="001131AF" w:rsidRDefault="00656DFC" w:rsidP="00656DFC">
      <w:pPr>
        <w:pStyle w:val="11"/>
        <w:spacing w:after="320"/>
        <w:ind w:firstLine="709"/>
        <w:jc w:val="both"/>
      </w:pPr>
      <w:r w:rsidRPr="00656DFC">
        <w:t xml:space="preserve">4.4. </w:t>
      </w:r>
      <w:r w:rsidR="00F015E0" w:rsidRPr="001131AF">
        <w:t>Уполномоченный орган подготавливает заключение об оценке регулирующего воздействия.</w:t>
      </w:r>
    </w:p>
    <w:p w:rsidR="00F015E0" w:rsidRPr="001131AF" w:rsidRDefault="00F015E0" w:rsidP="00656DFC">
      <w:pPr>
        <w:pStyle w:val="22"/>
        <w:keepNext/>
        <w:keepLines/>
        <w:numPr>
          <w:ilvl w:val="0"/>
          <w:numId w:val="36"/>
        </w:numPr>
        <w:tabs>
          <w:tab w:val="left" w:pos="0"/>
        </w:tabs>
        <w:spacing w:after="320"/>
      </w:pPr>
      <w:r w:rsidRPr="001131AF">
        <w:t>Организация и проведение экспертизы муниципальных</w:t>
      </w:r>
      <w:r w:rsidR="00B051C3">
        <w:t xml:space="preserve">   </w:t>
      </w:r>
      <w:r w:rsidRPr="001131AF">
        <w:t xml:space="preserve"> нормативных правовых актов</w:t>
      </w:r>
    </w:p>
    <w:p w:rsidR="00F015E0" w:rsidRPr="001131AF" w:rsidRDefault="00F015E0" w:rsidP="00656DFC">
      <w:pPr>
        <w:pStyle w:val="11"/>
        <w:numPr>
          <w:ilvl w:val="1"/>
          <w:numId w:val="36"/>
        </w:numPr>
        <w:tabs>
          <w:tab w:val="left" w:pos="-142"/>
        </w:tabs>
        <w:ind w:left="0" w:firstLine="709"/>
        <w:jc w:val="both"/>
      </w:pPr>
      <w:r w:rsidRPr="001131AF">
        <w:t xml:space="preserve">Экспертиза муниципальных нормативных правовых актов </w:t>
      </w:r>
      <w:proofErr w:type="spellStart"/>
      <w:r w:rsidR="00B051C3">
        <w:t>Корочанского</w:t>
      </w:r>
      <w:proofErr w:type="spellEnd"/>
      <w:r w:rsidRPr="001131AF">
        <w:t xml:space="preserve"> района осуществляется на основании сведений, содержащих конкретную информацию о выявлении положений, необоснованно затрудняющих осуществление предпринимательской и инвестиционной деятельности полученных уполномоченным органом в связи с осуществлением функций по выработке политики и по нормативно-правовому регулированию в установленной сфере деятельности.</w:t>
      </w:r>
    </w:p>
    <w:p w:rsidR="00F015E0" w:rsidRPr="001131AF" w:rsidRDefault="00F015E0" w:rsidP="00656DFC">
      <w:pPr>
        <w:pStyle w:val="11"/>
        <w:numPr>
          <w:ilvl w:val="1"/>
          <w:numId w:val="36"/>
        </w:numPr>
        <w:ind w:left="0" w:firstLine="709"/>
        <w:jc w:val="both"/>
      </w:pPr>
      <w:r w:rsidRPr="001131AF">
        <w:t>На основании сведений, указанных в пункте 5.1 раздела 5 настоящего Порядка, составляется план проведения экспертизы.</w:t>
      </w:r>
    </w:p>
    <w:p w:rsidR="00F015E0" w:rsidRPr="00E71BCF" w:rsidRDefault="00F015E0" w:rsidP="001131AF">
      <w:pPr>
        <w:pStyle w:val="11"/>
        <w:ind w:firstLine="709"/>
        <w:jc w:val="both"/>
      </w:pPr>
      <w:r w:rsidRPr="00E71BCF">
        <w:t>План проведения экспертизы утверждается уполномоченным органом на год не позднее 1 апреля текущего года и размещается на официальном сайте органов местного самоуправления «</w:t>
      </w:r>
      <w:proofErr w:type="spellStart"/>
      <w:r w:rsidR="00B051C3" w:rsidRPr="00E71BCF">
        <w:t>Корочанс</w:t>
      </w:r>
      <w:r w:rsidRPr="00E71BCF">
        <w:t>кий</w:t>
      </w:r>
      <w:proofErr w:type="spellEnd"/>
      <w:r w:rsidRPr="00E71BCF">
        <w:t xml:space="preserve"> район» Белгородской области: </w:t>
      </w:r>
      <w:r w:rsidR="00B051C3" w:rsidRPr="00E71BCF">
        <w:rPr>
          <w:lang w:bidi="en-US"/>
        </w:rPr>
        <w:t>(</w:t>
      </w:r>
      <w:hyperlink r:id="rId12" w:history="1">
        <w:r w:rsidR="00B051C3" w:rsidRPr="00E71BCF">
          <w:rPr>
            <w:rStyle w:val="af2"/>
            <w:color w:val="auto"/>
            <w:shd w:val="clear" w:color="auto" w:fill="FFFFFF"/>
          </w:rPr>
          <w:t>www.korocha.ru</w:t>
        </w:r>
      </w:hyperlink>
      <w:r w:rsidR="00B051C3" w:rsidRPr="00E71BCF">
        <w:rPr>
          <w:lang w:bidi="en-US"/>
        </w:rPr>
        <w:t xml:space="preserve">).  </w:t>
      </w:r>
    </w:p>
    <w:p w:rsidR="00F015E0" w:rsidRPr="00E71BCF" w:rsidRDefault="00F015E0" w:rsidP="001131AF">
      <w:pPr>
        <w:pStyle w:val="11"/>
        <w:ind w:firstLine="709"/>
        <w:jc w:val="both"/>
      </w:pPr>
      <w:r w:rsidRPr="00E71BCF">
        <w:t xml:space="preserve">В плане проведения экспертизы для каждого нормативного правового акта предусматривается срок проведения экспертизы, который не должен превышать </w:t>
      </w:r>
      <w:r w:rsidR="00B051C3" w:rsidRPr="00E71BCF">
        <w:t>60</w:t>
      </w:r>
      <w:r w:rsidRPr="00E71BCF">
        <w:t xml:space="preserve"> календарных дней.</w:t>
      </w:r>
    </w:p>
    <w:p w:rsidR="00F015E0" w:rsidRPr="00E71BCF" w:rsidRDefault="00F015E0" w:rsidP="001131AF">
      <w:pPr>
        <w:pStyle w:val="11"/>
        <w:ind w:firstLine="709"/>
        <w:jc w:val="both"/>
      </w:pPr>
      <w:r w:rsidRPr="00E71BCF">
        <w:t>Срок проведения экспертизы при необходимости может быть продлен уполномоченным органом, но не более чем на 30 календарных дней.</w:t>
      </w:r>
    </w:p>
    <w:p w:rsidR="00F015E0" w:rsidRPr="00E71BCF" w:rsidRDefault="00F015E0" w:rsidP="00656DFC">
      <w:pPr>
        <w:pStyle w:val="11"/>
        <w:numPr>
          <w:ilvl w:val="1"/>
          <w:numId w:val="36"/>
        </w:numPr>
        <w:tabs>
          <w:tab w:val="left" w:pos="0"/>
        </w:tabs>
        <w:ind w:left="0" w:firstLine="709"/>
        <w:jc w:val="both"/>
      </w:pPr>
      <w:r w:rsidRPr="00E71BCF">
        <w:t>В ходе проведения экспертизы проводятся публичные консультации, исследование нормативного правового акта на предмет наличия положений, необоснованно затрудняющих ведение предпринимательской и инвестиционной деятельности, и составляется мотивированное заключение об экспертизе нормативного правового акта (далее - заключение об экспертизе).</w:t>
      </w:r>
    </w:p>
    <w:p w:rsidR="00F015E0" w:rsidRPr="001131AF" w:rsidRDefault="00F015E0" w:rsidP="001131AF">
      <w:pPr>
        <w:pStyle w:val="11"/>
        <w:ind w:firstLine="709"/>
        <w:jc w:val="both"/>
      </w:pPr>
      <w:r w:rsidRPr="00E71BCF">
        <w:t xml:space="preserve">Публичные консультации проводятся в течение 15 календарных дней со дня, установленного планом для начала экспертизы. На официальном сайте уполномоченного органа </w:t>
      </w:r>
      <w:r w:rsidR="00B051C3" w:rsidRPr="00E71BCF">
        <w:rPr>
          <w:lang w:bidi="en-US"/>
        </w:rPr>
        <w:t>(</w:t>
      </w:r>
      <w:hyperlink r:id="rId13" w:history="1">
        <w:r w:rsidR="00B051C3" w:rsidRPr="00E71BCF">
          <w:rPr>
            <w:rStyle w:val="af2"/>
            <w:color w:val="auto"/>
            <w:shd w:val="clear" w:color="auto" w:fill="FFFFFF"/>
          </w:rPr>
          <w:t>www.korocha.ru</w:t>
        </w:r>
      </w:hyperlink>
      <w:r w:rsidR="00B051C3" w:rsidRPr="00E71BCF">
        <w:rPr>
          <w:lang w:bidi="en-US"/>
        </w:rPr>
        <w:t xml:space="preserve">) </w:t>
      </w:r>
      <w:r w:rsidRPr="00E71BCF">
        <w:t>размещается</w:t>
      </w:r>
      <w:r w:rsidRPr="001131AF">
        <w:t xml:space="preserve"> уведомление о проведении экспертизы с указанием срока начала и окончания публичных консультаций.</w:t>
      </w:r>
    </w:p>
    <w:p w:rsidR="00F015E0" w:rsidRPr="001131AF" w:rsidRDefault="00F015E0" w:rsidP="00656DFC">
      <w:pPr>
        <w:pStyle w:val="11"/>
        <w:numPr>
          <w:ilvl w:val="1"/>
          <w:numId w:val="36"/>
        </w:numPr>
        <w:tabs>
          <w:tab w:val="left" w:pos="0"/>
        </w:tabs>
        <w:ind w:left="0" w:firstLine="709"/>
        <w:jc w:val="both"/>
      </w:pPr>
      <w:proofErr w:type="gramStart"/>
      <w:r w:rsidRPr="001131AF">
        <w:lastRenderedPageBreak/>
        <w:t>При проведении исследования подлежат рассмотрению замечания, предложения, рекомендации, сведения (расчеты, обоснования), информационно-аналитические материалы, поступившие в ходе публичных консультаций, анализируются положения муниципального нормативного правового акта во взаимосвязи со сложившейся практикой их применения, учитывается их соответствие принципам правового регулирования, установленным законодательством Российской Федерации и Белгородской области, определяется характер и степень воздействия положений муниципального нормативного правового акта на регулируемые отношения в сфере предпринимательской</w:t>
      </w:r>
      <w:proofErr w:type="gramEnd"/>
      <w:r w:rsidRPr="001131AF">
        <w:t xml:space="preserve"> и инвестиционной деятельности, устанавливается наличие затруднений в ее осуществлении, вызванных применением положений нормативного правового акта, а также их обоснованность и целесообразность для целей государственного регулирования соответствующих отношений.</w:t>
      </w:r>
    </w:p>
    <w:p w:rsidR="00F015E0" w:rsidRPr="001131AF" w:rsidRDefault="00F015E0" w:rsidP="00656DFC">
      <w:pPr>
        <w:pStyle w:val="11"/>
        <w:numPr>
          <w:ilvl w:val="1"/>
          <w:numId w:val="36"/>
        </w:numPr>
        <w:ind w:left="0" w:firstLine="709"/>
        <w:jc w:val="both"/>
      </w:pPr>
      <w:r w:rsidRPr="001131AF">
        <w:t>По результатам исследования составляется проект заключения об экспертизе.</w:t>
      </w:r>
    </w:p>
    <w:p w:rsidR="00F015E0" w:rsidRPr="001131AF" w:rsidRDefault="00F015E0" w:rsidP="001131AF">
      <w:pPr>
        <w:pStyle w:val="11"/>
        <w:ind w:firstLine="709"/>
      </w:pPr>
      <w:r w:rsidRPr="001131AF">
        <w:t>В проекте заключения об экспертизе указываются сведения:</w:t>
      </w:r>
    </w:p>
    <w:p w:rsidR="00F015E0" w:rsidRPr="001131AF" w:rsidRDefault="00C12CFD" w:rsidP="00C12CFD">
      <w:pPr>
        <w:pStyle w:val="11"/>
        <w:tabs>
          <w:tab w:val="left" w:pos="0"/>
        </w:tabs>
        <w:ind w:firstLine="709"/>
        <w:jc w:val="both"/>
      </w:pPr>
      <w:r>
        <w:t xml:space="preserve">а) </w:t>
      </w:r>
      <w:r w:rsidR="00F015E0" w:rsidRPr="001131AF">
        <w:t>о муниципальном нормативном правовом акте, в отношении которого проводится экспертиза, источниках его официального опубликования, органе местного самоуправления, принявшем муниципальный нормативный правовой акт;</w:t>
      </w:r>
    </w:p>
    <w:p w:rsidR="00F015E0" w:rsidRPr="001131AF" w:rsidRDefault="00C12CFD" w:rsidP="00C12CFD">
      <w:pPr>
        <w:pStyle w:val="11"/>
        <w:tabs>
          <w:tab w:val="left" w:pos="0"/>
        </w:tabs>
        <w:ind w:firstLine="709"/>
        <w:jc w:val="both"/>
      </w:pPr>
      <w:r>
        <w:t xml:space="preserve">б) </w:t>
      </w:r>
      <w:r w:rsidR="00F015E0" w:rsidRPr="001131AF">
        <w:t>о выявленных положениях муниципального нормативного правового акта, которые создают необоснованные затруднения при осуществлении предпринимательской и инвестиционной деятельности, или об отсутствии таких положений;</w:t>
      </w:r>
    </w:p>
    <w:p w:rsidR="00F015E0" w:rsidRPr="001131AF" w:rsidRDefault="00C12CFD" w:rsidP="00C12CFD">
      <w:pPr>
        <w:pStyle w:val="11"/>
        <w:tabs>
          <w:tab w:val="left" w:pos="0"/>
        </w:tabs>
        <w:ind w:firstLine="709"/>
      </w:pPr>
      <w:r>
        <w:t xml:space="preserve">в) </w:t>
      </w:r>
      <w:r w:rsidR="00F015E0" w:rsidRPr="001131AF">
        <w:t>об обосновании сделанных выводов;</w:t>
      </w:r>
    </w:p>
    <w:p w:rsidR="00F015E0" w:rsidRPr="001131AF" w:rsidRDefault="00C12CFD" w:rsidP="00C12CFD">
      <w:pPr>
        <w:pStyle w:val="11"/>
        <w:tabs>
          <w:tab w:val="left" w:pos="0"/>
        </w:tabs>
        <w:ind w:firstLine="709"/>
        <w:jc w:val="both"/>
      </w:pPr>
      <w:r>
        <w:t xml:space="preserve">г) </w:t>
      </w:r>
      <w:r w:rsidR="00F015E0" w:rsidRPr="001131AF">
        <w:t>о проведенных публичных мероприятиях, включая позиции органов местного самоуправления и представителей предпринимательского сообщества, участвовавших в экспертизе.</w:t>
      </w:r>
    </w:p>
    <w:p w:rsidR="00F015E0" w:rsidRPr="001131AF" w:rsidRDefault="00F015E0" w:rsidP="00656DFC">
      <w:pPr>
        <w:pStyle w:val="11"/>
        <w:numPr>
          <w:ilvl w:val="1"/>
          <w:numId w:val="36"/>
        </w:numPr>
        <w:tabs>
          <w:tab w:val="left" w:pos="0"/>
        </w:tabs>
        <w:ind w:left="0" w:firstLine="709"/>
        <w:jc w:val="both"/>
      </w:pPr>
      <w:r w:rsidRPr="001131AF">
        <w:t>Проект заключения об экспертизе направляется в орга</w:t>
      </w:r>
      <w:proofErr w:type="gramStart"/>
      <w:r w:rsidRPr="001131AF">
        <w:t>н-</w:t>
      </w:r>
      <w:proofErr w:type="gramEnd"/>
      <w:r w:rsidRPr="001131AF">
        <w:t xml:space="preserve"> разработчик, с указанием срока окончания приема замечаний и предложений.</w:t>
      </w:r>
    </w:p>
    <w:p w:rsidR="00F015E0" w:rsidRPr="001131AF" w:rsidRDefault="00F015E0" w:rsidP="00B051C3">
      <w:pPr>
        <w:pStyle w:val="11"/>
        <w:ind w:firstLine="709"/>
        <w:jc w:val="both"/>
      </w:pPr>
      <w:r w:rsidRPr="001131AF">
        <w:t>Проект заключения об экспертизе также направляется представителям предпринимательского сообщества на отзыв с указанием срока его предоставления. Поступившие в уполномоченный орган в установленный срок отзывы, замечания и предложения рассматриваются при доработке проекта</w:t>
      </w:r>
      <w:r w:rsidR="00B051C3">
        <w:t xml:space="preserve"> </w:t>
      </w:r>
      <w:r w:rsidRPr="001131AF">
        <w:t>заключения.</w:t>
      </w:r>
    </w:p>
    <w:p w:rsidR="00F015E0" w:rsidRPr="001131AF" w:rsidRDefault="00F015E0" w:rsidP="00656DFC">
      <w:pPr>
        <w:pStyle w:val="11"/>
        <w:numPr>
          <w:ilvl w:val="1"/>
          <w:numId w:val="36"/>
        </w:numPr>
        <w:tabs>
          <w:tab w:val="left" w:pos="0"/>
        </w:tabs>
        <w:ind w:left="0" w:firstLine="709"/>
        <w:jc w:val="both"/>
      </w:pPr>
      <w:r w:rsidRPr="001131AF">
        <w:t xml:space="preserve">Доработанный проект заключения об экспертизе подписывается руководителем уполномоченного органа. В течение 2 рабочих дней после подписания заключение об экспертизе размещается на официальном сайте уполномоченного органа </w:t>
      </w:r>
      <w:r w:rsidR="00B051C3" w:rsidRPr="001131AF">
        <w:rPr>
          <w:lang w:bidi="en-US"/>
        </w:rPr>
        <w:t>(</w:t>
      </w:r>
      <w:hyperlink r:id="rId14" w:history="1">
        <w:r w:rsidR="00B051C3" w:rsidRPr="00C51DD6">
          <w:rPr>
            <w:shd w:val="clear" w:color="auto" w:fill="FFFFFF"/>
          </w:rPr>
          <w:t>www.korocha.ru</w:t>
        </w:r>
      </w:hyperlink>
      <w:r w:rsidR="00C51DD6">
        <w:rPr>
          <w:lang w:bidi="en-US"/>
        </w:rPr>
        <w:t>)</w:t>
      </w:r>
      <w:r w:rsidRPr="001131AF">
        <w:rPr>
          <w:lang w:bidi="en-US"/>
        </w:rPr>
        <w:t xml:space="preserve">, </w:t>
      </w:r>
      <w:r w:rsidRPr="001131AF">
        <w:t>а также направляется лицу, обратившемуся с предложением о проведении экспертизы данного муниципального нормативного правового акта.</w:t>
      </w:r>
    </w:p>
    <w:p w:rsidR="00F015E0" w:rsidRPr="001131AF" w:rsidRDefault="00F015E0" w:rsidP="00656DFC">
      <w:pPr>
        <w:pStyle w:val="11"/>
        <w:numPr>
          <w:ilvl w:val="1"/>
          <w:numId w:val="36"/>
        </w:numPr>
        <w:tabs>
          <w:tab w:val="left" w:pos="0"/>
        </w:tabs>
        <w:ind w:left="0" w:firstLine="709"/>
        <w:jc w:val="both"/>
      </w:pPr>
      <w:r w:rsidRPr="001131AF">
        <w:t xml:space="preserve">По результатам экспертизы ответственный орган, в случае выявления в муниципальном нормативном правовом акте положений, необоснованно затрудняющих осуществление предпринимательской и </w:t>
      </w:r>
      <w:r w:rsidRPr="001131AF">
        <w:lastRenderedPageBreak/>
        <w:t>инвестиционной деятельности, направляет органу-разработчику, принявшему муниципальный нормативный правовой акт, предложение об отмене или изменении муниципального нормативного правового акта или его отдельных положений, необоснованно затрудняющих ведение предпринимательской и инвестиционной деятельности.</w:t>
      </w:r>
    </w:p>
    <w:p w:rsidR="00F015E0" w:rsidRPr="001131AF" w:rsidRDefault="00F015E0" w:rsidP="00656DFC">
      <w:pPr>
        <w:pStyle w:val="11"/>
        <w:numPr>
          <w:ilvl w:val="1"/>
          <w:numId w:val="36"/>
        </w:numPr>
        <w:ind w:left="0" w:firstLine="709"/>
        <w:jc w:val="both"/>
      </w:pPr>
      <w:r w:rsidRPr="001131AF">
        <w:t>Орган-разработчик, принявший муниципальный нормативный правовой акт, в течение 90 рабочих дней со дня внесения предложения разрабатывает нормативный правовой акт об отмене или изменении муниципального нормативного правового акта.</w:t>
      </w:r>
    </w:p>
    <w:p w:rsidR="00F015E0" w:rsidRPr="001131AF" w:rsidRDefault="004A2E7D" w:rsidP="001131AF">
      <w:pPr>
        <w:spacing w:line="1" w:lineRule="exact"/>
        <w:ind w:firstLine="709"/>
        <w:rPr>
          <w:sz w:val="28"/>
          <w:szCs w:val="28"/>
        </w:rPr>
        <w:sectPr w:rsidR="00F015E0" w:rsidRPr="001131AF" w:rsidSect="001131AF">
          <w:headerReference w:type="default" r:id="rId15"/>
          <w:headerReference w:type="first" r:id="rId16"/>
          <w:pgSz w:w="11900" w:h="16840"/>
          <w:pgMar w:top="1159" w:right="503" w:bottom="1440" w:left="1701" w:header="0" w:footer="3" w:gutter="0"/>
          <w:cols w:space="720"/>
          <w:noEndnote/>
          <w:titlePg/>
          <w:docGrid w:linePitch="360"/>
        </w:sectPr>
      </w:pPr>
      <w:r>
        <w:rPr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22.4pt;margin-top:66.95pt;width:24.3pt;height:10.1pt;z-index:251661312;mso-wrap-distance-left:0;mso-wrap-distance-right:0;mso-position-horizontal-relative:page" filled="f" stroked="f">
            <v:textbox inset="0,0,0,0">
              <w:txbxContent>
                <w:p w:rsidR="000668BC" w:rsidRPr="00C51DD6" w:rsidRDefault="000668BC" w:rsidP="00C51DD6">
                  <w:pPr>
                    <w:rPr>
                      <w:szCs w:val="15"/>
                    </w:rPr>
                  </w:pPr>
                </w:p>
              </w:txbxContent>
            </v:textbox>
            <w10:wrap anchorx="page"/>
          </v:shape>
        </w:pict>
      </w:r>
      <w:r>
        <w:rPr>
          <w:sz w:val="28"/>
          <w:szCs w:val="28"/>
        </w:rPr>
        <w:pict>
          <v:shape id="_x0000_s1027" type="#_x0000_t202" style="position:absolute;left:0;text-align:left;margin-left:317pt;margin-top:119.5pt;width:28.8pt;height:12.8pt;z-index:251662336;mso-wrap-distance-left:0;mso-wrap-distance-right:0;mso-position-horizontal-relative:page" filled="f" stroked="f">
            <v:textbox inset="0,0,0,0">
              <w:txbxContent>
                <w:p w:rsidR="000668BC" w:rsidRDefault="000668BC" w:rsidP="00F015E0">
                  <w:pPr>
                    <w:pStyle w:val="af1"/>
                  </w:pPr>
                </w:p>
              </w:txbxContent>
            </v:textbox>
            <w10:wrap anchorx="page"/>
          </v:shape>
        </w:pict>
      </w:r>
      <w:r>
        <w:rPr>
          <w:sz w:val="28"/>
          <w:szCs w:val="28"/>
        </w:rPr>
        <w:pict>
          <v:shape id="_x0000_s1028" type="#_x0000_t202" style="position:absolute;left:0;text-align:left;margin-left:320.95pt;margin-top:99pt;width:23.95pt;height:10.25pt;z-index:251663360;mso-wrap-distance-left:0;mso-wrap-distance-right:0;mso-position-horizontal-relative:page" filled="f" stroked="f">
            <v:textbox inset="0,0,0,0">
              <w:txbxContent>
                <w:p w:rsidR="000668BC" w:rsidRPr="00C51DD6" w:rsidRDefault="000668BC" w:rsidP="00C51DD6">
                  <w:pPr>
                    <w:rPr>
                      <w:szCs w:val="16"/>
                    </w:rPr>
                  </w:pPr>
                </w:p>
              </w:txbxContent>
            </v:textbox>
            <w10:wrap anchorx="page"/>
          </v:shape>
        </w:pict>
      </w:r>
    </w:p>
    <w:p w:rsidR="009728A3" w:rsidRPr="00A319E4" w:rsidRDefault="009728A3" w:rsidP="00B87FB1">
      <w:pPr>
        <w:ind w:left="4253"/>
        <w:jc w:val="center"/>
        <w:rPr>
          <w:sz w:val="28"/>
          <w:szCs w:val="28"/>
        </w:rPr>
      </w:pPr>
      <w:r w:rsidRPr="00A319E4">
        <w:rPr>
          <w:b/>
          <w:bCs/>
          <w:color w:val="000000"/>
          <w:sz w:val="28"/>
          <w:szCs w:val="28"/>
          <w:lang w:bidi="ru-RU"/>
        </w:rPr>
        <w:lastRenderedPageBreak/>
        <w:t>Приложение № 1</w:t>
      </w:r>
    </w:p>
    <w:p w:rsidR="009728A3" w:rsidRPr="00A319E4" w:rsidRDefault="009728A3" w:rsidP="00B87FB1">
      <w:pPr>
        <w:pStyle w:val="11"/>
        <w:tabs>
          <w:tab w:val="right" w:pos="9431"/>
        </w:tabs>
        <w:ind w:left="4253" w:firstLine="0"/>
        <w:jc w:val="center"/>
      </w:pPr>
      <w:r w:rsidRPr="00A319E4">
        <w:rPr>
          <w:b/>
          <w:bCs/>
          <w:color w:val="000000"/>
          <w:lang w:eastAsia="ru-RU" w:bidi="ru-RU"/>
        </w:rPr>
        <w:t>к Порядку проведения оценки регулирующего</w:t>
      </w:r>
      <w:r w:rsidR="00A319E4">
        <w:rPr>
          <w:b/>
          <w:bCs/>
          <w:color w:val="000000"/>
          <w:lang w:eastAsia="ru-RU" w:bidi="ru-RU"/>
        </w:rPr>
        <w:t> </w:t>
      </w:r>
      <w:r w:rsidRPr="00A319E4">
        <w:rPr>
          <w:b/>
          <w:bCs/>
          <w:color w:val="000000"/>
          <w:lang w:eastAsia="ru-RU" w:bidi="ru-RU"/>
        </w:rPr>
        <w:t>воздействия</w:t>
      </w:r>
    </w:p>
    <w:p w:rsidR="009728A3" w:rsidRPr="00A319E4" w:rsidRDefault="009728A3" w:rsidP="00B87FB1">
      <w:pPr>
        <w:pStyle w:val="11"/>
        <w:tabs>
          <w:tab w:val="right" w:pos="9431"/>
        </w:tabs>
        <w:ind w:left="4253" w:firstLine="0"/>
        <w:jc w:val="center"/>
      </w:pPr>
      <w:r w:rsidRPr="00A319E4">
        <w:rPr>
          <w:b/>
          <w:bCs/>
          <w:color w:val="000000"/>
          <w:lang w:eastAsia="ru-RU" w:bidi="ru-RU"/>
        </w:rPr>
        <w:t>проектов</w:t>
      </w:r>
      <w:r w:rsidR="00A319E4">
        <w:rPr>
          <w:b/>
          <w:bCs/>
          <w:color w:val="000000"/>
          <w:lang w:eastAsia="ru-RU" w:bidi="ru-RU"/>
        </w:rPr>
        <w:t> </w:t>
      </w:r>
      <w:r w:rsidRPr="00A319E4">
        <w:rPr>
          <w:b/>
          <w:bCs/>
          <w:color w:val="000000"/>
          <w:lang w:eastAsia="ru-RU" w:bidi="ru-RU"/>
        </w:rPr>
        <w:t>муниципальных</w:t>
      </w:r>
    </w:p>
    <w:p w:rsidR="009728A3" w:rsidRPr="00A319E4" w:rsidRDefault="009728A3" w:rsidP="00B87FB1">
      <w:pPr>
        <w:pStyle w:val="11"/>
        <w:tabs>
          <w:tab w:val="right" w:pos="9431"/>
        </w:tabs>
        <w:ind w:left="4253" w:firstLine="0"/>
        <w:jc w:val="center"/>
      </w:pPr>
      <w:r w:rsidRPr="00A319E4">
        <w:rPr>
          <w:b/>
          <w:bCs/>
          <w:color w:val="000000"/>
          <w:lang w:eastAsia="ru-RU" w:bidi="ru-RU"/>
        </w:rPr>
        <w:t xml:space="preserve">нормативных правовых актов </w:t>
      </w:r>
      <w:proofErr w:type="spellStart"/>
      <w:r w:rsidR="00A319E4">
        <w:rPr>
          <w:b/>
          <w:bCs/>
          <w:color w:val="000000"/>
          <w:lang w:eastAsia="ru-RU" w:bidi="ru-RU"/>
        </w:rPr>
        <w:t>Корочан</w:t>
      </w:r>
      <w:r w:rsidR="00A319E4" w:rsidRPr="00A319E4">
        <w:rPr>
          <w:b/>
          <w:bCs/>
          <w:color w:val="000000"/>
          <w:lang w:eastAsia="ru-RU" w:bidi="ru-RU"/>
        </w:rPr>
        <w:t>ского</w:t>
      </w:r>
      <w:proofErr w:type="spellEnd"/>
      <w:r w:rsidRPr="00A319E4">
        <w:rPr>
          <w:b/>
          <w:bCs/>
          <w:color w:val="000000"/>
          <w:lang w:eastAsia="ru-RU" w:bidi="ru-RU"/>
        </w:rPr>
        <w:t xml:space="preserve"> района и экспертизы муниципальных</w:t>
      </w:r>
      <w:r w:rsidR="00A319E4">
        <w:rPr>
          <w:b/>
          <w:bCs/>
          <w:color w:val="000000"/>
          <w:lang w:eastAsia="ru-RU" w:bidi="ru-RU"/>
        </w:rPr>
        <w:t> </w:t>
      </w:r>
      <w:r w:rsidRPr="00A319E4">
        <w:rPr>
          <w:b/>
          <w:bCs/>
          <w:color w:val="000000"/>
          <w:lang w:eastAsia="ru-RU" w:bidi="ru-RU"/>
        </w:rPr>
        <w:t xml:space="preserve">нормативных правовых актов </w:t>
      </w:r>
      <w:proofErr w:type="spellStart"/>
      <w:r w:rsidR="00A319E4">
        <w:rPr>
          <w:b/>
          <w:bCs/>
          <w:color w:val="000000"/>
          <w:lang w:eastAsia="ru-RU" w:bidi="ru-RU"/>
        </w:rPr>
        <w:t>Корочан</w:t>
      </w:r>
      <w:r w:rsidRPr="00A319E4">
        <w:rPr>
          <w:b/>
          <w:bCs/>
          <w:color w:val="000000"/>
          <w:lang w:eastAsia="ru-RU" w:bidi="ru-RU"/>
        </w:rPr>
        <w:t>ского</w:t>
      </w:r>
      <w:proofErr w:type="spellEnd"/>
      <w:r w:rsidRPr="00A319E4">
        <w:rPr>
          <w:b/>
          <w:bCs/>
          <w:color w:val="000000"/>
          <w:lang w:eastAsia="ru-RU" w:bidi="ru-RU"/>
        </w:rPr>
        <w:t xml:space="preserve"> района</w:t>
      </w:r>
    </w:p>
    <w:p w:rsidR="001D0505" w:rsidRPr="004F3C41" w:rsidRDefault="001D0505" w:rsidP="001D0505">
      <w:pPr>
        <w:pStyle w:val="11"/>
        <w:spacing w:after="320"/>
        <w:ind w:firstLine="0"/>
        <w:jc w:val="right"/>
        <w:rPr>
          <w:b/>
          <w:bCs/>
          <w:color w:val="000000"/>
          <w:lang w:eastAsia="ru-RU" w:bidi="ru-RU"/>
        </w:rPr>
      </w:pPr>
    </w:p>
    <w:p w:rsidR="00A319E4" w:rsidRDefault="001D0505" w:rsidP="001D0505">
      <w:pPr>
        <w:pStyle w:val="11"/>
        <w:spacing w:after="320"/>
        <w:ind w:firstLine="0"/>
        <w:jc w:val="right"/>
        <w:rPr>
          <w:b/>
          <w:bCs/>
          <w:color w:val="000000"/>
          <w:lang w:eastAsia="ru-RU" w:bidi="ru-RU"/>
        </w:rPr>
      </w:pPr>
      <w:r w:rsidRPr="001D0505">
        <w:rPr>
          <w:b/>
          <w:bCs/>
          <w:color w:val="000000"/>
          <w:lang w:eastAsia="ru-RU" w:bidi="ru-RU"/>
        </w:rPr>
        <w:t>Форма</w:t>
      </w:r>
    </w:p>
    <w:p w:rsidR="009728A3" w:rsidRPr="00A319E4" w:rsidRDefault="001D0505" w:rsidP="009728A3">
      <w:pPr>
        <w:pStyle w:val="11"/>
        <w:spacing w:after="320"/>
        <w:ind w:firstLine="0"/>
        <w:jc w:val="center"/>
      </w:pPr>
      <w:r>
        <w:rPr>
          <w:b/>
          <w:bCs/>
          <w:color w:val="000000"/>
          <w:lang w:eastAsia="ru-RU" w:bidi="ru-RU"/>
        </w:rPr>
        <w:t>У</w:t>
      </w:r>
      <w:r w:rsidR="009728A3" w:rsidRPr="00A319E4">
        <w:rPr>
          <w:b/>
          <w:bCs/>
          <w:color w:val="000000"/>
          <w:lang w:eastAsia="ru-RU" w:bidi="ru-RU"/>
        </w:rPr>
        <w:t>ведомлени</w:t>
      </w:r>
      <w:r>
        <w:rPr>
          <w:b/>
          <w:bCs/>
          <w:color w:val="000000"/>
          <w:lang w:eastAsia="ru-RU" w:bidi="ru-RU"/>
        </w:rPr>
        <w:t>е</w:t>
      </w:r>
      <w:r w:rsidR="009728A3" w:rsidRPr="00A319E4">
        <w:rPr>
          <w:b/>
          <w:bCs/>
          <w:color w:val="000000"/>
          <w:lang w:eastAsia="ru-RU" w:bidi="ru-RU"/>
        </w:rPr>
        <w:br/>
        <w:t>об обсуждении концепции предлагаемого</w:t>
      </w:r>
      <w:r w:rsidR="009728A3" w:rsidRPr="00A319E4">
        <w:rPr>
          <w:b/>
          <w:bCs/>
          <w:color w:val="000000"/>
          <w:lang w:eastAsia="ru-RU" w:bidi="ru-RU"/>
        </w:rPr>
        <w:br/>
        <w:t>правового регулирования</w:t>
      </w:r>
    </w:p>
    <w:p w:rsidR="00E14D76" w:rsidRPr="00E14D76" w:rsidRDefault="009728A3" w:rsidP="00E14D76">
      <w:pPr>
        <w:pStyle w:val="ac"/>
        <w:jc w:val="center"/>
        <w:rPr>
          <w:sz w:val="28"/>
          <w:szCs w:val="28"/>
          <w:lang w:bidi="ru-RU"/>
        </w:rPr>
      </w:pPr>
      <w:r w:rsidRPr="00E14D76">
        <w:rPr>
          <w:sz w:val="28"/>
          <w:szCs w:val="28"/>
          <w:lang w:bidi="ru-RU"/>
        </w:rPr>
        <w:t>Настоящим</w:t>
      </w:r>
      <w:r w:rsidR="00A319E4" w:rsidRPr="00E14D76">
        <w:rPr>
          <w:sz w:val="28"/>
          <w:szCs w:val="28"/>
          <w:lang w:bidi="ru-RU"/>
        </w:rPr>
        <w:t xml:space="preserve">__________________________________________________________ </w:t>
      </w:r>
      <w:r w:rsidRPr="00E14D76">
        <w:rPr>
          <w:sz w:val="28"/>
          <w:szCs w:val="28"/>
          <w:lang w:bidi="ru-RU"/>
        </w:rPr>
        <w:t>(наименование органа-разработчика)</w:t>
      </w:r>
    </w:p>
    <w:p w:rsidR="009728A3" w:rsidRPr="00E14D76" w:rsidRDefault="009728A3" w:rsidP="00E14D76">
      <w:pPr>
        <w:pStyle w:val="ac"/>
        <w:jc w:val="both"/>
        <w:rPr>
          <w:sz w:val="28"/>
          <w:szCs w:val="28"/>
        </w:rPr>
      </w:pPr>
      <w:r w:rsidRPr="00E14D76">
        <w:rPr>
          <w:sz w:val="28"/>
          <w:szCs w:val="28"/>
          <w:lang w:bidi="ru-RU"/>
        </w:rPr>
        <w:t>извещает о начале обсуждения концепции предлагаемого правового регулирования и сборе предложений заинтересованных лиц.</w:t>
      </w:r>
    </w:p>
    <w:p w:rsidR="009728A3" w:rsidRPr="00A319E4" w:rsidRDefault="009728A3" w:rsidP="00C12CFD">
      <w:pPr>
        <w:pStyle w:val="24"/>
        <w:tabs>
          <w:tab w:val="left" w:leader="underscore" w:pos="9781"/>
        </w:tabs>
        <w:spacing w:after="0"/>
        <w:jc w:val="both"/>
        <w:rPr>
          <w:sz w:val="28"/>
          <w:szCs w:val="28"/>
        </w:rPr>
      </w:pPr>
      <w:r w:rsidRPr="00A319E4">
        <w:rPr>
          <w:color w:val="000000"/>
          <w:sz w:val="28"/>
          <w:szCs w:val="28"/>
          <w:lang w:eastAsia="ru-RU" w:bidi="ru-RU"/>
        </w:rPr>
        <w:t>Предложения принимаются по адресу:</w:t>
      </w:r>
      <w:r w:rsidR="00A319E4">
        <w:rPr>
          <w:color w:val="000000"/>
          <w:sz w:val="28"/>
          <w:szCs w:val="28"/>
          <w:lang w:eastAsia="ru-RU" w:bidi="ru-RU"/>
        </w:rPr>
        <w:t xml:space="preserve"> ____________________________________</w:t>
      </w:r>
      <w:r w:rsidRPr="00A319E4">
        <w:rPr>
          <w:color w:val="000000"/>
          <w:sz w:val="28"/>
          <w:szCs w:val="28"/>
          <w:lang w:eastAsia="ru-RU" w:bidi="ru-RU"/>
        </w:rPr>
        <w:t>, а</w:t>
      </w:r>
      <w:r w:rsidR="00A319E4">
        <w:rPr>
          <w:color w:val="000000"/>
          <w:sz w:val="28"/>
          <w:szCs w:val="28"/>
          <w:lang w:eastAsia="ru-RU" w:bidi="ru-RU"/>
        </w:rPr>
        <w:t> </w:t>
      </w:r>
      <w:r w:rsidRPr="00A319E4">
        <w:rPr>
          <w:color w:val="000000"/>
          <w:sz w:val="28"/>
          <w:szCs w:val="28"/>
          <w:lang w:eastAsia="ru-RU" w:bidi="ru-RU"/>
        </w:rPr>
        <w:t>также</w:t>
      </w:r>
      <w:r w:rsidR="00A319E4">
        <w:rPr>
          <w:color w:val="000000"/>
          <w:sz w:val="28"/>
          <w:szCs w:val="28"/>
          <w:lang w:eastAsia="ru-RU" w:bidi="ru-RU"/>
        </w:rPr>
        <w:t> </w:t>
      </w:r>
      <w:r w:rsidRPr="00A319E4">
        <w:rPr>
          <w:color w:val="000000"/>
          <w:sz w:val="28"/>
          <w:szCs w:val="28"/>
          <w:lang w:eastAsia="ru-RU" w:bidi="ru-RU"/>
        </w:rPr>
        <w:t>по</w:t>
      </w:r>
      <w:r w:rsidR="00A319E4">
        <w:rPr>
          <w:color w:val="000000"/>
          <w:sz w:val="28"/>
          <w:szCs w:val="28"/>
          <w:lang w:eastAsia="ru-RU" w:bidi="ru-RU"/>
        </w:rPr>
        <w:t> </w:t>
      </w:r>
      <w:r w:rsidRPr="00A319E4">
        <w:rPr>
          <w:color w:val="000000"/>
          <w:sz w:val="28"/>
          <w:szCs w:val="28"/>
          <w:lang w:eastAsia="ru-RU" w:bidi="ru-RU"/>
        </w:rPr>
        <w:t>адресу электронной</w:t>
      </w:r>
      <w:r w:rsidR="00A319E4">
        <w:rPr>
          <w:color w:val="000000"/>
          <w:sz w:val="28"/>
          <w:szCs w:val="28"/>
          <w:lang w:eastAsia="ru-RU" w:bidi="ru-RU"/>
        </w:rPr>
        <w:t> </w:t>
      </w:r>
      <w:r w:rsidRPr="00A319E4">
        <w:rPr>
          <w:color w:val="000000"/>
          <w:sz w:val="28"/>
          <w:szCs w:val="28"/>
          <w:lang w:eastAsia="ru-RU" w:bidi="ru-RU"/>
        </w:rPr>
        <w:t>почты:</w:t>
      </w:r>
      <w:r w:rsidR="00A319E4">
        <w:rPr>
          <w:color w:val="000000"/>
          <w:sz w:val="28"/>
          <w:szCs w:val="28"/>
          <w:lang w:eastAsia="ru-RU" w:bidi="ru-RU"/>
        </w:rPr>
        <w:t>__________________________________</w:t>
      </w:r>
      <w:r w:rsidR="00A319E4" w:rsidRPr="00A319E4">
        <w:rPr>
          <w:color w:val="000000"/>
          <w:sz w:val="28"/>
          <w:szCs w:val="28"/>
          <w:lang w:eastAsia="ru-RU" w:bidi="ru-RU"/>
        </w:rPr>
        <w:t xml:space="preserve"> </w:t>
      </w:r>
      <w:r w:rsidRPr="00A319E4">
        <w:rPr>
          <w:color w:val="000000"/>
          <w:sz w:val="28"/>
          <w:szCs w:val="28"/>
          <w:lang w:eastAsia="ru-RU" w:bidi="ru-RU"/>
        </w:rPr>
        <w:t>Сроки приема предложений:</w:t>
      </w:r>
      <w:r w:rsidRPr="00A319E4">
        <w:rPr>
          <w:color w:val="000000"/>
          <w:sz w:val="28"/>
          <w:szCs w:val="28"/>
          <w:lang w:eastAsia="ru-RU" w:bidi="ru-RU"/>
        </w:rPr>
        <w:tab/>
      </w:r>
    </w:p>
    <w:p w:rsidR="009728A3" w:rsidRPr="00A319E4" w:rsidRDefault="009728A3" w:rsidP="00C12CFD">
      <w:pPr>
        <w:pStyle w:val="24"/>
        <w:tabs>
          <w:tab w:val="left" w:leader="underscore" w:pos="9247"/>
        </w:tabs>
        <w:spacing w:after="0"/>
        <w:jc w:val="both"/>
        <w:rPr>
          <w:sz w:val="28"/>
          <w:szCs w:val="28"/>
        </w:rPr>
      </w:pPr>
      <w:r w:rsidRPr="00A319E4">
        <w:rPr>
          <w:color w:val="000000"/>
          <w:sz w:val="28"/>
          <w:szCs w:val="28"/>
          <w:lang w:eastAsia="ru-RU" w:bidi="ru-RU"/>
        </w:rPr>
        <w:t>Место размещения уведомления о подготовке муниципального нормативного правового акта в информационно-телекоммуникационной сети Интер</w:t>
      </w:r>
      <w:r w:rsidR="00E14D76">
        <w:rPr>
          <w:color w:val="000000"/>
          <w:sz w:val="28"/>
          <w:szCs w:val="28"/>
          <w:lang w:eastAsia="ru-RU" w:bidi="ru-RU"/>
        </w:rPr>
        <w:t>нет (полный электронный адрес):______________________________________</w:t>
      </w:r>
      <w:r w:rsidR="00A319E4">
        <w:rPr>
          <w:color w:val="000000"/>
          <w:sz w:val="28"/>
          <w:szCs w:val="28"/>
          <w:lang w:eastAsia="ru-RU" w:bidi="ru-RU"/>
        </w:rPr>
        <w:t>____</w:t>
      </w:r>
    </w:p>
    <w:p w:rsidR="009728A3" w:rsidRPr="00A319E4" w:rsidRDefault="009728A3" w:rsidP="00C12CFD">
      <w:pPr>
        <w:pStyle w:val="24"/>
        <w:spacing w:after="0"/>
        <w:jc w:val="both"/>
        <w:rPr>
          <w:sz w:val="28"/>
          <w:szCs w:val="28"/>
        </w:rPr>
      </w:pPr>
      <w:r w:rsidRPr="00A319E4">
        <w:rPr>
          <w:color w:val="000000"/>
          <w:sz w:val="28"/>
          <w:szCs w:val="28"/>
          <w:lang w:eastAsia="ru-RU" w:bidi="ru-RU"/>
        </w:rPr>
        <w:t>Все поступившие предложения будут рассмотрены.</w:t>
      </w:r>
    </w:p>
    <w:p w:rsidR="00085226" w:rsidRDefault="009728A3" w:rsidP="00C12CFD">
      <w:pPr>
        <w:pStyle w:val="24"/>
        <w:tabs>
          <w:tab w:val="left" w:leader="underscore" w:pos="7643"/>
          <w:tab w:val="left" w:leader="underscore" w:pos="7777"/>
          <w:tab w:val="left" w:leader="underscore" w:pos="8966"/>
        </w:tabs>
        <w:spacing w:after="0"/>
        <w:jc w:val="both"/>
        <w:rPr>
          <w:color w:val="000000"/>
          <w:sz w:val="28"/>
          <w:szCs w:val="28"/>
          <w:lang w:eastAsia="ru-RU" w:bidi="ru-RU"/>
        </w:rPr>
      </w:pPr>
      <w:r w:rsidRPr="00A319E4">
        <w:rPr>
          <w:color w:val="000000"/>
          <w:sz w:val="28"/>
          <w:szCs w:val="28"/>
          <w:lang w:eastAsia="ru-RU" w:bidi="ru-RU"/>
        </w:rPr>
        <w:t>Сводка предложений, поступивших по результатам</w:t>
      </w:r>
      <w:r w:rsidR="00A319E4">
        <w:rPr>
          <w:color w:val="000000"/>
          <w:sz w:val="28"/>
          <w:szCs w:val="28"/>
          <w:lang w:eastAsia="ru-RU" w:bidi="ru-RU"/>
        </w:rPr>
        <w:t xml:space="preserve"> </w:t>
      </w:r>
      <w:r w:rsidRPr="00A319E4">
        <w:rPr>
          <w:color w:val="000000"/>
          <w:sz w:val="28"/>
          <w:szCs w:val="28"/>
          <w:lang w:eastAsia="ru-RU" w:bidi="ru-RU"/>
        </w:rPr>
        <w:t>- публичных консультаций, будет размещена на сайте (адрес официального сайта)</w:t>
      </w:r>
      <w:r w:rsidR="00A319E4">
        <w:rPr>
          <w:color w:val="000000"/>
          <w:sz w:val="28"/>
          <w:szCs w:val="28"/>
          <w:lang w:eastAsia="ru-RU" w:bidi="ru-RU"/>
        </w:rPr>
        <w:t xml:space="preserve"> </w:t>
      </w:r>
      <w:r w:rsidRPr="00A319E4">
        <w:rPr>
          <w:color w:val="000000"/>
          <w:sz w:val="28"/>
          <w:szCs w:val="28"/>
          <w:lang w:eastAsia="ru-RU" w:bidi="ru-RU"/>
        </w:rPr>
        <w:t>не позднее</w:t>
      </w:r>
      <w:r w:rsidR="00A319E4">
        <w:rPr>
          <w:color w:val="000000"/>
          <w:sz w:val="28"/>
          <w:szCs w:val="28"/>
          <w:lang w:eastAsia="ru-RU" w:bidi="ru-RU"/>
        </w:rPr>
        <w:t>__________________________________________________________</w:t>
      </w:r>
      <w:r w:rsidR="00E14D76">
        <w:rPr>
          <w:color w:val="000000"/>
          <w:sz w:val="28"/>
          <w:szCs w:val="28"/>
          <w:lang w:eastAsia="ru-RU" w:bidi="ru-RU"/>
        </w:rPr>
        <w:t>____</w:t>
      </w:r>
    </w:p>
    <w:p w:rsidR="009728A3" w:rsidRPr="00A319E4" w:rsidRDefault="009728A3" w:rsidP="00085226">
      <w:pPr>
        <w:pStyle w:val="24"/>
        <w:tabs>
          <w:tab w:val="left" w:leader="underscore" w:pos="7643"/>
          <w:tab w:val="left" w:leader="underscore" w:pos="7777"/>
          <w:tab w:val="left" w:leader="underscore" w:pos="8966"/>
        </w:tabs>
        <w:spacing w:after="0"/>
        <w:jc w:val="center"/>
        <w:rPr>
          <w:sz w:val="28"/>
          <w:szCs w:val="28"/>
        </w:rPr>
      </w:pPr>
      <w:r w:rsidRPr="00A319E4">
        <w:rPr>
          <w:color w:val="000000"/>
          <w:sz w:val="28"/>
          <w:szCs w:val="28"/>
          <w:lang w:eastAsia="ru-RU" w:bidi="ru-RU"/>
        </w:rPr>
        <w:t>(число, месяц, год)</w:t>
      </w:r>
    </w:p>
    <w:p w:rsidR="00E14D76" w:rsidRPr="00E14D76" w:rsidRDefault="00085226" w:rsidP="00085226">
      <w:pPr>
        <w:pStyle w:val="ac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1. </w:t>
      </w:r>
      <w:r w:rsidR="009728A3" w:rsidRPr="00E14D76">
        <w:rPr>
          <w:sz w:val="28"/>
          <w:szCs w:val="28"/>
          <w:lang w:bidi="ru-RU"/>
        </w:rPr>
        <w:t>Вид и рабочее наименование нормативного правового акта, который будет принят, в случае принятия решения о необходимости введения предлагаемого правового регулирования:</w:t>
      </w:r>
    </w:p>
    <w:p w:rsidR="009728A3" w:rsidRPr="00E14D76" w:rsidRDefault="00F035EC" w:rsidP="00E14D76">
      <w:pPr>
        <w:pStyle w:val="ac"/>
        <w:jc w:val="center"/>
        <w:rPr>
          <w:sz w:val="28"/>
          <w:szCs w:val="28"/>
        </w:rPr>
      </w:pPr>
      <w:r w:rsidRPr="00E14D76">
        <w:rPr>
          <w:sz w:val="28"/>
          <w:szCs w:val="28"/>
          <w:lang w:bidi="ru-RU"/>
        </w:rPr>
        <w:t>______________________________________________________________________</w:t>
      </w:r>
      <w:r w:rsidR="009728A3" w:rsidRPr="00E14D76">
        <w:rPr>
          <w:sz w:val="28"/>
          <w:szCs w:val="28"/>
          <w:lang w:bidi="ru-RU"/>
        </w:rPr>
        <w:t>(место для текстового описания)</w:t>
      </w:r>
    </w:p>
    <w:p w:rsidR="009728A3" w:rsidRPr="00E14D76" w:rsidRDefault="00C12CFD" w:rsidP="00E14D76">
      <w:pPr>
        <w:pStyle w:val="ac"/>
        <w:jc w:val="center"/>
        <w:rPr>
          <w:sz w:val="28"/>
          <w:szCs w:val="28"/>
        </w:rPr>
      </w:pPr>
      <w:r w:rsidRPr="00E14D76">
        <w:rPr>
          <w:sz w:val="28"/>
          <w:szCs w:val="28"/>
          <w:lang w:bidi="ru-RU"/>
        </w:rPr>
        <w:t xml:space="preserve">2. </w:t>
      </w:r>
      <w:r w:rsidR="009728A3" w:rsidRPr="00E14D76">
        <w:rPr>
          <w:sz w:val="28"/>
          <w:szCs w:val="28"/>
          <w:lang w:bidi="ru-RU"/>
        </w:rPr>
        <w:t>Описание проблемы, на решение которой направлено предлагаемое правовое регулирование</w:t>
      </w:r>
      <w:r w:rsidR="00A319E4" w:rsidRPr="00E14D76">
        <w:rPr>
          <w:sz w:val="28"/>
          <w:szCs w:val="28"/>
          <w:lang w:bidi="ru-RU"/>
        </w:rPr>
        <w:t>_________________________________________________________</w:t>
      </w:r>
      <w:r w:rsidR="009728A3" w:rsidRPr="00E14D76">
        <w:rPr>
          <w:sz w:val="28"/>
          <w:szCs w:val="28"/>
          <w:lang w:bidi="ru-RU"/>
        </w:rPr>
        <w:t>(место для текстового описания)</w:t>
      </w:r>
    </w:p>
    <w:p w:rsidR="009728A3" w:rsidRPr="00085226" w:rsidRDefault="00C12CFD" w:rsidP="00085226">
      <w:pPr>
        <w:pStyle w:val="ac"/>
        <w:jc w:val="both"/>
        <w:rPr>
          <w:sz w:val="28"/>
          <w:szCs w:val="28"/>
          <w:lang w:bidi="ru-RU"/>
        </w:rPr>
      </w:pPr>
      <w:r w:rsidRPr="00085226">
        <w:rPr>
          <w:sz w:val="28"/>
          <w:szCs w:val="28"/>
          <w:lang w:bidi="ru-RU"/>
        </w:rPr>
        <w:t xml:space="preserve">3. </w:t>
      </w:r>
      <w:r w:rsidR="009728A3" w:rsidRPr="00085226">
        <w:rPr>
          <w:sz w:val="28"/>
          <w:szCs w:val="28"/>
          <w:lang w:bidi="ru-RU"/>
        </w:rPr>
        <w:t>Цели предлагаемого правового регулирования:</w:t>
      </w:r>
    </w:p>
    <w:p w:rsidR="00085226" w:rsidRPr="00085226" w:rsidRDefault="00085226" w:rsidP="00085226">
      <w:pPr>
        <w:pStyle w:val="ac"/>
        <w:jc w:val="both"/>
        <w:rPr>
          <w:sz w:val="28"/>
          <w:szCs w:val="28"/>
          <w:lang w:bidi="ru-RU"/>
        </w:rPr>
      </w:pPr>
    </w:p>
    <w:p w:rsidR="009728A3" w:rsidRPr="00085226" w:rsidRDefault="009728A3" w:rsidP="00085226">
      <w:pPr>
        <w:pStyle w:val="32"/>
        <w:pBdr>
          <w:top w:val="single" w:sz="4" w:space="0" w:color="auto"/>
        </w:pBdr>
        <w:spacing w:line="300" w:lineRule="auto"/>
        <w:jc w:val="center"/>
        <w:rPr>
          <w:sz w:val="28"/>
          <w:szCs w:val="28"/>
        </w:rPr>
      </w:pPr>
      <w:r w:rsidRPr="00085226">
        <w:rPr>
          <w:color w:val="000000"/>
          <w:sz w:val="28"/>
          <w:szCs w:val="28"/>
          <w:lang w:eastAsia="ru-RU" w:bidi="ru-RU"/>
        </w:rPr>
        <w:t>(место для текстового описания)</w:t>
      </w:r>
    </w:p>
    <w:p w:rsidR="009728A3" w:rsidRPr="00296500" w:rsidRDefault="00C12CFD" w:rsidP="00F837EA">
      <w:pPr>
        <w:pStyle w:val="ac"/>
        <w:jc w:val="center"/>
        <w:rPr>
          <w:sz w:val="28"/>
          <w:szCs w:val="28"/>
        </w:rPr>
      </w:pPr>
      <w:r w:rsidRPr="00296500">
        <w:rPr>
          <w:sz w:val="28"/>
          <w:szCs w:val="28"/>
          <w:lang w:bidi="ru-RU"/>
        </w:rPr>
        <w:t xml:space="preserve">4. </w:t>
      </w:r>
      <w:r w:rsidR="009728A3" w:rsidRPr="00296500">
        <w:rPr>
          <w:sz w:val="28"/>
          <w:szCs w:val="28"/>
          <w:lang w:bidi="ru-RU"/>
        </w:rPr>
        <w:t>Действующие нормативные правовые акты, поручения, другие решения, из которых вытекает необходимость разработки предлагаемого правового регулирования</w:t>
      </w:r>
      <w:r w:rsidR="00296500" w:rsidRPr="00296500">
        <w:rPr>
          <w:sz w:val="28"/>
          <w:szCs w:val="28"/>
          <w:lang w:bidi="ru-RU"/>
        </w:rPr>
        <w:t> </w:t>
      </w:r>
      <w:r w:rsidR="009728A3" w:rsidRPr="00296500">
        <w:rPr>
          <w:sz w:val="28"/>
          <w:szCs w:val="28"/>
          <w:lang w:bidi="ru-RU"/>
        </w:rPr>
        <w:t>в</w:t>
      </w:r>
      <w:r w:rsidR="00296500" w:rsidRPr="00296500">
        <w:rPr>
          <w:sz w:val="28"/>
          <w:szCs w:val="28"/>
          <w:lang w:bidi="ru-RU"/>
        </w:rPr>
        <w:t> </w:t>
      </w:r>
      <w:r w:rsidR="009728A3" w:rsidRPr="00296500">
        <w:rPr>
          <w:sz w:val="28"/>
          <w:szCs w:val="28"/>
          <w:lang w:bidi="ru-RU"/>
        </w:rPr>
        <w:t>данной</w:t>
      </w:r>
      <w:r w:rsidR="00296500" w:rsidRPr="00296500">
        <w:rPr>
          <w:sz w:val="28"/>
          <w:szCs w:val="28"/>
          <w:lang w:bidi="ru-RU"/>
        </w:rPr>
        <w:t> </w:t>
      </w:r>
      <w:r w:rsidR="009728A3" w:rsidRPr="00296500">
        <w:rPr>
          <w:sz w:val="28"/>
          <w:szCs w:val="28"/>
          <w:lang w:bidi="ru-RU"/>
        </w:rPr>
        <w:t>области:</w:t>
      </w:r>
      <w:r>
        <w:rPr>
          <w:lang w:bidi="ru-RU"/>
        </w:rPr>
        <w:t xml:space="preserve"> </w:t>
      </w:r>
      <w:r>
        <w:rPr>
          <w:lang w:bidi="ru-RU"/>
        </w:rPr>
        <w:lastRenderedPageBreak/>
        <w:t>_____________________________________________________</w:t>
      </w:r>
      <w:r w:rsidR="00296500">
        <w:rPr>
          <w:lang w:bidi="ru-RU"/>
        </w:rPr>
        <w:t>__________________________</w:t>
      </w:r>
      <w:r>
        <w:rPr>
          <w:lang w:bidi="ru-RU"/>
        </w:rPr>
        <w:t xml:space="preserve">__   </w:t>
      </w:r>
      <w:r w:rsidR="00296500">
        <w:rPr>
          <w:lang w:bidi="ru-RU"/>
        </w:rPr>
        <w:t xml:space="preserve">                                       </w:t>
      </w:r>
      <w:r>
        <w:rPr>
          <w:lang w:bidi="ru-RU"/>
        </w:rPr>
        <w:t xml:space="preserve"> </w:t>
      </w:r>
      <w:r w:rsidR="009728A3" w:rsidRPr="00296500">
        <w:rPr>
          <w:sz w:val="28"/>
          <w:szCs w:val="28"/>
          <w:lang w:bidi="ru-RU"/>
        </w:rPr>
        <w:t>(место для текстового описания)</w:t>
      </w:r>
    </w:p>
    <w:p w:rsidR="00296500" w:rsidRDefault="00C12CFD" w:rsidP="00296500">
      <w:pPr>
        <w:pStyle w:val="ac"/>
        <w:jc w:val="both"/>
        <w:rPr>
          <w:sz w:val="28"/>
          <w:szCs w:val="28"/>
          <w:lang w:bidi="ru-RU"/>
        </w:rPr>
      </w:pPr>
      <w:r w:rsidRPr="00296500">
        <w:rPr>
          <w:sz w:val="28"/>
          <w:szCs w:val="28"/>
          <w:lang w:bidi="ru-RU"/>
        </w:rPr>
        <w:t xml:space="preserve">5. </w:t>
      </w:r>
      <w:r w:rsidR="009728A3" w:rsidRPr="00296500">
        <w:rPr>
          <w:sz w:val="28"/>
          <w:szCs w:val="28"/>
          <w:lang w:bidi="ru-RU"/>
        </w:rPr>
        <w:t>Планируемый срок вступления в силу предлагаемого правового регулирования:</w:t>
      </w:r>
    </w:p>
    <w:p w:rsidR="009728A3" w:rsidRPr="00296500" w:rsidRDefault="00C12CFD" w:rsidP="00296500">
      <w:pPr>
        <w:pStyle w:val="ac"/>
        <w:jc w:val="center"/>
        <w:rPr>
          <w:sz w:val="28"/>
          <w:szCs w:val="28"/>
        </w:rPr>
      </w:pPr>
      <w:r w:rsidRPr="00296500">
        <w:rPr>
          <w:sz w:val="28"/>
          <w:szCs w:val="28"/>
          <w:lang w:bidi="ru-RU"/>
        </w:rPr>
        <w:t>_____________________________________________________________________</w:t>
      </w:r>
      <w:r w:rsidR="00296500">
        <w:rPr>
          <w:sz w:val="28"/>
          <w:szCs w:val="28"/>
          <w:lang w:bidi="ru-RU"/>
        </w:rPr>
        <w:t xml:space="preserve">                    </w:t>
      </w:r>
      <w:r w:rsidR="009728A3" w:rsidRPr="00296500">
        <w:rPr>
          <w:sz w:val="28"/>
          <w:szCs w:val="28"/>
          <w:lang w:bidi="ru-RU"/>
        </w:rPr>
        <w:t>(место для текстового описания)</w:t>
      </w:r>
    </w:p>
    <w:p w:rsidR="009728A3" w:rsidRPr="00A319E4" w:rsidRDefault="00C12CFD" w:rsidP="00C12CFD">
      <w:pPr>
        <w:pStyle w:val="24"/>
        <w:tabs>
          <w:tab w:val="left" w:pos="348"/>
        </w:tabs>
        <w:spacing w:after="200" w:line="221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6. </w:t>
      </w:r>
      <w:r w:rsidR="009728A3" w:rsidRPr="00A319E4">
        <w:rPr>
          <w:color w:val="000000"/>
          <w:sz w:val="28"/>
          <w:szCs w:val="28"/>
          <w:lang w:eastAsia="ru-RU" w:bidi="ru-RU"/>
        </w:rPr>
        <w:t>Сравнение возможных вариантов решения проблемы: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56"/>
        <w:gridCol w:w="1469"/>
        <w:gridCol w:w="1480"/>
        <w:gridCol w:w="1598"/>
      </w:tblGrid>
      <w:tr w:rsidR="009728A3" w:rsidRPr="00A319E4" w:rsidTr="00E22CC7">
        <w:trPr>
          <w:trHeight w:hRule="exact" w:val="508"/>
          <w:jc w:val="center"/>
        </w:trPr>
        <w:tc>
          <w:tcPr>
            <w:tcW w:w="48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728A3" w:rsidRPr="00A319E4" w:rsidRDefault="009728A3" w:rsidP="00E22CC7">
            <w:pPr>
              <w:rPr>
                <w:sz w:val="28"/>
                <w:szCs w:val="2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728A3" w:rsidRPr="00A319E4" w:rsidRDefault="009728A3" w:rsidP="00E22CC7">
            <w:pPr>
              <w:pStyle w:val="af4"/>
              <w:ind w:firstLine="0"/>
              <w:jc w:val="center"/>
            </w:pPr>
            <w:r w:rsidRPr="00A319E4">
              <w:rPr>
                <w:color w:val="000000"/>
                <w:lang w:eastAsia="ru-RU" w:bidi="ru-RU"/>
              </w:rPr>
              <w:t>Вариант 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728A3" w:rsidRPr="00A319E4" w:rsidRDefault="009728A3" w:rsidP="00E22CC7">
            <w:pPr>
              <w:pStyle w:val="af4"/>
              <w:ind w:firstLine="220"/>
            </w:pPr>
            <w:r w:rsidRPr="00A319E4">
              <w:rPr>
                <w:color w:val="000000"/>
                <w:lang w:eastAsia="ru-RU" w:bidi="ru-RU"/>
              </w:rPr>
              <w:t>Вариант 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A3" w:rsidRPr="00A319E4" w:rsidRDefault="009728A3" w:rsidP="00296500">
            <w:pPr>
              <w:pStyle w:val="af4"/>
              <w:ind w:firstLine="0"/>
              <w:jc w:val="center"/>
            </w:pPr>
            <w:r w:rsidRPr="00A319E4">
              <w:rPr>
                <w:color w:val="000000"/>
                <w:lang w:eastAsia="ru-RU" w:bidi="ru-RU"/>
              </w:rPr>
              <w:t xml:space="preserve">Вариант </w:t>
            </w:r>
            <w:r w:rsidR="00296500">
              <w:rPr>
                <w:color w:val="000000"/>
                <w:lang w:eastAsia="ru-RU" w:bidi="ru-RU"/>
              </w:rPr>
              <w:t>№</w:t>
            </w:r>
          </w:p>
        </w:tc>
      </w:tr>
      <w:tr w:rsidR="009728A3" w:rsidRPr="00A319E4" w:rsidTr="00E22CC7">
        <w:trPr>
          <w:trHeight w:hRule="exact" w:val="756"/>
          <w:jc w:val="center"/>
        </w:trPr>
        <w:tc>
          <w:tcPr>
            <w:tcW w:w="48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728A3" w:rsidRPr="00296500" w:rsidRDefault="009728A3" w:rsidP="00851A41">
            <w:pPr>
              <w:pStyle w:val="ac"/>
              <w:jc w:val="center"/>
              <w:rPr>
                <w:sz w:val="28"/>
                <w:szCs w:val="28"/>
              </w:rPr>
            </w:pPr>
            <w:r w:rsidRPr="00296500">
              <w:rPr>
                <w:sz w:val="28"/>
                <w:szCs w:val="28"/>
                <w:lang w:bidi="ru-RU"/>
              </w:rPr>
              <w:t>6.1. Содержание варианта решения выявленной проблемы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728A3" w:rsidRPr="00A319E4" w:rsidRDefault="009728A3" w:rsidP="00E22CC7">
            <w:pPr>
              <w:rPr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728A3" w:rsidRPr="00A319E4" w:rsidRDefault="009728A3" w:rsidP="00E22CC7">
            <w:pPr>
              <w:rPr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28A3" w:rsidRPr="00A319E4" w:rsidRDefault="009728A3" w:rsidP="00E22CC7">
            <w:pPr>
              <w:rPr>
                <w:sz w:val="28"/>
                <w:szCs w:val="28"/>
              </w:rPr>
            </w:pPr>
          </w:p>
        </w:tc>
      </w:tr>
      <w:tr w:rsidR="009728A3" w:rsidRPr="00A319E4" w:rsidTr="00F837EA">
        <w:trPr>
          <w:trHeight w:hRule="exact" w:val="2037"/>
          <w:jc w:val="center"/>
        </w:trPr>
        <w:tc>
          <w:tcPr>
            <w:tcW w:w="48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728A3" w:rsidRPr="00296500" w:rsidRDefault="009728A3" w:rsidP="00851A41">
            <w:pPr>
              <w:pStyle w:val="ac"/>
              <w:jc w:val="center"/>
              <w:rPr>
                <w:sz w:val="28"/>
                <w:szCs w:val="28"/>
              </w:rPr>
            </w:pPr>
            <w:r w:rsidRPr="00296500">
              <w:rPr>
                <w:sz w:val="28"/>
                <w:szCs w:val="28"/>
                <w:lang w:bidi="ru-RU"/>
              </w:rPr>
              <w:t>6.2. Качественная характеристика и оценка динамики численности потенциальных адресатов</w:t>
            </w:r>
            <w:r w:rsidRPr="00296500">
              <w:rPr>
                <w:sz w:val="28"/>
                <w:szCs w:val="28"/>
                <w:lang w:bidi="ru-RU"/>
              </w:rPr>
              <w:tab/>
              <w:t>предлагаемого</w:t>
            </w:r>
            <w:r w:rsidRPr="00296500">
              <w:rPr>
                <w:sz w:val="28"/>
                <w:szCs w:val="28"/>
                <w:lang w:bidi="ru-RU"/>
              </w:rPr>
              <w:tab/>
              <w:t>правового</w:t>
            </w:r>
          </w:p>
          <w:p w:rsidR="009728A3" w:rsidRPr="00296500" w:rsidRDefault="009728A3" w:rsidP="00851A41">
            <w:pPr>
              <w:pStyle w:val="ac"/>
              <w:jc w:val="center"/>
              <w:rPr>
                <w:sz w:val="28"/>
                <w:szCs w:val="28"/>
              </w:rPr>
            </w:pPr>
            <w:r w:rsidRPr="00296500">
              <w:rPr>
                <w:sz w:val="28"/>
                <w:szCs w:val="28"/>
                <w:lang w:bidi="ru-RU"/>
              </w:rPr>
              <w:t>регулирования в среднесрочном периоде (1-3 года)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728A3" w:rsidRPr="00A319E4" w:rsidRDefault="009728A3" w:rsidP="00E22CC7">
            <w:pPr>
              <w:rPr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728A3" w:rsidRPr="00A319E4" w:rsidRDefault="009728A3" w:rsidP="00E22CC7">
            <w:pPr>
              <w:rPr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28A3" w:rsidRPr="00A319E4" w:rsidRDefault="009728A3" w:rsidP="00E22CC7">
            <w:pPr>
              <w:rPr>
                <w:sz w:val="28"/>
                <w:szCs w:val="28"/>
              </w:rPr>
            </w:pPr>
          </w:p>
        </w:tc>
      </w:tr>
      <w:tr w:rsidR="009728A3" w:rsidRPr="00A319E4" w:rsidTr="00F837EA">
        <w:trPr>
          <w:trHeight w:hRule="exact" w:val="1698"/>
          <w:jc w:val="center"/>
        </w:trPr>
        <w:tc>
          <w:tcPr>
            <w:tcW w:w="48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728A3" w:rsidRPr="00296500" w:rsidRDefault="009728A3" w:rsidP="00851A41">
            <w:pPr>
              <w:pStyle w:val="ac"/>
              <w:jc w:val="center"/>
              <w:rPr>
                <w:sz w:val="28"/>
                <w:szCs w:val="28"/>
              </w:rPr>
            </w:pPr>
            <w:r w:rsidRPr="00296500">
              <w:rPr>
                <w:sz w:val="28"/>
                <w:szCs w:val="28"/>
                <w:lang w:bidi="ru-RU"/>
              </w:rPr>
              <w:t>6.3. Оценка дополнительных расходов (доходов)</w:t>
            </w:r>
            <w:r w:rsidRPr="00296500">
              <w:rPr>
                <w:sz w:val="28"/>
                <w:szCs w:val="28"/>
                <w:lang w:bidi="ru-RU"/>
              </w:rPr>
              <w:tab/>
              <w:t>потенциальных</w:t>
            </w:r>
            <w:r w:rsidRPr="00296500">
              <w:rPr>
                <w:sz w:val="28"/>
                <w:szCs w:val="28"/>
                <w:lang w:bidi="ru-RU"/>
              </w:rPr>
              <w:tab/>
              <w:t>адресатов</w:t>
            </w:r>
          </w:p>
          <w:p w:rsidR="009728A3" w:rsidRPr="00296500" w:rsidRDefault="009728A3" w:rsidP="00851A41">
            <w:pPr>
              <w:pStyle w:val="ac"/>
              <w:jc w:val="center"/>
              <w:rPr>
                <w:sz w:val="28"/>
                <w:szCs w:val="28"/>
              </w:rPr>
            </w:pPr>
            <w:r w:rsidRPr="00296500">
              <w:rPr>
                <w:sz w:val="28"/>
                <w:szCs w:val="28"/>
                <w:lang w:bidi="ru-RU"/>
              </w:rPr>
              <w:t xml:space="preserve">предлагаемого правового регулирования, </w:t>
            </w:r>
            <w:proofErr w:type="gramStart"/>
            <w:r w:rsidRPr="00296500">
              <w:rPr>
                <w:sz w:val="28"/>
                <w:szCs w:val="28"/>
                <w:lang w:bidi="ru-RU"/>
              </w:rPr>
              <w:t>связанных</w:t>
            </w:r>
            <w:proofErr w:type="gramEnd"/>
            <w:r w:rsidRPr="00296500">
              <w:rPr>
                <w:sz w:val="28"/>
                <w:szCs w:val="28"/>
                <w:lang w:bidi="ru-RU"/>
              </w:rPr>
              <w:t xml:space="preserve"> с его введением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728A3" w:rsidRPr="00A319E4" w:rsidRDefault="009728A3" w:rsidP="00E22CC7">
            <w:pPr>
              <w:rPr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728A3" w:rsidRPr="00A319E4" w:rsidRDefault="009728A3" w:rsidP="00E22CC7">
            <w:pPr>
              <w:rPr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28A3" w:rsidRPr="00A319E4" w:rsidRDefault="009728A3" w:rsidP="00E22CC7">
            <w:pPr>
              <w:rPr>
                <w:sz w:val="28"/>
                <w:szCs w:val="28"/>
              </w:rPr>
            </w:pPr>
          </w:p>
        </w:tc>
      </w:tr>
      <w:tr w:rsidR="009728A3" w:rsidRPr="00A319E4" w:rsidTr="00F837EA">
        <w:trPr>
          <w:trHeight w:hRule="exact" w:val="1424"/>
          <w:jc w:val="center"/>
        </w:trPr>
        <w:tc>
          <w:tcPr>
            <w:tcW w:w="48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728A3" w:rsidRPr="00296500" w:rsidRDefault="009728A3" w:rsidP="00851A41">
            <w:pPr>
              <w:pStyle w:val="ac"/>
              <w:jc w:val="center"/>
              <w:rPr>
                <w:sz w:val="28"/>
                <w:szCs w:val="28"/>
              </w:rPr>
            </w:pPr>
            <w:r w:rsidRPr="00296500">
              <w:rPr>
                <w:sz w:val="28"/>
                <w:szCs w:val="28"/>
                <w:lang w:bidi="ru-RU"/>
              </w:rPr>
              <w:t xml:space="preserve">6.4. Оценка расходов (доходов) бюджета </w:t>
            </w:r>
            <w:proofErr w:type="spellStart"/>
            <w:r w:rsidR="00762803" w:rsidRPr="00296500">
              <w:rPr>
                <w:sz w:val="28"/>
                <w:szCs w:val="28"/>
                <w:lang w:bidi="ru-RU"/>
              </w:rPr>
              <w:t>Корочанского</w:t>
            </w:r>
            <w:proofErr w:type="spellEnd"/>
            <w:r w:rsidRPr="00296500">
              <w:rPr>
                <w:sz w:val="28"/>
                <w:szCs w:val="28"/>
                <w:lang w:bidi="ru-RU"/>
              </w:rPr>
              <w:t xml:space="preserve"> района, связанных с введением предлагаемого правового регулирования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728A3" w:rsidRPr="00A319E4" w:rsidRDefault="009728A3" w:rsidP="00E22CC7">
            <w:pPr>
              <w:rPr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728A3" w:rsidRPr="00A319E4" w:rsidRDefault="009728A3" w:rsidP="00E22CC7">
            <w:pPr>
              <w:rPr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28A3" w:rsidRPr="00A319E4" w:rsidRDefault="009728A3" w:rsidP="00E22CC7">
            <w:pPr>
              <w:rPr>
                <w:sz w:val="28"/>
                <w:szCs w:val="28"/>
              </w:rPr>
            </w:pPr>
          </w:p>
        </w:tc>
      </w:tr>
      <w:tr w:rsidR="009728A3" w:rsidRPr="00A319E4" w:rsidTr="00F837EA">
        <w:trPr>
          <w:trHeight w:hRule="exact" w:val="1984"/>
          <w:jc w:val="center"/>
        </w:trPr>
        <w:tc>
          <w:tcPr>
            <w:tcW w:w="48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728A3" w:rsidRPr="00296500" w:rsidRDefault="009728A3" w:rsidP="00851A41">
            <w:pPr>
              <w:pStyle w:val="ac"/>
              <w:jc w:val="center"/>
              <w:rPr>
                <w:sz w:val="28"/>
                <w:szCs w:val="28"/>
              </w:rPr>
            </w:pPr>
            <w:r w:rsidRPr="00296500">
              <w:rPr>
                <w:sz w:val="28"/>
                <w:szCs w:val="28"/>
                <w:lang w:bidi="ru-RU"/>
              </w:rPr>
              <w:t>6.5. Оценка возможности достижения заявленных целей предлагаемого правового регулирования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728A3" w:rsidRPr="00A319E4" w:rsidRDefault="009728A3" w:rsidP="00E22CC7">
            <w:pPr>
              <w:rPr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728A3" w:rsidRPr="00A319E4" w:rsidRDefault="009728A3" w:rsidP="00E22CC7">
            <w:pPr>
              <w:rPr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28A3" w:rsidRPr="00A319E4" w:rsidRDefault="009728A3" w:rsidP="00E22CC7">
            <w:pPr>
              <w:rPr>
                <w:sz w:val="28"/>
                <w:szCs w:val="28"/>
              </w:rPr>
            </w:pPr>
          </w:p>
        </w:tc>
      </w:tr>
      <w:tr w:rsidR="009728A3" w:rsidRPr="00A319E4" w:rsidTr="00F837EA">
        <w:trPr>
          <w:trHeight w:hRule="exact" w:val="707"/>
          <w:jc w:val="center"/>
        </w:trPr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28A3" w:rsidRPr="00296500" w:rsidRDefault="009728A3" w:rsidP="00851A41">
            <w:pPr>
              <w:pStyle w:val="ac"/>
              <w:jc w:val="center"/>
              <w:rPr>
                <w:sz w:val="28"/>
                <w:szCs w:val="28"/>
              </w:rPr>
            </w:pPr>
            <w:r w:rsidRPr="00296500">
              <w:rPr>
                <w:sz w:val="28"/>
                <w:szCs w:val="28"/>
                <w:lang w:bidi="ru-RU"/>
              </w:rPr>
              <w:t>6.6. Оценка рисков неблагоприятных последствий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728A3" w:rsidRPr="00A319E4" w:rsidRDefault="009728A3" w:rsidP="00E22CC7">
            <w:pPr>
              <w:rPr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728A3" w:rsidRPr="00A319E4" w:rsidRDefault="009728A3" w:rsidP="00E22CC7">
            <w:pPr>
              <w:rPr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8A3" w:rsidRPr="00A319E4" w:rsidRDefault="009728A3" w:rsidP="00E22CC7">
            <w:pPr>
              <w:rPr>
                <w:sz w:val="28"/>
                <w:szCs w:val="28"/>
              </w:rPr>
            </w:pPr>
          </w:p>
        </w:tc>
      </w:tr>
    </w:tbl>
    <w:p w:rsidR="009728A3" w:rsidRPr="00A319E4" w:rsidRDefault="009728A3" w:rsidP="009728A3">
      <w:pPr>
        <w:spacing w:after="199" w:line="1" w:lineRule="exact"/>
        <w:rPr>
          <w:sz w:val="28"/>
          <w:szCs w:val="28"/>
        </w:rPr>
      </w:pPr>
    </w:p>
    <w:p w:rsidR="009728A3" w:rsidRPr="00851A41" w:rsidRDefault="00851A41" w:rsidP="00851A41">
      <w:pPr>
        <w:pStyle w:val="ac"/>
        <w:rPr>
          <w:sz w:val="28"/>
          <w:szCs w:val="28"/>
          <w:lang w:bidi="ru-RU"/>
        </w:rPr>
      </w:pPr>
      <w:r w:rsidRPr="00851A41">
        <w:rPr>
          <w:sz w:val="28"/>
          <w:szCs w:val="28"/>
          <w:lang w:bidi="ru-RU"/>
        </w:rPr>
        <w:t>7.</w:t>
      </w:r>
      <w:r>
        <w:rPr>
          <w:lang w:bidi="ru-RU"/>
        </w:rPr>
        <w:t xml:space="preserve"> </w:t>
      </w:r>
      <w:r w:rsidR="009728A3" w:rsidRPr="00851A41">
        <w:rPr>
          <w:sz w:val="28"/>
          <w:szCs w:val="28"/>
          <w:lang w:bidi="ru-RU"/>
        </w:rPr>
        <w:t>Обоснование выбора предпочтительного варианта предлагаемого правового регулирования выявленной проблемы:</w:t>
      </w:r>
    </w:p>
    <w:p w:rsidR="009728A3" w:rsidRPr="00851A41" w:rsidRDefault="00F035EC" w:rsidP="00851A41">
      <w:pPr>
        <w:pStyle w:val="ac"/>
        <w:jc w:val="center"/>
        <w:rPr>
          <w:sz w:val="28"/>
          <w:szCs w:val="28"/>
        </w:rPr>
      </w:pPr>
      <w:r w:rsidRPr="00851A41">
        <w:rPr>
          <w:sz w:val="28"/>
          <w:szCs w:val="28"/>
          <w:lang w:bidi="ru-RU"/>
        </w:rPr>
        <w:t xml:space="preserve">_____________________________________________________________________                                         </w:t>
      </w:r>
      <w:r w:rsidR="009728A3" w:rsidRPr="00851A41">
        <w:rPr>
          <w:sz w:val="28"/>
          <w:szCs w:val="28"/>
          <w:lang w:bidi="ru-RU"/>
        </w:rPr>
        <w:t>( место для текстового описания)</w:t>
      </w:r>
    </w:p>
    <w:p w:rsidR="00F035EC" w:rsidRPr="00851A41" w:rsidRDefault="00851A41" w:rsidP="00851A41">
      <w:pPr>
        <w:pStyle w:val="ac"/>
        <w:jc w:val="both"/>
        <w:rPr>
          <w:sz w:val="28"/>
          <w:szCs w:val="28"/>
          <w:lang w:bidi="ru-RU"/>
        </w:rPr>
      </w:pPr>
      <w:r w:rsidRPr="00851A41">
        <w:rPr>
          <w:sz w:val="28"/>
          <w:szCs w:val="28"/>
          <w:lang w:bidi="ru-RU"/>
        </w:rPr>
        <w:t>8.</w:t>
      </w:r>
      <w:r w:rsidR="00F035EC" w:rsidRPr="00851A41">
        <w:rPr>
          <w:sz w:val="28"/>
          <w:szCs w:val="28"/>
          <w:lang w:bidi="ru-RU"/>
        </w:rPr>
        <w:t xml:space="preserve"> </w:t>
      </w:r>
      <w:r w:rsidR="009728A3" w:rsidRPr="00851A41">
        <w:rPr>
          <w:sz w:val="28"/>
          <w:szCs w:val="28"/>
          <w:lang w:bidi="ru-RU"/>
        </w:rPr>
        <w:t>Иная информация по решению органа-разработчика (структурного подразделения), относящаяся к сведениям о подготовке концепции предлагаемого правового регулирования:</w:t>
      </w:r>
    </w:p>
    <w:p w:rsidR="009728A3" w:rsidRPr="00851A41" w:rsidRDefault="00F035EC" w:rsidP="00851A41">
      <w:pPr>
        <w:pStyle w:val="ac"/>
        <w:jc w:val="center"/>
        <w:rPr>
          <w:sz w:val="28"/>
          <w:szCs w:val="28"/>
        </w:rPr>
      </w:pPr>
      <w:r w:rsidRPr="00851A41">
        <w:rPr>
          <w:sz w:val="28"/>
          <w:szCs w:val="28"/>
          <w:lang w:bidi="ru-RU"/>
        </w:rPr>
        <w:t xml:space="preserve">____________________________________________________________________ </w:t>
      </w:r>
      <w:r w:rsidR="009728A3" w:rsidRPr="00851A41">
        <w:rPr>
          <w:sz w:val="28"/>
          <w:szCs w:val="28"/>
          <w:lang w:bidi="ru-RU"/>
        </w:rPr>
        <w:t>(место для текстового описания)</w:t>
      </w:r>
    </w:p>
    <w:p w:rsidR="009728A3" w:rsidRDefault="009728A3" w:rsidP="009728A3">
      <w:pPr>
        <w:pStyle w:val="24"/>
        <w:spacing w:after="200"/>
        <w:rPr>
          <w:color w:val="000000"/>
          <w:sz w:val="28"/>
          <w:szCs w:val="28"/>
          <w:lang w:eastAsia="ru-RU" w:bidi="ru-RU"/>
        </w:rPr>
      </w:pPr>
      <w:r w:rsidRPr="00A319E4">
        <w:rPr>
          <w:color w:val="000000"/>
          <w:sz w:val="28"/>
          <w:szCs w:val="28"/>
          <w:lang w:eastAsia="ru-RU" w:bidi="ru-RU"/>
        </w:rPr>
        <w:lastRenderedPageBreak/>
        <w:t>К уведомлению прилагаются:</w:t>
      </w:r>
    </w:p>
    <w:p w:rsidR="00851A41" w:rsidRDefault="00851A41" w:rsidP="00851A41">
      <w:pPr>
        <w:pStyle w:val="24"/>
        <w:spacing w:after="200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- </w:t>
      </w:r>
      <w:r w:rsidRPr="00851A41">
        <w:rPr>
          <w:color w:val="000000"/>
          <w:sz w:val="28"/>
          <w:szCs w:val="28"/>
          <w:lang w:eastAsia="ru-RU" w:bidi="ru-RU"/>
        </w:rPr>
        <w:t>Перечень вопросов для участников публичных консультаций</w:t>
      </w:r>
      <w:r>
        <w:rPr>
          <w:color w:val="000000"/>
          <w:sz w:val="28"/>
          <w:szCs w:val="28"/>
          <w:lang w:eastAsia="ru-RU" w:bidi="ru-RU"/>
        </w:rPr>
        <w:t>;</w:t>
      </w:r>
    </w:p>
    <w:p w:rsidR="00851A41" w:rsidRDefault="00851A41" w:rsidP="00851A41">
      <w:pPr>
        <w:pStyle w:val="24"/>
        <w:spacing w:after="200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-</w:t>
      </w:r>
      <w:r w:rsidR="00F837EA">
        <w:rPr>
          <w:color w:val="000000"/>
          <w:sz w:val="28"/>
          <w:szCs w:val="28"/>
          <w:lang w:eastAsia="ru-RU" w:bidi="ru-RU"/>
        </w:rPr>
        <w:t> </w:t>
      </w:r>
      <w:r w:rsidRPr="00851A41">
        <w:rPr>
          <w:color w:val="000000"/>
          <w:sz w:val="28"/>
          <w:szCs w:val="28"/>
          <w:lang w:eastAsia="ru-RU" w:bidi="ru-RU"/>
        </w:rPr>
        <w:t>Иные материалы, которые, по мнению разработчика, позволяют оценить необходимость введения предлагаемого правового регулирования</w:t>
      </w:r>
      <w:r>
        <w:rPr>
          <w:color w:val="000000"/>
          <w:sz w:val="28"/>
          <w:szCs w:val="28"/>
          <w:lang w:eastAsia="ru-RU" w:bidi="ru-RU"/>
        </w:rPr>
        <w:t>.</w:t>
      </w:r>
    </w:p>
    <w:p w:rsidR="00F837EA" w:rsidRDefault="00F837EA" w:rsidP="00B87FB1">
      <w:pPr>
        <w:pStyle w:val="11"/>
        <w:ind w:left="4253" w:right="51" w:firstLine="0"/>
        <w:jc w:val="center"/>
        <w:rPr>
          <w:b/>
          <w:bCs/>
          <w:color w:val="000000"/>
          <w:lang w:eastAsia="ru-RU" w:bidi="ru-RU"/>
        </w:rPr>
      </w:pPr>
    </w:p>
    <w:p w:rsidR="00F837EA" w:rsidRDefault="00F837EA" w:rsidP="00B87FB1">
      <w:pPr>
        <w:pStyle w:val="11"/>
        <w:ind w:left="4253" w:right="51" w:firstLine="0"/>
        <w:jc w:val="center"/>
        <w:rPr>
          <w:b/>
          <w:bCs/>
          <w:color w:val="000000"/>
          <w:lang w:eastAsia="ru-RU" w:bidi="ru-RU"/>
        </w:rPr>
      </w:pPr>
    </w:p>
    <w:p w:rsidR="00F837EA" w:rsidRDefault="00F837EA" w:rsidP="00B87FB1">
      <w:pPr>
        <w:pStyle w:val="11"/>
        <w:ind w:left="4253" w:right="51" w:firstLine="0"/>
        <w:jc w:val="center"/>
        <w:rPr>
          <w:b/>
          <w:bCs/>
          <w:color w:val="000000"/>
          <w:lang w:eastAsia="ru-RU" w:bidi="ru-RU"/>
        </w:rPr>
      </w:pPr>
    </w:p>
    <w:p w:rsidR="00F837EA" w:rsidRDefault="00F837EA" w:rsidP="00B87FB1">
      <w:pPr>
        <w:pStyle w:val="11"/>
        <w:ind w:left="4253" w:right="51" w:firstLine="0"/>
        <w:jc w:val="center"/>
        <w:rPr>
          <w:b/>
          <w:bCs/>
          <w:color w:val="000000"/>
          <w:lang w:eastAsia="ru-RU" w:bidi="ru-RU"/>
        </w:rPr>
      </w:pPr>
    </w:p>
    <w:p w:rsidR="00F837EA" w:rsidRDefault="00F837EA" w:rsidP="00B87FB1">
      <w:pPr>
        <w:pStyle w:val="11"/>
        <w:ind w:left="4253" w:right="51" w:firstLine="0"/>
        <w:jc w:val="center"/>
        <w:rPr>
          <w:b/>
          <w:bCs/>
          <w:color w:val="000000"/>
          <w:lang w:eastAsia="ru-RU" w:bidi="ru-RU"/>
        </w:rPr>
      </w:pPr>
    </w:p>
    <w:p w:rsidR="00F837EA" w:rsidRDefault="00F837EA" w:rsidP="00B87FB1">
      <w:pPr>
        <w:pStyle w:val="11"/>
        <w:ind w:left="4253" w:right="51" w:firstLine="0"/>
        <w:jc w:val="center"/>
        <w:rPr>
          <w:b/>
          <w:bCs/>
          <w:color w:val="000000"/>
          <w:lang w:eastAsia="ru-RU" w:bidi="ru-RU"/>
        </w:rPr>
      </w:pPr>
    </w:p>
    <w:p w:rsidR="00F837EA" w:rsidRDefault="00F837EA" w:rsidP="00B87FB1">
      <w:pPr>
        <w:pStyle w:val="11"/>
        <w:ind w:left="4253" w:right="51" w:firstLine="0"/>
        <w:jc w:val="center"/>
        <w:rPr>
          <w:b/>
          <w:bCs/>
          <w:color w:val="000000"/>
          <w:lang w:eastAsia="ru-RU" w:bidi="ru-RU"/>
        </w:rPr>
      </w:pPr>
    </w:p>
    <w:p w:rsidR="00F837EA" w:rsidRDefault="00F837EA" w:rsidP="00B87FB1">
      <w:pPr>
        <w:pStyle w:val="11"/>
        <w:ind w:left="4253" w:right="51" w:firstLine="0"/>
        <w:jc w:val="center"/>
        <w:rPr>
          <w:b/>
          <w:bCs/>
          <w:color w:val="000000"/>
          <w:lang w:eastAsia="ru-RU" w:bidi="ru-RU"/>
        </w:rPr>
      </w:pPr>
    </w:p>
    <w:p w:rsidR="00F837EA" w:rsidRDefault="00F837EA" w:rsidP="00B87FB1">
      <w:pPr>
        <w:pStyle w:val="11"/>
        <w:ind w:left="4253" w:right="51" w:firstLine="0"/>
        <w:jc w:val="center"/>
        <w:rPr>
          <w:b/>
          <w:bCs/>
          <w:color w:val="000000"/>
          <w:lang w:eastAsia="ru-RU" w:bidi="ru-RU"/>
        </w:rPr>
      </w:pPr>
    </w:p>
    <w:p w:rsidR="00F837EA" w:rsidRDefault="00F837EA" w:rsidP="00B87FB1">
      <w:pPr>
        <w:pStyle w:val="11"/>
        <w:ind w:left="4253" w:right="51" w:firstLine="0"/>
        <w:jc w:val="center"/>
        <w:rPr>
          <w:b/>
          <w:bCs/>
          <w:color w:val="000000"/>
          <w:lang w:eastAsia="ru-RU" w:bidi="ru-RU"/>
        </w:rPr>
      </w:pPr>
    </w:p>
    <w:p w:rsidR="00F837EA" w:rsidRDefault="00F837EA" w:rsidP="00B87FB1">
      <w:pPr>
        <w:pStyle w:val="11"/>
        <w:ind w:left="4253" w:right="51" w:firstLine="0"/>
        <w:jc w:val="center"/>
        <w:rPr>
          <w:b/>
          <w:bCs/>
          <w:color w:val="000000"/>
          <w:lang w:eastAsia="ru-RU" w:bidi="ru-RU"/>
        </w:rPr>
      </w:pPr>
    </w:p>
    <w:p w:rsidR="00F837EA" w:rsidRDefault="00F837EA" w:rsidP="00B87FB1">
      <w:pPr>
        <w:pStyle w:val="11"/>
        <w:ind w:left="4253" w:right="51" w:firstLine="0"/>
        <w:jc w:val="center"/>
        <w:rPr>
          <w:b/>
          <w:bCs/>
          <w:color w:val="000000"/>
          <w:lang w:eastAsia="ru-RU" w:bidi="ru-RU"/>
        </w:rPr>
      </w:pPr>
    </w:p>
    <w:p w:rsidR="00F837EA" w:rsidRDefault="00F837EA" w:rsidP="00B87FB1">
      <w:pPr>
        <w:pStyle w:val="11"/>
        <w:ind w:left="4253" w:right="51" w:firstLine="0"/>
        <w:jc w:val="center"/>
        <w:rPr>
          <w:b/>
          <w:bCs/>
          <w:color w:val="000000"/>
          <w:lang w:eastAsia="ru-RU" w:bidi="ru-RU"/>
        </w:rPr>
      </w:pPr>
    </w:p>
    <w:p w:rsidR="00F837EA" w:rsidRDefault="00F837EA" w:rsidP="00B87FB1">
      <w:pPr>
        <w:pStyle w:val="11"/>
        <w:ind w:left="4253" w:right="51" w:firstLine="0"/>
        <w:jc w:val="center"/>
        <w:rPr>
          <w:b/>
          <w:bCs/>
          <w:color w:val="000000"/>
          <w:lang w:eastAsia="ru-RU" w:bidi="ru-RU"/>
        </w:rPr>
      </w:pPr>
    </w:p>
    <w:p w:rsidR="00F837EA" w:rsidRDefault="00F837EA" w:rsidP="00B87FB1">
      <w:pPr>
        <w:pStyle w:val="11"/>
        <w:ind w:left="4253" w:right="51" w:firstLine="0"/>
        <w:jc w:val="center"/>
        <w:rPr>
          <w:b/>
          <w:bCs/>
          <w:color w:val="000000"/>
          <w:lang w:eastAsia="ru-RU" w:bidi="ru-RU"/>
        </w:rPr>
      </w:pPr>
    </w:p>
    <w:p w:rsidR="00F837EA" w:rsidRDefault="00F837EA" w:rsidP="00B87FB1">
      <w:pPr>
        <w:pStyle w:val="11"/>
        <w:ind w:left="4253" w:right="51" w:firstLine="0"/>
        <w:jc w:val="center"/>
        <w:rPr>
          <w:b/>
          <w:bCs/>
          <w:color w:val="000000"/>
          <w:lang w:eastAsia="ru-RU" w:bidi="ru-RU"/>
        </w:rPr>
      </w:pPr>
    </w:p>
    <w:p w:rsidR="00F837EA" w:rsidRDefault="00F837EA" w:rsidP="00B87FB1">
      <w:pPr>
        <w:pStyle w:val="11"/>
        <w:ind w:left="4253" w:right="51" w:firstLine="0"/>
        <w:jc w:val="center"/>
        <w:rPr>
          <w:b/>
          <w:bCs/>
          <w:color w:val="000000"/>
          <w:lang w:eastAsia="ru-RU" w:bidi="ru-RU"/>
        </w:rPr>
      </w:pPr>
    </w:p>
    <w:p w:rsidR="00F837EA" w:rsidRDefault="00F837EA" w:rsidP="00B87FB1">
      <w:pPr>
        <w:pStyle w:val="11"/>
        <w:ind w:left="4253" w:right="51" w:firstLine="0"/>
        <w:jc w:val="center"/>
        <w:rPr>
          <w:b/>
          <w:bCs/>
          <w:color w:val="000000"/>
          <w:lang w:eastAsia="ru-RU" w:bidi="ru-RU"/>
        </w:rPr>
      </w:pPr>
    </w:p>
    <w:p w:rsidR="00F837EA" w:rsidRDefault="00F837EA" w:rsidP="00B87FB1">
      <w:pPr>
        <w:pStyle w:val="11"/>
        <w:ind w:left="4253" w:right="51" w:firstLine="0"/>
        <w:jc w:val="center"/>
        <w:rPr>
          <w:b/>
          <w:bCs/>
          <w:color w:val="000000"/>
          <w:lang w:eastAsia="ru-RU" w:bidi="ru-RU"/>
        </w:rPr>
      </w:pPr>
    </w:p>
    <w:p w:rsidR="00F837EA" w:rsidRDefault="00F837EA" w:rsidP="00B87FB1">
      <w:pPr>
        <w:pStyle w:val="11"/>
        <w:ind w:left="4253" w:right="51" w:firstLine="0"/>
        <w:jc w:val="center"/>
        <w:rPr>
          <w:b/>
          <w:bCs/>
          <w:color w:val="000000"/>
          <w:lang w:eastAsia="ru-RU" w:bidi="ru-RU"/>
        </w:rPr>
      </w:pPr>
    </w:p>
    <w:p w:rsidR="00F837EA" w:rsidRDefault="00F837EA" w:rsidP="00B87FB1">
      <w:pPr>
        <w:pStyle w:val="11"/>
        <w:ind w:left="4253" w:right="51" w:firstLine="0"/>
        <w:jc w:val="center"/>
        <w:rPr>
          <w:b/>
          <w:bCs/>
          <w:color w:val="000000"/>
          <w:lang w:eastAsia="ru-RU" w:bidi="ru-RU"/>
        </w:rPr>
      </w:pPr>
    </w:p>
    <w:p w:rsidR="00F837EA" w:rsidRDefault="00F837EA" w:rsidP="00B87FB1">
      <w:pPr>
        <w:pStyle w:val="11"/>
        <w:ind w:left="4253" w:right="51" w:firstLine="0"/>
        <w:jc w:val="center"/>
        <w:rPr>
          <w:b/>
          <w:bCs/>
          <w:color w:val="000000"/>
          <w:lang w:eastAsia="ru-RU" w:bidi="ru-RU"/>
        </w:rPr>
      </w:pPr>
    </w:p>
    <w:p w:rsidR="00F837EA" w:rsidRDefault="00F837EA" w:rsidP="00B87FB1">
      <w:pPr>
        <w:pStyle w:val="11"/>
        <w:ind w:left="4253" w:right="51" w:firstLine="0"/>
        <w:jc w:val="center"/>
        <w:rPr>
          <w:b/>
          <w:bCs/>
          <w:color w:val="000000"/>
          <w:lang w:eastAsia="ru-RU" w:bidi="ru-RU"/>
        </w:rPr>
      </w:pPr>
    </w:p>
    <w:p w:rsidR="00F837EA" w:rsidRDefault="00F837EA" w:rsidP="00B87FB1">
      <w:pPr>
        <w:pStyle w:val="11"/>
        <w:ind w:left="4253" w:right="51" w:firstLine="0"/>
        <w:jc w:val="center"/>
        <w:rPr>
          <w:b/>
          <w:bCs/>
          <w:color w:val="000000"/>
          <w:lang w:eastAsia="ru-RU" w:bidi="ru-RU"/>
        </w:rPr>
      </w:pPr>
    </w:p>
    <w:p w:rsidR="00F837EA" w:rsidRDefault="00F837EA" w:rsidP="00B87FB1">
      <w:pPr>
        <w:pStyle w:val="11"/>
        <w:ind w:left="4253" w:right="51" w:firstLine="0"/>
        <w:jc w:val="center"/>
        <w:rPr>
          <w:b/>
          <w:bCs/>
          <w:color w:val="000000"/>
          <w:lang w:eastAsia="ru-RU" w:bidi="ru-RU"/>
        </w:rPr>
      </w:pPr>
    </w:p>
    <w:p w:rsidR="00F837EA" w:rsidRDefault="00F837EA" w:rsidP="00B87FB1">
      <w:pPr>
        <w:pStyle w:val="11"/>
        <w:ind w:left="4253" w:right="51" w:firstLine="0"/>
        <w:jc w:val="center"/>
        <w:rPr>
          <w:b/>
          <w:bCs/>
          <w:color w:val="000000"/>
          <w:lang w:eastAsia="ru-RU" w:bidi="ru-RU"/>
        </w:rPr>
      </w:pPr>
    </w:p>
    <w:p w:rsidR="00F837EA" w:rsidRDefault="00F837EA" w:rsidP="00B87FB1">
      <w:pPr>
        <w:pStyle w:val="11"/>
        <w:ind w:left="4253" w:right="51" w:firstLine="0"/>
        <w:jc w:val="center"/>
        <w:rPr>
          <w:b/>
          <w:bCs/>
          <w:color w:val="000000"/>
          <w:lang w:eastAsia="ru-RU" w:bidi="ru-RU"/>
        </w:rPr>
      </w:pPr>
    </w:p>
    <w:p w:rsidR="00F837EA" w:rsidRDefault="00F837EA" w:rsidP="00B87FB1">
      <w:pPr>
        <w:pStyle w:val="11"/>
        <w:ind w:left="4253" w:right="51" w:firstLine="0"/>
        <w:jc w:val="center"/>
        <w:rPr>
          <w:b/>
          <w:bCs/>
          <w:color w:val="000000"/>
          <w:lang w:eastAsia="ru-RU" w:bidi="ru-RU"/>
        </w:rPr>
      </w:pPr>
    </w:p>
    <w:p w:rsidR="00F837EA" w:rsidRDefault="00F837EA" w:rsidP="00B87FB1">
      <w:pPr>
        <w:pStyle w:val="11"/>
        <w:ind w:left="4253" w:right="51" w:firstLine="0"/>
        <w:jc w:val="center"/>
        <w:rPr>
          <w:b/>
          <w:bCs/>
          <w:color w:val="000000"/>
          <w:lang w:eastAsia="ru-RU" w:bidi="ru-RU"/>
        </w:rPr>
      </w:pPr>
    </w:p>
    <w:p w:rsidR="00F837EA" w:rsidRDefault="00F837EA" w:rsidP="00B87FB1">
      <w:pPr>
        <w:pStyle w:val="11"/>
        <w:ind w:left="4253" w:right="51" w:firstLine="0"/>
        <w:jc w:val="center"/>
        <w:rPr>
          <w:b/>
          <w:bCs/>
          <w:color w:val="000000"/>
          <w:lang w:eastAsia="ru-RU" w:bidi="ru-RU"/>
        </w:rPr>
      </w:pPr>
    </w:p>
    <w:p w:rsidR="00F837EA" w:rsidRDefault="00F837EA" w:rsidP="00B87FB1">
      <w:pPr>
        <w:pStyle w:val="11"/>
        <w:ind w:left="4253" w:right="51" w:firstLine="0"/>
        <w:jc w:val="center"/>
        <w:rPr>
          <w:b/>
          <w:bCs/>
          <w:color w:val="000000"/>
          <w:lang w:eastAsia="ru-RU" w:bidi="ru-RU"/>
        </w:rPr>
      </w:pPr>
    </w:p>
    <w:p w:rsidR="00F837EA" w:rsidRDefault="00F837EA" w:rsidP="00B87FB1">
      <w:pPr>
        <w:pStyle w:val="11"/>
        <w:ind w:left="4253" w:right="51" w:firstLine="0"/>
        <w:jc w:val="center"/>
        <w:rPr>
          <w:b/>
          <w:bCs/>
          <w:color w:val="000000"/>
          <w:lang w:eastAsia="ru-RU" w:bidi="ru-RU"/>
        </w:rPr>
      </w:pPr>
    </w:p>
    <w:p w:rsidR="00F837EA" w:rsidRDefault="00F837EA" w:rsidP="00B87FB1">
      <w:pPr>
        <w:pStyle w:val="11"/>
        <w:ind w:left="4253" w:right="51" w:firstLine="0"/>
        <w:jc w:val="center"/>
        <w:rPr>
          <w:b/>
          <w:bCs/>
          <w:color w:val="000000"/>
          <w:lang w:eastAsia="ru-RU" w:bidi="ru-RU"/>
        </w:rPr>
      </w:pPr>
    </w:p>
    <w:p w:rsidR="00F837EA" w:rsidRDefault="00F837EA" w:rsidP="00B87FB1">
      <w:pPr>
        <w:pStyle w:val="11"/>
        <w:ind w:left="4253" w:right="51" w:firstLine="0"/>
        <w:jc w:val="center"/>
        <w:rPr>
          <w:b/>
          <w:bCs/>
          <w:color w:val="000000"/>
          <w:lang w:eastAsia="ru-RU" w:bidi="ru-RU"/>
        </w:rPr>
      </w:pPr>
    </w:p>
    <w:p w:rsidR="00F837EA" w:rsidRDefault="00F837EA" w:rsidP="00B87FB1">
      <w:pPr>
        <w:pStyle w:val="11"/>
        <w:ind w:left="4253" w:right="51" w:firstLine="0"/>
        <w:jc w:val="center"/>
        <w:rPr>
          <w:b/>
          <w:bCs/>
          <w:color w:val="000000"/>
          <w:lang w:eastAsia="ru-RU" w:bidi="ru-RU"/>
        </w:rPr>
      </w:pPr>
    </w:p>
    <w:p w:rsidR="00F837EA" w:rsidRDefault="00F837EA" w:rsidP="00B87FB1">
      <w:pPr>
        <w:pStyle w:val="11"/>
        <w:ind w:left="4253" w:right="51" w:firstLine="0"/>
        <w:jc w:val="center"/>
        <w:rPr>
          <w:b/>
          <w:bCs/>
          <w:color w:val="000000"/>
          <w:lang w:eastAsia="ru-RU" w:bidi="ru-RU"/>
        </w:rPr>
      </w:pPr>
    </w:p>
    <w:p w:rsidR="00F837EA" w:rsidRDefault="00F837EA" w:rsidP="00B87FB1">
      <w:pPr>
        <w:pStyle w:val="11"/>
        <w:ind w:left="4253" w:right="51" w:firstLine="0"/>
        <w:jc w:val="center"/>
        <w:rPr>
          <w:b/>
          <w:bCs/>
          <w:color w:val="000000"/>
          <w:lang w:eastAsia="ru-RU" w:bidi="ru-RU"/>
        </w:rPr>
      </w:pPr>
    </w:p>
    <w:p w:rsidR="00F837EA" w:rsidRDefault="00F837EA" w:rsidP="00B87FB1">
      <w:pPr>
        <w:pStyle w:val="11"/>
        <w:ind w:left="4253" w:right="51" w:firstLine="0"/>
        <w:jc w:val="center"/>
        <w:rPr>
          <w:b/>
          <w:bCs/>
          <w:color w:val="000000"/>
          <w:lang w:eastAsia="ru-RU" w:bidi="ru-RU"/>
        </w:rPr>
      </w:pPr>
    </w:p>
    <w:p w:rsidR="00F837EA" w:rsidRDefault="00F837EA" w:rsidP="00B87FB1">
      <w:pPr>
        <w:pStyle w:val="11"/>
        <w:ind w:left="4253" w:right="51" w:firstLine="0"/>
        <w:jc w:val="center"/>
        <w:rPr>
          <w:b/>
          <w:bCs/>
          <w:color w:val="000000"/>
          <w:lang w:eastAsia="ru-RU" w:bidi="ru-RU"/>
        </w:rPr>
      </w:pPr>
    </w:p>
    <w:p w:rsidR="00F837EA" w:rsidRDefault="00F837EA" w:rsidP="00B87FB1">
      <w:pPr>
        <w:pStyle w:val="11"/>
        <w:ind w:left="4253" w:right="51" w:firstLine="0"/>
        <w:jc w:val="center"/>
        <w:rPr>
          <w:b/>
          <w:bCs/>
          <w:color w:val="000000"/>
          <w:lang w:eastAsia="ru-RU" w:bidi="ru-RU"/>
        </w:rPr>
      </w:pPr>
    </w:p>
    <w:p w:rsidR="009728A3" w:rsidRPr="00A319E4" w:rsidRDefault="009728A3" w:rsidP="00B87FB1">
      <w:pPr>
        <w:pStyle w:val="11"/>
        <w:ind w:left="4253" w:right="51" w:firstLine="0"/>
        <w:jc w:val="center"/>
      </w:pPr>
      <w:r w:rsidRPr="00A319E4">
        <w:rPr>
          <w:b/>
          <w:bCs/>
          <w:color w:val="000000"/>
          <w:lang w:eastAsia="ru-RU" w:bidi="ru-RU"/>
        </w:rPr>
        <w:lastRenderedPageBreak/>
        <w:t>Приложение № 2</w:t>
      </w:r>
    </w:p>
    <w:p w:rsidR="009728A3" w:rsidRPr="00F035EC" w:rsidRDefault="009728A3" w:rsidP="00B87FB1">
      <w:pPr>
        <w:pStyle w:val="ac"/>
        <w:ind w:left="4253" w:right="51"/>
        <w:jc w:val="center"/>
        <w:rPr>
          <w:b/>
          <w:sz w:val="28"/>
          <w:szCs w:val="28"/>
        </w:rPr>
      </w:pPr>
      <w:r w:rsidRPr="00F035EC">
        <w:rPr>
          <w:b/>
          <w:sz w:val="28"/>
          <w:szCs w:val="28"/>
          <w:lang w:bidi="ru-RU"/>
        </w:rPr>
        <w:t>к Порядку проведения оценки регулирующего</w:t>
      </w:r>
      <w:r w:rsidRPr="00F035EC">
        <w:rPr>
          <w:b/>
          <w:sz w:val="28"/>
          <w:szCs w:val="28"/>
          <w:lang w:bidi="ru-RU"/>
        </w:rPr>
        <w:tab/>
        <w:t>воздействия</w:t>
      </w:r>
    </w:p>
    <w:p w:rsidR="009728A3" w:rsidRPr="00F035EC" w:rsidRDefault="009728A3" w:rsidP="00B87FB1">
      <w:pPr>
        <w:pStyle w:val="ac"/>
        <w:ind w:left="4253" w:right="51"/>
        <w:jc w:val="center"/>
        <w:rPr>
          <w:b/>
          <w:sz w:val="28"/>
          <w:szCs w:val="28"/>
        </w:rPr>
      </w:pPr>
      <w:r w:rsidRPr="00F035EC">
        <w:rPr>
          <w:b/>
          <w:sz w:val="28"/>
          <w:szCs w:val="28"/>
          <w:lang w:bidi="ru-RU"/>
        </w:rPr>
        <w:t>проектов</w:t>
      </w:r>
      <w:r w:rsidRPr="00F035EC">
        <w:rPr>
          <w:b/>
          <w:sz w:val="28"/>
          <w:szCs w:val="28"/>
          <w:lang w:bidi="ru-RU"/>
        </w:rPr>
        <w:tab/>
        <w:t>муниципальных</w:t>
      </w:r>
    </w:p>
    <w:p w:rsidR="00165B61" w:rsidRDefault="009728A3" w:rsidP="00B87FB1">
      <w:pPr>
        <w:pStyle w:val="ac"/>
        <w:ind w:left="4253" w:right="51"/>
        <w:jc w:val="center"/>
        <w:rPr>
          <w:b/>
          <w:sz w:val="28"/>
          <w:szCs w:val="28"/>
          <w:lang w:bidi="ru-RU"/>
        </w:rPr>
      </w:pPr>
      <w:r w:rsidRPr="00F035EC">
        <w:rPr>
          <w:b/>
          <w:sz w:val="28"/>
          <w:szCs w:val="28"/>
          <w:lang w:bidi="ru-RU"/>
        </w:rPr>
        <w:t xml:space="preserve">нормативных правовых актов </w:t>
      </w:r>
      <w:proofErr w:type="spellStart"/>
      <w:r w:rsidR="00F035EC">
        <w:rPr>
          <w:b/>
          <w:sz w:val="28"/>
          <w:szCs w:val="28"/>
          <w:lang w:bidi="ru-RU"/>
        </w:rPr>
        <w:t>Корочан</w:t>
      </w:r>
      <w:r w:rsidRPr="00F035EC">
        <w:rPr>
          <w:b/>
          <w:sz w:val="28"/>
          <w:szCs w:val="28"/>
          <w:lang w:bidi="ru-RU"/>
        </w:rPr>
        <w:t>ского</w:t>
      </w:r>
      <w:proofErr w:type="spellEnd"/>
      <w:r w:rsidRPr="00F035EC">
        <w:rPr>
          <w:b/>
          <w:sz w:val="28"/>
          <w:szCs w:val="28"/>
          <w:lang w:bidi="ru-RU"/>
        </w:rPr>
        <w:t xml:space="preserve"> района и экспертизы муниципальных нормативных правовых актов </w:t>
      </w:r>
      <w:proofErr w:type="spellStart"/>
      <w:r w:rsidR="00F035EC">
        <w:rPr>
          <w:b/>
          <w:sz w:val="28"/>
          <w:szCs w:val="28"/>
          <w:lang w:bidi="ru-RU"/>
        </w:rPr>
        <w:t>Корочан</w:t>
      </w:r>
      <w:r w:rsidRPr="00F035EC">
        <w:rPr>
          <w:b/>
          <w:sz w:val="28"/>
          <w:szCs w:val="28"/>
          <w:lang w:bidi="ru-RU"/>
        </w:rPr>
        <w:t>ского</w:t>
      </w:r>
      <w:proofErr w:type="spellEnd"/>
      <w:r w:rsidRPr="00F035EC">
        <w:rPr>
          <w:b/>
          <w:sz w:val="28"/>
          <w:szCs w:val="28"/>
          <w:lang w:bidi="ru-RU"/>
        </w:rPr>
        <w:t xml:space="preserve"> района</w:t>
      </w:r>
    </w:p>
    <w:p w:rsidR="00851A41" w:rsidRDefault="00851A41" w:rsidP="00851A41">
      <w:pPr>
        <w:pStyle w:val="ac"/>
        <w:ind w:left="4536"/>
        <w:jc w:val="right"/>
        <w:rPr>
          <w:b/>
          <w:sz w:val="28"/>
          <w:szCs w:val="28"/>
          <w:lang w:bidi="ru-RU"/>
        </w:rPr>
      </w:pPr>
    </w:p>
    <w:p w:rsidR="00165B61" w:rsidRDefault="00851A41" w:rsidP="00851A41">
      <w:pPr>
        <w:pStyle w:val="ac"/>
        <w:ind w:left="4536"/>
        <w:jc w:val="right"/>
        <w:rPr>
          <w:b/>
          <w:sz w:val="28"/>
          <w:szCs w:val="28"/>
          <w:lang w:bidi="ru-RU"/>
        </w:rPr>
      </w:pPr>
      <w:r w:rsidRPr="00851A41">
        <w:rPr>
          <w:b/>
          <w:sz w:val="28"/>
          <w:szCs w:val="28"/>
          <w:lang w:bidi="ru-RU"/>
        </w:rPr>
        <w:t>Форма</w:t>
      </w:r>
    </w:p>
    <w:p w:rsidR="009728A3" w:rsidRPr="00A319E4" w:rsidRDefault="009728A3" w:rsidP="00165B61">
      <w:pPr>
        <w:pStyle w:val="ac"/>
        <w:ind w:left="4536"/>
        <w:jc w:val="center"/>
      </w:pPr>
      <w:r w:rsidRPr="00F035EC">
        <w:rPr>
          <w:b/>
          <w:sz w:val="28"/>
          <w:szCs w:val="28"/>
          <w:lang w:bidi="ru-RU"/>
        </w:rPr>
        <w:tab/>
      </w:r>
    </w:p>
    <w:p w:rsidR="009728A3" w:rsidRPr="00A319E4" w:rsidRDefault="009728A3" w:rsidP="009728A3">
      <w:pPr>
        <w:pStyle w:val="11"/>
        <w:spacing w:after="620"/>
        <w:ind w:firstLine="0"/>
        <w:jc w:val="center"/>
      </w:pPr>
      <w:r w:rsidRPr="00A319E4">
        <w:rPr>
          <w:b/>
          <w:bCs/>
          <w:color w:val="000000"/>
          <w:lang w:eastAsia="ru-RU" w:bidi="ru-RU"/>
        </w:rPr>
        <w:br/>
      </w:r>
      <w:r w:rsidR="00851A41">
        <w:rPr>
          <w:b/>
          <w:bCs/>
          <w:color w:val="000000"/>
          <w:lang w:eastAsia="ru-RU" w:bidi="ru-RU"/>
        </w:rPr>
        <w:t>П</w:t>
      </w:r>
      <w:r w:rsidRPr="00A319E4">
        <w:rPr>
          <w:b/>
          <w:bCs/>
          <w:color w:val="000000"/>
          <w:lang w:eastAsia="ru-RU" w:bidi="ru-RU"/>
        </w:rPr>
        <w:t>ереч</w:t>
      </w:r>
      <w:r w:rsidR="00851A41">
        <w:rPr>
          <w:b/>
          <w:bCs/>
          <w:color w:val="000000"/>
          <w:lang w:eastAsia="ru-RU" w:bidi="ru-RU"/>
        </w:rPr>
        <w:t>ень</w:t>
      </w:r>
      <w:r w:rsidRPr="00A319E4">
        <w:rPr>
          <w:b/>
          <w:bCs/>
          <w:color w:val="000000"/>
          <w:lang w:eastAsia="ru-RU" w:bidi="ru-RU"/>
        </w:rPr>
        <w:t xml:space="preserve"> вопросов для участников публичных консультаций</w:t>
      </w:r>
    </w:p>
    <w:p w:rsidR="009728A3" w:rsidRPr="00A319E4" w:rsidRDefault="009728A3" w:rsidP="00D71B43">
      <w:pPr>
        <w:pStyle w:val="32"/>
        <w:pBdr>
          <w:top w:val="single" w:sz="4" w:space="0" w:color="auto"/>
        </w:pBdr>
        <w:jc w:val="center"/>
        <w:rPr>
          <w:sz w:val="28"/>
          <w:szCs w:val="28"/>
        </w:rPr>
      </w:pPr>
      <w:r w:rsidRPr="00A319E4">
        <w:rPr>
          <w:color w:val="000000"/>
          <w:sz w:val="28"/>
          <w:szCs w:val="28"/>
          <w:lang w:eastAsia="ru-RU" w:bidi="ru-RU"/>
        </w:rPr>
        <w:t>(наименование проекта муниципального нормативного правового акта)</w:t>
      </w:r>
    </w:p>
    <w:p w:rsidR="00851A41" w:rsidRDefault="00851A41" w:rsidP="009728A3">
      <w:pPr>
        <w:pStyle w:val="24"/>
        <w:spacing w:after="260" w:line="230" w:lineRule="auto"/>
        <w:jc w:val="both"/>
        <w:rPr>
          <w:color w:val="000000"/>
          <w:sz w:val="28"/>
          <w:szCs w:val="28"/>
          <w:lang w:eastAsia="ru-RU" w:bidi="ru-RU"/>
        </w:rPr>
      </w:pPr>
    </w:p>
    <w:p w:rsidR="009728A3" w:rsidRPr="00A319E4" w:rsidRDefault="009728A3" w:rsidP="009728A3">
      <w:pPr>
        <w:pStyle w:val="24"/>
        <w:spacing w:after="260" w:line="230" w:lineRule="auto"/>
        <w:jc w:val="both"/>
        <w:rPr>
          <w:sz w:val="28"/>
          <w:szCs w:val="28"/>
        </w:rPr>
      </w:pPr>
      <w:r w:rsidRPr="00A319E4">
        <w:rPr>
          <w:color w:val="000000"/>
          <w:sz w:val="28"/>
          <w:szCs w:val="28"/>
          <w:lang w:eastAsia="ru-RU" w:bidi="ru-RU"/>
        </w:rPr>
        <w:t>Пожалуйста, заполните и направьте данную форму на адрес электронной почты</w:t>
      </w:r>
      <w:r w:rsidR="00851A41">
        <w:rPr>
          <w:color w:val="000000"/>
          <w:sz w:val="28"/>
          <w:szCs w:val="28"/>
          <w:lang w:eastAsia="ru-RU" w:bidi="ru-RU"/>
        </w:rPr>
        <w:t>:</w:t>
      </w:r>
    </w:p>
    <w:p w:rsidR="00D71B43" w:rsidRDefault="009728A3" w:rsidP="00851A41">
      <w:pPr>
        <w:pStyle w:val="32"/>
        <w:pBdr>
          <w:top w:val="single" w:sz="4" w:space="0" w:color="auto"/>
        </w:pBdr>
        <w:jc w:val="center"/>
        <w:rPr>
          <w:b/>
          <w:bCs/>
          <w:color w:val="000000"/>
          <w:sz w:val="28"/>
          <w:szCs w:val="28"/>
          <w:lang w:eastAsia="ru-RU" w:bidi="ru-RU"/>
        </w:rPr>
      </w:pPr>
      <w:r w:rsidRPr="00A319E4">
        <w:rPr>
          <w:color w:val="000000"/>
          <w:sz w:val="28"/>
          <w:szCs w:val="28"/>
          <w:lang w:eastAsia="ru-RU" w:bidi="ru-RU"/>
        </w:rPr>
        <w:t>(адрес электронной почты указывает ответственный орган) не позднее</w:t>
      </w:r>
      <w:r w:rsidR="00D71B43">
        <w:rPr>
          <w:color w:val="000000"/>
          <w:sz w:val="28"/>
          <w:szCs w:val="28"/>
          <w:lang w:eastAsia="ru-RU" w:bidi="ru-RU"/>
        </w:rPr>
        <w:t xml:space="preserve"> </w:t>
      </w:r>
      <w:r w:rsidRPr="00A319E4">
        <w:rPr>
          <w:color w:val="000000"/>
          <w:sz w:val="28"/>
          <w:szCs w:val="28"/>
          <w:lang w:eastAsia="ru-RU" w:bidi="ru-RU"/>
        </w:rPr>
        <w:t>(дата)</w:t>
      </w:r>
    </w:p>
    <w:p w:rsidR="00851A41" w:rsidRDefault="00851A41" w:rsidP="009728A3">
      <w:pPr>
        <w:pStyle w:val="24"/>
        <w:spacing w:after="260"/>
        <w:jc w:val="center"/>
        <w:rPr>
          <w:b/>
          <w:bCs/>
          <w:color w:val="000000"/>
          <w:sz w:val="28"/>
          <w:szCs w:val="28"/>
          <w:lang w:eastAsia="ru-RU" w:bidi="ru-RU"/>
        </w:rPr>
      </w:pPr>
    </w:p>
    <w:p w:rsidR="009728A3" w:rsidRPr="00A319E4" w:rsidRDefault="009728A3" w:rsidP="009728A3">
      <w:pPr>
        <w:pStyle w:val="24"/>
        <w:spacing w:after="260"/>
        <w:jc w:val="center"/>
        <w:rPr>
          <w:sz w:val="28"/>
          <w:szCs w:val="28"/>
        </w:rPr>
      </w:pPr>
      <w:r w:rsidRPr="00A319E4">
        <w:rPr>
          <w:b/>
          <w:bCs/>
          <w:color w:val="000000"/>
          <w:sz w:val="28"/>
          <w:szCs w:val="28"/>
          <w:lang w:eastAsia="ru-RU" w:bidi="ru-RU"/>
        </w:rPr>
        <w:t>Контактная информация</w:t>
      </w:r>
    </w:p>
    <w:p w:rsidR="009728A3" w:rsidRPr="00A319E4" w:rsidRDefault="009728A3" w:rsidP="009728A3">
      <w:pPr>
        <w:pStyle w:val="24"/>
        <w:spacing w:after="0"/>
        <w:jc w:val="both"/>
        <w:rPr>
          <w:sz w:val="28"/>
          <w:szCs w:val="28"/>
        </w:rPr>
      </w:pPr>
      <w:r w:rsidRPr="00A319E4">
        <w:rPr>
          <w:b/>
          <w:bCs/>
          <w:color w:val="000000"/>
          <w:sz w:val="28"/>
          <w:szCs w:val="28"/>
          <w:lang w:eastAsia="ru-RU" w:bidi="ru-RU"/>
        </w:rPr>
        <w:t>По Вашему желанию укажите:</w:t>
      </w:r>
    </w:p>
    <w:p w:rsidR="009728A3" w:rsidRPr="00A319E4" w:rsidRDefault="009728A3" w:rsidP="009728A3">
      <w:pPr>
        <w:pStyle w:val="24"/>
        <w:numPr>
          <w:ilvl w:val="0"/>
          <w:numId w:val="24"/>
        </w:numPr>
        <w:tabs>
          <w:tab w:val="left" w:pos="337"/>
          <w:tab w:val="left" w:leader="underscore" w:pos="9214"/>
        </w:tabs>
        <w:spacing w:after="0"/>
        <w:jc w:val="both"/>
        <w:rPr>
          <w:sz w:val="28"/>
          <w:szCs w:val="28"/>
        </w:rPr>
      </w:pPr>
      <w:r w:rsidRPr="00A319E4">
        <w:rPr>
          <w:b/>
          <w:bCs/>
          <w:color w:val="000000"/>
          <w:sz w:val="28"/>
          <w:szCs w:val="28"/>
          <w:lang w:eastAsia="ru-RU" w:bidi="ru-RU"/>
        </w:rPr>
        <w:t>название организации</w:t>
      </w:r>
      <w:r w:rsidRPr="00A319E4">
        <w:rPr>
          <w:b/>
          <w:bCs/>
          <w:color w:val="000000"/>
          <w:sz w:val="28"/>
          <w:szCs w:val="28"/>
          <w:lang w:eastAsia="ru-RU" w:bidi="ru-RU"/>
        </w:rPr>
        <w:tab/>
      </w:r>
    </w:p>
    <w:p w:rsidR="009728A3" w:rsidRPr="00A319E4" w:rsidRDefault="009728A3" w:rsidP="009728A3">
      <w:pPr>
        <w:pStyle w:val="24"/>
        <w:numPr>
          <w:ilvl w:val="0"/>
          <w:numId w:val="24"/>
        </w:numPr>
        <w:tabs>
          <w:tab w:val="left" w:pos="355"/>
          <w:tab w:val="left" w:leader="underscore" w:pos="9214"/>
        </w:tabs>
        <w:spacing w:after="0" w:line="228" w:lineRule="auto"/>
        <w:rPr>
          <w:sz w:val="28"/>
          <w:szCs w:val="28"/>
        </w:rPr>
      </w:pPr>
      <w:r w:rsidRPr="00A319E4">
        <w:rPr>
          <w:b/>
          <w:bCs/>
          <w:color w:val="000000"/>
          <w:sz w:val="28"/>
          <w:szCs w:val="28"/>
          <w:lang w:eastAsia="ru-RU" w:bidi="ru-RU"/>
        </w:rPr>
        <w:t>сферу деятельности организации</w:t>
      </w:r>
      <w:r w:rsidRPr="00A319E4">
        <w:rPr>
          <w:b/>
          <w:bCs/>
          <w:color w:val="000000"/>
          <w:sz w:val="28"/>
          <w:szCs w:val="28"/>
          <w:lang w:eastAsia="ru-RU" w:bidi="ru-RU"/>
        </w:rPr>
        <w:tab/>
      </w:r>
    </w:p>
    <w:p w:rsidR="009728A3" w:rsidRPr="00A319E4" w:rsidRDefault="009728A3" w:rsidP="009728A3">
      <w:pPr>
        <w:pStyle w:val="24"/>
        <w:numPr>
          <w:ilvl w:val="0"/>
          <w:numId w:val="24"/>
        </w:numPr>
        <w:tabs>
          <w:tab w:val="left" w:pos="358"/>
          <w:tab w:val="left" w:leader="underscore" w:pos="9214"/>
        </w:tabs>
        <w:spacing w:after="0"/>
        <w:jc w:val="both"/>
        <w:rPr>
          <w:sz w:val="28"/>
          <w:szCs w:val="28"/>
        </w:rPr>
      </w:pPr>
      <w:r w:rsidRPr="00A319E4">
        <w:rPr>
          <w:b/>
          <w:bCs/>
          <w:color w:val="000000"/>
          <w:sz w:val="28"/>
          <w:szCs w:val="28"/>
          <w:lang w:eastAsia="ru-RU" w:bidi="ru-RU"/>
        </w:rPr>
        <w:t>Ф.И.О. контактного лица</w:t>
      </w:r>
      <w:r w:rsidRPr="00A319E4">
        <w:rPr>
          <w:b/>
          <w:bCs/>
          <w:color w:val="000000"/>
          <w:sz w:val="28"/>
          <w:szCs w:val="28"/>
          <w:lang w:eastAsia="ru-RU" w:bidi="ru-RU"/>
        </w:rPr>
        <w:tab/>
      </w:r>
    </w:p>
    <w:p w:rsidR="009728A3" w:rsidRPr="00A319E4" w:rsidRDefault="009728A3" w:rsidP="009728A3">
      <w:pPr>
        <w:pStyle w:val="24"/>
        <w:numPr>
          <w:ilvl w:val="0"/>
          <w:numId w:val="24"/>
        </w:numPr>
        <w:tabs>
          <w:tab w:val="left" w:pos="355"/>
          <w:tab w:val="left" w:leader="underscore" w:pos="9214"/>
        </w:tabs>
        <w:spacing w:after="0"/>
        <w:rPr>
          <w:sz w:val="28"/>
          <w:szCs w:val="28"/>
        </w:rPr>
      </w:pPr>
      <w:r w:rsidRPr="00A319E4">
        <w:rPr>
          <w:b/>
          <w:bCs/>
          <w:color w:val="000000"/>
          <w:sz w:val="28"/>
          <w:szCs w:val="28"/>
          <w:lang w:eastAsia="ru-RU" w:bidi="ru-RU"/>
        </w:rPr>
        <w:t>контактный телефон</w:t>
      </w:r>
      <w:r w:rsidRPr="00A319E4">
        <w:rPr>
          <w:b/>
          <w:bCs/>
          <w:color w:val="000000"/>
          <w:sz w:val="28"/>
          <w:szCs w:val="28"/>
          <w:lang w:eastAsia="ru-RU" w:bidi="ru-RU"/>
        </w:rPr>
        <w:tab/>
      </w:r>
    </w:p>
    <w:p w:rsidR="009728A3" w:rsidRPr="00A319E4" w:rsidRDefault="009728A3" w:rsidP="009728A3">
      <w:pPr>
        <w:pStyle w:val="24"/>
        <w:numPr>
          <w:ilvl w:val="0"/>
          <w:numId w:val="24"/>
        </w:numPr>
        <w:tabs>
          <w:tab w:val="left" w:pos="355"/>
          <w:tab w:val="left" w:leader="underscore" w:pos="9214"/>
        </w:tabs>
        <w:spacing w:after="260"/>
        <w:rPr>
          <w:sz w:val="28"/>
          <w:szCs w:val="28"/>
        </w:rPr>
      </w:pPr>
      <w:r w:rsidRPr="00A319E4">
        <w:rPr>
          <w:b/>
          <w:bCs/>
          <w:color w:val="000000"/>
          <w:sz w:val="28"/>
          <w:szCs w:val="28"/>
          <w:lang w:eastAsia="ru-RU" w:bidi="ru-RU"/>
        </w:rPr>
        <w:t>электронный адрес</w:t>
      </w:r>
      <w:r w:rsidRPr="00A319E4">
        <w:rPr>
          <w:b/>
          <w:bCs/>
          <w:color w:val="000000"/>
          <w:sz w:val="28"/>
          <w:szCs w:val="28"/>
          <w:lang w:eastAsia="ru-RU" w:bidi="ru-RU"/>
        </w:rPr>
        <w:tab/>
      </w:r>
    </w:p>
    <w:p w:rsidR="009728A3" w:rsidRPr="00A319E4" w:rsidRDefault="009728A3" w:rsidP="009728A3">
      <w:pPr>
        <w:pStyle w:val="24"/>
        <w:spacing w:after="260"/>
        <w:jc w:val="center"/>
        <w:rPr>
          <w:sz w:val="28"/>
          <w:szCs w:val="28"/>
        </w:rPr>
      </w:pPr>
      <w:r w:rsidRPr="00A319E4">
        <w:rPr>
          <w:b/>
          <w:bCs/>
          <w:color w:val="000000"/>
          <w:sz w:val="28"/>
          <w:szCs w:val="28"/>
          <w:lang w:eastAsia="ru-RU" w:bidi="ru-RU"/>
        </w:rPr>
        <w:t>Перечень вопросов</w:t>
      </w:r>
    </w:p>
    <w:p w:rsidR="009728A3" w:rsidRPr="00A319E4" w:rsidRDefault="009728A3" w:rsidP="009728A3">
      <w:pPr>
        <w:pStyle w:val="24"/>
        <w:numPr>
          <w:ilvl w:val="0"/>
          <w:numId w:val="25"/>
        </w:numPr>
        <w:tabs>
          <w:tab w:val="left" w:pos="-1926"/>
          <w:tab w:val="left" w:leader="underscore" w:pos="9214"/>
        </w:tabs>
        <w:spacing w:after="0"/>
        <w:jc w:val="both"/>
        <w:rPr>
          <w:sz w:val="28"/>
          <w:szCs w:val="28"/>
        </w:rPr>
      </w:pPr>
      <w:r w:rsidRPr="00A319E4">
        <w:rPr>
          <w:b/>
          <w:bCs/>
          <w:color w:val="000000"/>
          <w:sz w:val="28"/>
          <w:szCs w:val="28"/>
          <w:lang w:eastAsia="ru-RU" w:bidi="ru-RU"/>
        </w:rPr>
        <w:tab/>
      </w:r>
    </w:p>
    <w:p w:rsidR="009728A3" w:rsidRPr="00A319E4" w:rsidRDefault="009728A3" w:rsidP="009728A3">
      <w:pPr>
        <w:pStyle w:val="32"/>
        <w:ind w:left="3140"/>
        <w:rPr>
          <w:sz w:val="28"/>
          <w:szCs w:val="28"/>
        </w:rPr>
      </w:pPr>
      <w:r w:rsidRPr="00A319E4">
        <w:rPr>
          <w:color w:val="000000"/>
          <w:sz w:val="28"/>
          <w:szCs w:val="28"/>
          <w:lang w:eastAsia="ru-RU" w:bidi="ru-RU"/>
        </w:rPr>
        <w:t>(место для описания вопроса)</w:t>
      </w:r>
    </w:p>
    <w:p w:rsidR="009728A3" w:rsidRPr="00A319E4" w:rsidRDefault="009728A3" w:rsidP="009728A3">
      <w:pPr>
        <w:pStyle w:val="24"/>
        <w:numPr>
          <w:ilvl w:val="0"/>
          <w:numId w:val="25"/>
        </w:numPr>
        <w:tabs>
          <w:tab w:val="left" w:pos="-1901"/>
          <w:tab w:val="left" w:leader="underscore" w:pos="9214"/>
        </w:tabs>
        <w:spacing w:after="0" w:line="228" w:lineRule="auto"/>
        <w:jc w:val="both"/>
        <w:rPr>
          <w:sz w:val="28"/>
          <w:szCs w:val="28"/>
        </w:rPr>
      </w:pPr>
      <w:r w:rsidRPr="00A319E4">
        <w:rPr>
          <w:b/>
          <w:bCs/>
          <w:color w:val="000000"/>
          <w:sz w:val="28"/>
          <w:szCs w:val="28"/>
          <w:lang w:eastAsia="ru-RU" w:bidi="ru-RU"/>
        </w:rPr>
        <w:tab/>
      </w:r>
    </w:p>
    <w:p w:rsidR="009728A3" w:rsidRPr="00A319E4" w:rsidRDefault="009728A3" w:rsidP="009728A3">
      <w:pPr>
        <w:pStyle w:val="32"/>
        <w:ind w:left="3140"/>
        <w:rPr>
          <w:sz w:val="28"/>
          <w:szCs w:val="28"/>
        </w:rPr>
      </w:pPr>
      <w:r w:rsidRPr="00A319E4">
        <w:rPr>
          <w:color w:val="000000"/>
          <w:sz w:val="28"/>
          <w:szCs w:val="28"/>
          <w:lang w:eastAsia="ru-RU" w:bidi="ru-RU"/>
        </w:rPr>
        <w:t>(место для описания вопроса)</w:t>
      </w:r>
    </w:p>
    <w:p w:rsidR="009728A3" w:rsidRPr="00A319E4" w:rsidRDefault="009728A3" w:rsidP="009728A3">
      <w:pPr>
        <w:pStyle w:val="24"/>
        <w:numPr>
          <w:ilvl w:val="0"/>
          <w:numId w:val="25"/>
        </w:numPr>
        <w:tabs>
          <w:tab w:val="left" w:pos="-1901"/>
          <w:tab w:val="left" w:leader="underscore" w:pos="9214"/>
        </w:tabs>
        <w:spacing w:after="0" w:line="230" w:lineRule="auto"/>
        <w:jc w:val="both"/>
        <w:rPr>
          <w:sz w:val="28"/>
          <w:szCs w:val="28"/>
        </w:rPr>
      </w:pPr>
      <w:r w:rsidRPr="00A319E4">
        <w:rPr>
          <w:b/>
          <w:bCs/>
          <w:color w:val="000000"/>
          <w:sz w:val="28"/>
          <w:szCs w:val="28"/>
          <w:lang w:eastAsia="ru-RU" w:bidi="ru-RU"/>
        </w:rPr>
        <w:tab/>
      </w:r>
    </w:p>
    <w:p w:rsidR="009728A3" w:rsidRPr="00A319E4" w:rsidRDefault="009728A3" w:rsidP="009728A3">
      <w:pPr>
        <w:pStyle w:val="32"/>
        <w:ind w:left="3140"/>
        <w:rPr>
          <w:sz w:val="28"/>
          <w:szCs w:val="28"/>
        </w:rPr>
      </w:pPr>
      <w:r w:rsidRPr="00A319E4">
        <w:rPr>
          <w:color w:val="000000"/>
          <w:sz w:val="28"/>
          <w:szCs w:val="28"/>
          <w:lang w:eastAsia="ru-RU" w:bidi="ru-RU"/>
        </w:rPr>
        <w:t>(место для описания вопроса)</w:t>
      </w:r>
    </w:p>
    <w:p w:rsidR="009728A3" w:rsidRPr="00A319E4" w:rsidRDefault="009728A3" w:rsidP="009728A3">
      <w:pPr>
        <w:jc w:val="center"/>
        <w:rPr>
          <w:sz w:val="28"/>
          <w:szCs w:val="28"/>
        </w:rPr>
      </w:pPr>
      <w:r w:rsidRPr="00A319E4">
        <w:rPr>
          <w:sz w:val="28"/>
          <w:szCs w:val="28"/>
        </w:rPr>
        <w:br w:type="page"/>
      </w:r>
    </w:p>
    <w:p w:rsidR="009728A3" w:rsidRPr="00A319E4" w:rsidRDefault="009728A3" w:rsidP="00B87FB1">
      <w:pPr>
        <w:pStyle w:val="11"/>
        <w:ind w:left="4253" w:right="51" w:firstLine="0"/>
        <w:jc w:val="center"/>
      </w:pPr>
      <w:r w:rsidRPr="00A319E4">
        <w:rPr>
          <w:b/>
          <w:bCs/>
          <w:color w:val="000000"/>
          <w:lang w:eastAsia="ru-RU" w:bidi="ru-RU"/>
        </w:rPr>
        <w:lastRenderedPageBreak/>
        <w:t>Приложение № 3</w:t>
      </w:r>
    </w:p>
    <w:p w:rsidR="009728A3" w:rsidRPr="00A319E4" w:rsidRDefault="009728A3" w:rsidP="00B87FB1">
      <w:pPr>
        <w:pStyle w:val="11"/>
        <w:tabs>
          <w:tab w:val="right" w:pos="4678"/>
        </w:tabs>
        <w:ind w:left="4253" w:right="51" w:firstLine="0"/>
        <w:jc w:val="center"/>
      </w:pPr>
      <w:r w:rsidRPr="00A319E4">
        <w:rPr>
          <w:b/>
          <w:bCs/>
          <w:color w:val="000000"/>
          <w:lang w:eastAsia="ru-RU" w:bidi="ru-RU"/>
        </w:rPr>
        <w:t>к Порядку проведения оценки регулирующего</w:t>
      </w:r>
      <w:r w:rsidRPr="00A319E4">
        <w:rPr>
          <w:b/>
          <w:bCs/>
          <w:color w:val="000000"/>
          <w:lang w:eastAsia="ru-RU" w:bidi="ru-RU"/>
        </w:rPr>
        <w:tab/>
        <w:t>воздействия</w:t>
      </w:r>
    </w:p>
    <w:p w:rsidR="009728A3" w:rsidRPr="00A319E4" w:rsidRDefault="009728A3" w:rsidP="00B87FB1">
      <w:pPr>
        <w:pStyle w:val="11"/>
        <w:tabs>
          <w:tab w:val="right" w:pos="4678"/>
        </w:tabs>
        <w:ind w:left="4253" w:right="51" w:firstLine="0"/>
        <w:jc w:val="center"/>
      </w:pPr>
      <w:r w:rsidRPr="00A319E4">
        <w:rPr>
          <w:b/>
          <w:bCs/>
          <w:color w:val="000000"/>
          <w:lang w:eastAsia="ru-RU" w:bidi="ru-RU"/>
        </w:rPr>
        <w:t>проектов</w:t>
      </w:r>
      <w:r w:rsidR="00165B61">
        <w:rPr>
          <w:b/>
          <w:bCs/>
          <w:color w:val="000000"/>
          <w:lang w:eastAsia="ru-RU" w:bidi="ru-RU"/>
        </w:rPr>
        <w:t> </w:t>
      </w:r>
      <w:r w:rsidRPr="00A319E4">
        <w:rPr>
          <w:b/>
          <w:bCs/>
          <w:color w:val="000000"/>
          <w:lang w:eastAsia="ru-RU" w:bidi="ru-RU"/>
        </w:rPr>
        <w:t>муниципальных</w:t>
      </w:r>
    </w:p>
    <w:p w:rsidR="009728A3" w:rsidRDefault="009728A3" w:rsidP="00B87FB1">
      <w:pPr>
        <w:pStyle w:val="11"/>
        <w:tabs>
          <w:tab w:val="right" w:pos="4678"/>
        </w:tabs>
        <w:ind w:left="4253" w:right="51" w:firstLine="0"/>
        <w:jc w:val="center"/>
        <w:rPr>
          <w:b/>
          <w:bCs/>
          <w:color w:val="000000"/>
          <w:lang w:eastAsia="ru-RU" w:bidi="ru-RU"/>
        </w:rPr>
      </w:pPr>
      <w:r w:rsidRPr="00A319E4">
        <w:rPr>
          <w:b/>
          <w:bCs/>
          <w:color w:val="000000"/>
          <w:lang w:eastAsia="ru-RU" w:bidi="ru-RU"/>
        </w:rPr>
        <w:t xml:space="preserve">нормативных правовых актов </w:t>
      </w:r>
      <w:proofErr w:type="spellStart"/>
      <w:r w:rsidR="00165B61">
        <w:rPr>
          <w:b/>
          <w:bCs/>
          <w:color w:val="000000"/>
          <w:lang w:eastAsia="ru-RU" w:bidi="ru-RU"/>
        </w:rPr>
        <w:t>Корочан</w:t>
      </w:r>
      <w:r w:rsidRPr="00A319E4">
        <w:rPr>
          <w:b/>
          <w:bCs/>
          <w:color w:val="000000"/>
          <w:lang w:eastAsia="ru-RU" w:bidi="ru-RU"/>
        </w:rPr>
        <w:t>ского</w:t>
      </w:r>
      <w:proofErr w:type="spellEnd"/>
      <w:r w:rsidRPr="00A319E4">
        <w:rPr>
          <w:b/>
          <w:bCs/>
          <w:color w:val="000000"/>
          <w:lang w:eastAsia="ru-RU" w:bidi="ru-RU"/>
        </w:rPr>
        <w:t xml:space="preserve"> района и экспертизы муниципальных</w:t>
      </w:r>
      <w:r w:rsidR="00165B61">
        <w:rPr>
          <w:b/>
          <w:bCs/>
          <w:color w:val="000000"/>
          <w:lang w:eastAsia="ru-RU" w:bidi="ru-RU"/>
        </w:rPr>
        <w:t> </w:t>
      </w:r>
      <w:r w:rsidRPr="00A319E4">
        <w:rPr>
          <w:b/>
          <w:bCs/>
          <w:color w:val="000000"/>
          <w:lang w:eastAsia="ru-RU" w:bidi="ru-RU"/>
        </w:rPr>
        <w:t xml:space="preserve">нормативных правовых актов </w:t>
      </w:r>
      <w:proofErr w:type="spellStart"/>
      <w:r w:rsidR="00165B61">
        <w:rPr>
          <w:b/>
          <w:bCs/>
          <w:color w:val="000000"/>
          <w:lang w:eastAsia="ru-RU" w:bidi="ru-RU"/>
        </w:rPr>
        <w:t>Корочан</w:t>
      </w:r>
      <w:r w:rsidR="00165B61" w:rsidRPr="00A319E4">
        <w:rPr>
          <w:b/>
          <w:bCs/>
          <w:color w:val="000000"/>
          <w:lang w:eastAsia="ru-RU" w:bidi="ru-RU"/>
        </w:rPr>
        <w:t>ского</w:t>
      </w:r>
      <w:proofErr w:type="spellEnd"/>
      <w:r w:rsidRPr="00A319E4">
        <w:rPr>
          <w:b/>
          <w:bCs/>
          <w:color w:val="000000"/>
          <w:lang w:eastAsia="ru-RU" w:bidi="ru-RU"/>
        </w:rPr>
        <w:t xml:space="preserve"> района</w:t>
      </w:r>
    </w:p>
    <w:p w:rsidR="00851A41" w:rsidRDefault="00851A41" w:rsidP="00851A41">
      <w:pPr>
        <w:pStyle w:val="11"/>
        <w:tabs>
          <w:tab w:val="right" w:pos="4678"/>
        </w:tabs>
        <w:ind w:left="4740" w:firstLine="0"/>
        <w:jc w:val="right"/>
      </w:pPr>
    </w:p>
    <w:p w:rsidR="00165B61" w:rsidRDefault="00851A41" w:rsidP="00851A41">
      <w:pPr>
        <w:pStyle w:val="11"/>
        <w:tabs>
          <w:tab w:val="right" w:pos="4678"/>
        </w:tabs>
        <w:ind w:left="4740" w:firstLine="0"/>
        <w:jc w:val="right"/>
        <w:rPr>
          <w:b/>
        </w:rPr>
      </w:pPr>
      <w:r w:rsidRPr="00851A41">
        <w:rPr>
          <w:b/>
        </w:rPr>
        <w:t>Форма</w:t>
      </w:r>
    </w:p>
    <w:p w:rsidR="00851A41" w:rsidRPr="00851A41" w:rsidRDefault="00851A41" w:rsidP="00851A41">
      <w:pPr>
        <w:pStyle w:val="11"/>
        <w:tabs>
          <w:tab w:val="right" w:pos="4678"/>
        </w:tabs>
        <w:ind w:left="4740" w:firstLine="0"/>
        <w:jc w:val="right"/>
        <w:rPr>
          <w:b/>
        </w:rPr>
      </w:pPr>
    </w:p>
    <w:p w:rsidR="009728A3" w:rsidRPr="00A319E4" w:rsidRDefault="009728A3" w:rsidP="009728A3">
      <w:pPr>
        <w:pStyle w:val="22"/>
        <w:keepNext/>
        <w:keepLines/>
        <w:ind w:firstLine="300"/>
        <w:jc w:val="both"/>
      </w:pPr>
      <w:r w:rsidRPr="00A319E4">
        <w:rPr>
          <w:color w:val="000000"/>
          <w:lang w:eastAsia="ru-RU" w:bidi="ru-RU"/>
        </w:rPr>
        <w:t>Сводка предложений поступивших в рамках публичных консультаций</w:t>
      </w:r>
    </w:p>
    <w:p w:rsidR="009728A3" w:rsidRPr="00A319E4" w:rsidRDefault="009728A3" w:rsidP="009728A3">
      <w:pPr>
        <w:pStyle w:val="24"/>
        <w:spacing w:after="800"/>
        <w:rPr>
          <w:sz w:val="28"/>
          <w:szCs w:val="28"/>
        </w:rPr>
      </w:pPr>
      <w:r w:rsidRPr="00A319E4">
        <w:rPr>
          <w:color w:val="000000"/>
          <w:sz w:val="28"/>
          <w:szCs w:val="28"/>
          <w:lang w:eastAsia="ru-RU" w:bidi="ru-RU"/>
        </w:rPr>
        <w:t>Наименование проекта муниципального нормативного правового акта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4"/>
        <w:gridCol w:w="5209"/>
        <w:gridCol w:w="3200"/>
      </w:tblGrid>
      <w:tr w:rsidR="009728A3" w:rsidRPr="00A319E4" w:rsidTr="00165B61">
        <w:trPr>
          <w:trHeight w:hRule="exact" w:val="1276"/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728A3" w:rsidRPr="00A319E4" w:rsidRDefault="00851A41" w:rsidP="00E22CC7">
            <w:pPr>
              <w:pStyle w:val="af4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 xml:space="preserve">№ </w:t>
            </w:r>
            <w:proofErr w:type="gramStart"/>
            <w:r>
              <w:rPr>
                <w:color w:val="000000"/>
                <w:lang w:eastAsia="ru-RU" w:bidi="ru-RU"/>
              </w:rPr>
              <w:t>п</w:t>
            </w:r>
            <w:proofErr w:type="gramEnd"/>
            <w:r>
              <w:rPr>
                <w:color w:val="000000"/>
                <w:lang w:eastAsia="ru-RU" w:bidi="ru-RU"/>
              </w:rPr>
              <w:t>/</w:t>
            </w:r>
            <w:r w:rsidR="009728A3" w:rsidRPr="00A319E4">
              <w:rPr>
                <w:color w:val="000000"/>
                <w:lang w:eastAsia="ru-RU" w:bidi="ru-RU"/>
              </w:rPr>
              <w:t>п.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728A3" w:rsidRPr="00A319E4" w:rsidRDefault="009728A3" w:rsidP="00E22CC7">
            <w:pPr>
              <w:pStyle w:val="af4"/>
              <w:ind w:firstLine="0"/>
              <w:jc w:val="center"/>
            </w:pPr>
            <w:r w:rsidRPr="00A319E4">
              <w:rPr>
                <w:color w:val="000000"/>
                <w:lang w:eastAsia="ru-RU" w:bidi="ru-RU"/>
              </w:rPr>
              <w:t>Предложения, поступившие в рамках публичных консультаций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8A3" w:rsidRPr="00A319E4" w:rsidRDefault="009728A3" w:rsidP="00E22CC7">
            <w:pPr>
              <w:pStyle w:val="af4"/>
              <w:ind w:firstLine="0"/>
              <w:jc w:val="center"/>
            </w:pPr>
            <w:r w:rsidRPr="00A319E4">
              <w:rPr>
                <w:color w:val="000000"/>
                <w:lang w:eastAsia="ru-RU" w:bidi="ru-RU"/>
              </w:rPr>
              <w:t>Позиция орган</w:t>
            </w:r>
            <w:proofErr w:type="gramStart"/>
            <w:r w:rsidRPr="00A319E4">
              <w:rPr>
                <w:color w:val="000000"/>
                <w:lang w:eastAsia="ru-RU" w:bidi="ru-RU"/>
              </w:rPr>
              <w:t>а-</w:t>
            </w:r>
            <w:proofErr w:type="gramEnd"/>
            <w:r w:rsidRPr="00A319E4">
              <w:rPr>
                <w:color w:val="000000"/>
                <w:lang w:eastAsia="ru-RU" w:bidi="ru-RU"/>
              </w:rPr>
              <w:t xml:space="preserve"> разработчика (структурного подразделения)</w:t>
            </w:r>
          </w:p>
        </w:tc>
      </w:tr>
      <w:tr w:rsidR="009728A3" w:rsidRPr="00A319E4" w:rsidTr="00E22CC7">
        <w:trPr>
          <w:trHeight w:hRule="exact" w:val="302"/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728A3" w:rsidRPr="00A319E4" w:rsidRDefault="009728A3" w:rsidP="00E22CC7">
            <w:pPr>
              <w:rPr>
                <w:sz w:val="28"/>
                <w:szCs w:val="28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728A3" w:rsidRPr="00A319E4" w:rsidRDefault="009728A3" w:rsidP="00E22CC7">
            <w:pPr>
              <w:rPr>
                <w:sz w:val="28"/>
                <w:szCs w:val="28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8A3" w:rsidRPr="00A319E4" w:rsidRDefault="009728A3" w:rsidP="00E22CC7">
            <w:pPr>
              <w:rPr>
                <w:sz w:val="28"/>
                <w:szCs w:val="28"/>
              </w:rPr>
            </w:pPr>
          </w:p>
        </w:tc>
      </w:tr>
    </w:tbl>
    <w:p w:rsidR="009728A3" w:rsidRPr="00A319E4" w:rsidRDefault="009728A3" w:rsidP="009728A3">
      <w:pPr>
        <w:spacing w:after="259" w:line="1" w:lineRule="exact"/>
        <w:rPr>
          <w:sz w:val="28"/>
          <w:szCs w:val="28"/>
        </w:rPr>
      </w:pPr>
    </w:p>
    <w:p w:rsidR="009728A3" w:rsidRPr="00A319E4" w:rsidRDefault="009728A3" w:rsidP="009728A3">
      <w:pPr>
        <w:pStyle w:val="24"/>
        <w:pBdr>
          <w:bottom w:val="single" w:sz="4" w:space="0" w:color="auto"/>
        </w:pBdr>
        <w:spacing w:after="260"/>
        <w:rPr>
          <w:sz w:val="28"/>
          <w:szCs w:val="28"/>
        </w:rPr>
      </w:pPr>
      <w:r w:rsidRPr="00A319E4">
        <w:rPr>
          <w:color w:val="000000"/>
          <w:sz w:val="28"/>
          <w:szCs w:val="28"/>
          <w:lang w:eastAsia="ru-RU" w:bidi="ru-RU"/>
        </w:rPr>
        <w:t>Руководитель органа-разработчика</w:t>
      </w:r>
    </w:p>
    <w:p w:rsidR="009728A3" w:rsidRPr="00A319E4" w:rsidRDefault="009728A3" w:rsidP="009728A3">
      <w:pPr>
        <w:pStyle w:val="32"/>
        <w:spacing w:after="3220"/>
        <w:jc w:val="center"/>
        <w:rPr>
          <w:sz w:val="28"/>
          <w:szCs w:val="28"/>
        </w:rPr>
      </w:pPr>
      <w:r w:rsidRPr="00A319E4">
        <w:rPr>
          <w:color w:val="000000"/>
          <w:sz w:val="28"/>
          <w:szCs w:val="28"/>
          <w:lang w:eastAsia="ru-RU" w:bidi="ru-RU"/>
        </w:rPr>
        <w:t>(инициалы, фамилия, дата, подпись)</w:t>
      </w:r>
    </w:p>
    <w:p w:rsidR="00165B61" w:rsidRDefault="00165B61" w:rsidP="009728A3">
      <w:pPr>
        <w:pStyle w:val="32"/>
        <w:rPr>
          <w:b/>
          <w:bCs/>
          <w:color w:val="000000"/>
          <w:sz w:val="28"/>
          <w:szCs w:val="28"/>
          <w:lang w:eastAsia="ru-RU" w:bidi="ru-RU"/>
        </w:rPr>
      </w:pPr>
    </w:p>
    <w:p w:rsidR="00165B61" w:rsidRDefault="00165B61" w:rsidP="009728A3">
      <w:pPr>
        <w:pStyle w:val="32"/>
        <w:rPr>
          <w:b/>
          <w:bCs/>
          <w:color w:val="000000"/>
          <w:sz w:val="28"/>
          <w:szCs w:val="28"/>
          <w:lang w:eastAsia="ru-RU" w:bidi="ru-RU"/>
        </w:rPr>
      </w:pPr>
    </w:p>
    <w:p w:rsidR="00165B61" w:rsidRDefault="00165B61" w:rsidP="009728A3">
      <w:pPr>
        <w:pStyle w:val="32"/>
        <w:rPr>
          <w:b/>
          <w:bCs/>
          <w:color w:val="000000"/>
          <w:sz w:val="28"/>
          <w:szCs w:val="28"/>
          <w:lang w:eastAsia="ru-RU" w:bidi="ru-RU"/>
        </w:rPr>
      </w:pPr>
    </w:p>
    <w:p w:rsidR="00165B61" w:rsidRDefault="00165B61" w:rsidP="009728A3">
      <w:pPr>
        <w:pStyle w:val="32"/>
        <w:rPr>
          <w:b/>
          <w:bCs/>
          <w:color w:val="000000"/>
          <w:sz w:val="28"/>
          <w:szCs w:val="28"/>
          <w:lang w:eastAsia="ru-RU" w:bidi="ru-RU"/>
        </w:rPr>
      </w:pPr>
    </w:p>
    <w:p w:rsidR="009728A3" w:rsidRPr="00A319E4" w:rsidRDefault="009728A3" w:rsidP="009728A3">
      <w:pPr>
        <w:pStyle w:val="32"/>
        <w:rPr>
          <w:sz w:val="28"/>
          <w:szCs w:val="28"/>
        </w:rPr>
      </w:pPr>
      <w:r w:rsidRPr="00A319E4">
        <w:rPr>
          <w:b/>
          <w:bCs/>
          <w:color w:val="000000"/>
          <w:sz w:val="28"/>
          <w:szCs w:val="28"/>
          <w:lang w:eastAsia="ru-RU" w:bidi="ru-RU"/>
        </w:rPr>
        <w:t>Примечание:</w:t>
      </w:r>
    </w:p>
    <w:p w:rsidR="00165B61" w:rsidRDefault="009728A3" w:rsidP="0045446D">
      <w:pPr>
        <w:pStyle w:val="32"/>
        <w:jc w:val="both"/>
        <w:rPr>
          <w:b/>
          <w:bCs/>
          <w:color w:val="000000"/>
          <w:lang w:eastAsia="ru-RU" w:bidi="ru-RU"/>
        </w:rPr>
      </w:pPr>
      <w:r w:rsidRPr="00A319E4">
        <w:rPr>
          <w:color w:val="000000"/>
          <w:sz w:val="28"/>
          <w:szCs w:val="28"/>
          <w:lang w:eastAsia="ru-RU" w:bidi="ru-RU"/>
        </w:rPr>
        <w:t>- если в случае, по итогам публичных консультаций, предложения не поступали, указывается «Предложения</w:t>
      </w:r>
      <w:r w:rsidR="004A2E7D">
        <w:rPr>
          <w:sz w:val="28"/>
          <w:szCs w:val="28"/>
          <w:lang w:bidi="ru-RU"/>
        </w:rPr>
        <w:pict>
          <v:shape id="_x0000_s1033" type="#_x0000_t202" style="position:absolute;left:0;text-align:left;margin-left:335.45pt;margin-top:32.15pt;width:33.1pt;height:13.15pt;z-index:251671552;mso-wrap-distance-left:0;mso-wrap-distance-right:0;mso-position-horizontal-relative:page;mso-position-vertical-relative:text" filled="f" stroked="f">
            <v:textbox style="mso-next-textbox:#_x0000_s1033" inset="0,0,0,0">
              <w:txbxContent>
                <w:p w:rsidR="000668BC" w:rsidRPr="00165B61" w:rsidRDefault="000668BC" w:rsidP="00165B61"/>
              </w:txbxContent>
            </v:textbox>
            <w10:wrap anchorx="page"/>
          </v:shape>
        </w:pict>
      </w:r>
      <w:r w:rsidR="004A2E7D">
        <w:rPr>
          <w:sz w:val="28"/>
          <w:szCs w:val="28"/>
          <w:lang w:bidi="ru-RU"/>
        </w:rPr>
        <w:pict>
          <v:shape id="_x0000_s1034" type="#_x0000_t202" style="position:absolute;left:0;text-align:left;margin-left:340.5pt;margin-top:45.45pt;width:23.6pt;height:12.05pt;z-index:251672576;mso-wrap-distance-left:0;mso-wrap-distance-right:0;mso-position-horizontal-relative:page;mso-position-vertical-relative:text" filled="f" stroked="f">
            <v:textbox style="mso-next-textbox:#_x0000_s1034" inset="0,0,0,0">
              <w:txbxContent>
                <w:p w:rsidR="000668BC" w:rsidRDefault="000668BC" w:rsidP="009728A3">
                  <w:pPr>
                    <w:pStyle w:val="af1"/>
                    <w:rPr>
                      <w:sz w:val="19"/>
                      <w:szCs w:val="19"/>
                    </w:rPr>
                  </w:pPr>
                </w:p>
              </w:txbxContent>
            </v:textbox>
            <w10:wrap anchorx="page"/>
          </v:shape>
        </w:pict>
      </w:r>
      <w:r w:rsidR="004A2E7D">
        <w:rPr>
          <w:sz w:val="28"/>
          <w:szCs w:val="28"/>
          <w:lang w:bidi="ru-RU"/>
        </w:rPr>
        <w:pict>
          <v:shape id="_x0000_s1035" type="#_x0000_t202" style="position:absolute;left:0;text-align:left;margin-left:355.25pt;margin-top:4.95pt;width:13.85pt;height:9.9pt;z-index:251673600;mso-wrap-distance-left:0;mso-wrap-distance-right:0;mso-position-horizontal-relative:page;mso-position-vertical-relative:text" filled="f" stroked="f">
            <v:textbox style="mso-next-textbox:#_x0000_s1035" inset="0,0,0,0">
              <w:txbxContent>
                <w:p w:rsidR="000668BC" w:rsidRPr="00165B61" w:rsidRDefault="000668BC" w:rsidP="00165B61">
                  <w:pPr>
                    <w:rPr>
                      <w:szCs w:val="15"/>
                    </w:rPr>
                  </w:pPr>
                </w:p>
              </w:txbxContent>
            </v:textbox>
            <w10:wrap anchorx="page"/>
          </v:shape>
        </w:pict>
      </w:r>
      <w:r w:rsidR="004A2E7D">
        <w:rPr>
          <w:sz w:val="28"/>
          <w:szCs w:val="28"/>
          <w:lang w:bidi="ru-RU"/>
        </w:rPr>
        <w:pict>
          <v:shape id="_x0000_s1036" type="#_x0000_t202" style="position:absolute;left:0;text-align:left;margin-left:332.05pt;margin-top:5.3pt;width:17.45pt;height:10.8pt;z-index:251674624;mso-wrap-distance-left:0;mso-wrap-distance-right:0;mso-position-horizontal-relative:page;mso-position-vertical-relative:text" filled="f" stroked="f">
            <v:textbox style="mso-next-textbox:#_x0000_s1036" inset="0,0,0,0">
              <w:txbxContent>
                <w:p w:rsidR="000668BC" w:rsidRDefault="000668BC" w:rsidP="009728A3">
                  <w:pPr>
                    <w:pStyle w:val="af1"/>
                    <w:rPr>
                      <w:sz w:val="15"/>
                      <w:szCs w:val="15"/>
                    </w:rPr>
                  </w:pPr>
                </w:p>
              </w:txbxContent>
            </v:textbox>
            <w10:wrap anchorx="page"/>
          </v:shape>
        </w:pict>
      </w:r>
      <w:r w:rsidR="004A2E7D">
        <w:rPr>
          <w:sz w:val="28"/>
          <w:szCs w:val="28"/>
          <w:lang w:bidi="ru-RU"/>
        </w:rPr>
        <w:pict>
          <v:shape id="_x0000_s1037" type="#_x0000_t202" style="position:absolute;left:0;text-align:left;margin-left:338.55pt;margin-top:14.85pt;width:29.7pt;height:9.9pt;z-index:251675648;mso-wrap-distance-left:0;mso-wrap-distance-right:0;mso-position-horizontal-relative:page;mso-position-vertical-relative:text" filled="f" stroked="f">
            <v:textbox style="mso-next-textbox:#_x0000_s1037" inset="0,0,0,0">
              <w:txbxContent>
                <w:p w:rsidR="000668BC" w:rsidRDefault="000668BC" w:rsidP="009728A3">
                  <w:pPr>
                    <w:pStyle w:val="af1"/>
                    <w:rPr>
                      <w:sz w:val="15"/>
                      <w:szCs w:val="15"/>
                    </w:rPr>
                  </w:pPr>
                </w:p>
              </w:txbxContent>
            </v:textbox>
            <w10:wrap anchorx="page"/>
          </v:shape>
        </w:pict>
      </w:r>
      <w:r w:rsidR="0045446D">
        <w:rPr>
          <w:color w:val="000000"/>
          <w:sz w:val="28"/>
          <w:szCs w:val="28"/>
          <w:lang w:eastAsia="ru-RU" w:bidi="ru-RU"/>
        </w:rPr>
        <w:t xml:space="preserve"> </w:t>
      </w:r>
      <w:r w:rsidRPr="00A319E4">
        <w:rPr>
          <w:color w:val="000000"/>
          <w:sz w:val="28"/>
          <w:szCs w:val="28"/>
          <w:lang w:eastAsia="ru-RU" w:bidi="ru-RU"/>
        </w:rPr>
        <w:t>отсутствуют».</w:t>
      </w:r>
      <w:r w:rsidR="00165B61">
        <w:rPr>
          <w:color w:val="000000"/>
          <w:sz w:val="28"/>
          <w:szCs w:val="28"/>
          <w:lang w:eastAsia="ru-RU" w:bidi="ru-RU"/>
        </w:rPr>
        <w:tab/>
      </w:r>
    </w:p>
    <w:p w:rsidR="00165B61" w:rsidRDefault="00165B61" w:rsidP="009728A3">
      <w:pPr>
        <w:pStyle w:val="11"/>
        <w:ind w:left="6080" w:firstLine="0"/>
        <w:rPr>
          <w:b/>
          <w:bCs/>
          <w:color w:val="000000"/>
          <w:lang w:eastAsia="ru-RU" w:bidi="ru-RU"/>
        </w:rPr>
      </w:pPr>
    </w:p>
    <w:p w:rsidR="00165B61" w:rsidRDefault="00165B61" w:rsidP="009728A3">
      <w:pPr>
        <w:pStyle w:val="11"/>
        <w:ind w:left="6080" w:firstLine="0"/>
        <w:rPr>
          <w:b/>
          <w:bCs/>
          <w:color w:val="000000"/>
          <w:lang w:eastAsia="ru-RU" w:bidi="ru-RU"/>
        </w:rPr>
      </w:pPr>
    </w:p>
    <w:p w:rsidR="00165B61" w:rsidRDefault="00165B61" w:rsidP="009728A3">
      <w:pPr>
        <w:pStyle w:val="11"/>
        <w:ind w:left="6080" w:firstLine="0"/>
        <w:rPr>
          <w:b/>
          <w:bCs/>
          <w:color w:val="000000"/>
          <w:lang w:eastAsia="ru-RU" w:bidi="ru-RU"/>
        </w:rPr>
      </w:pPr>
    </w:p>
    <w:p w:rsidR="00165B61" w:rsidRDefault="00165B61" w:rsidP="009728A3">
      <w:pPr>
        <w:pStyle w:val="11"/>
        <w:ind w:left="6080" w:firstLine="0"/>
        <w:rPr>
          <w:b/>
          <w:bCs/>
          <w:color w:val="000000"/>
          <w:lang w:eastAsia="ru-RU" w:bidi="ru-RU"/>
        </w:rPr>
      </w:pPr>
    </w:p>
    <w:p w:rsidR="0045446D" w:rsidRDefault="0045446D" w:rsidP="00B87FB1">
      <w:pPr>
        <w:pStyle w:val="11"/>
        <w:ind w:left="4253" w:firstLine="0"/>
        <w:jc w:val="center"/>
        <w:rPr>
          <w:b/>
          <w:bCs/>
          <w:color w:val="000000"/>
          <w:lang w:eastAsia="ru-RU" w:bidi="ru-RU"/>
        </w:rPr>
      </w:pPr>
    </w:p>
    <w:p w:rsidR="009728A3" w:rsidRPr="00A319E4" w:rsidRDefault="009728A3" w:rsidP="00B87FB1">
      <w:pPr>
        <w:pStyle w:val="11"/>
        <w:ind w:left="4253" w:firstLine="0"/>
        <w:jc w:val="center"/>
      </w:pPr>
      <w:r w:rsidRPr="00A319E4">
        <w:rPr>
          <w:b/>
          <w:bCs/>
          <w:color w:val="000000"/>
          <w:lang w:eastAsia="ru-RU" w:bidi="ru-RU"/>
        </w:rPr>
        <w:t>Приложение № 4</w:t>
      </w:r>
    </w:p>
    <w:p w:rsidR="00165B61" w:rsidRPr="00A319E4" w:rsidRDefault="00165B61" w:rsidP="00B87FB1">
      <w:pPr>
        <w:pStyle w:val="11"/>
        <w:tabs>
          <w:tab w:val="right" w:pos="4678"/>
        </w:tabs>
        <w:ind w:left="4253" w:firstLine="0"/>
        <w:jc w:val="center"/>
      </w:pPr>
      <w:r w:rsidRPr="00A319E4">
        <w:rPr>
          <w:b/>
          <w:bCs/>
          <w:color w:val="000000"/>
          <w:lang w:eastAsia="ru-RU" w:bidi="ru-RU"/>
        </w:rPr>
        <w:t>к Порядку проведения оценки регулирующего</w:t>
      </w:r>
      <w:r w:rsidRPr="00A319E4">
        <w:rPr>
          <w:b/>
          <w:bCs/>
          <w:color w:val="000000"/>
          <w:lang w:eastAsia="ru-RU" w:bidi="ru-RU"/>
        </w:rPr>
        <w:tab/>
        <w:t>воздействия</w:t>
      </w:r>
    </w:p>
    <w:p w:rsidR="00165B61" w:rsidRPr="00A319E4" w:rsidRDefault="00165B61" w:rsidP="00B87FB1">
      <w:pPr>
        <w:pStyle w:val="11"/>
        <w:tabs>
          <w:tab w:val="right" w:pos="4678"/>
        </w:tabs>
        <w:ind w:left="4253" w:firstLine="0"/>
        <w:jc w:val="center"/>
      </w:pPr>
      <w:r w:rsidRPr="00A319E4">
        <w:rPr>
          <w:b/>
          <w:bCs/>
          <w:color w:val="000000"/>
          <w:lang w:eastAsia="ru-RU" w:bidi="ru-RU"/>
        </w:rPr>
        <w:t>проектов</w:t>
      </w:r>
      <w:r>
        <w:rPr>
          <w:b/>
          <w:bCs/>
          <w:color w:val="000000"/>
          <w:lang w:eastAsia="ru-RU" w:bidi="ru-RU"/>
        </w:rPr>
        <w:t> </w:t>
      </w:r>
      <w:r w:rsidRPr="00A319E4">
        <w:rPr>
          <w:b/>
          <w:bCs/>
          <w:color w:val="000000"/>
          <w:lang w:eastAsia="ru-RU" w:bidi="ru-RU"/>
        </w:rPr>
        <w:t>муниципальных</w:t>
      </w:r>
    </w:p>
    <w:p w:rsidR="00165B61" w:rsidRDefault="00165B61" w:rsidP="00B87FB1">
      <w:pPr>
        <w:pStyle w:val="11"/>
        <w:tabs>
          <w:tab w:val="right" w:pos="4678"/>
        </w:tabs>
        <w:ind w:left="4253" w:firstLine="0"/>
        <w:jc w:val="center"/>
        <w:rPr>
          <w:b/>
          <w:bCs/>
          <w:color w:val="000000"/>
          <w:lang w:eastAsia="ru-RU" w:bidi="ru-RU"/>
        </w:rPr>
      </w:pPr>
      <w:r w:rsidRPr="00A319E4">
        <w:rPr>
          <w:b/>
          <w:bCs/>
          <w:color w:val="000000"/>
          <w:lang w:eastAsia="ru-RU" w:bidi="ru-RU"/>
        </w:rPr>
        <w:t xml:space="preserve">нормативных правовых актов </w:t>
      </w:r>
      <w:proofErr w:type="spellStart"/>
      <w:r>
        <w:rPr>
          <w:b/>
          <w:bCs/>
          <w:color w:val="000000"/>
          <w:lang w:eastAsia="ru-RU" w:bidi="ru-RU"/>
        </w:rPr>
        <w:t>Корочан</w:t>
      </w:r>
      <w:r w:rsidRPr="00A319E4">
        <w:rPr>
          <w:b/>
          <w:bCs/>
          <w:color w:val="000000"/>
          <w:lang w:eastAsia="ru-RU" w:bidi="ru-RU"/>
        </w:rPr>
        <w:t>ского</w:t>
      </w:r>
      <w:proofErr w:type="spellEnd"/>
      <w:r w:rsidRPr="00A319E4">
        <w:rPr>
          <w:b/>
          <w:bCs/>
          <w:color w:val="000000"/>
          <w:lang w:eastAsia="ru-RU" w:bidi="ru-RU"/>
        </w:rPr>
        <w:t xml:space="preserve"> района и экспертизы муниципальных</w:t>
      </w:r>
      <w:r>
        <w:rPr>
          <w:b/>
          <w:bCs/>
          <w:color w:val="000000"/>
          <w:lang w:eastAsia="ru-RU" w:bidi="ru-RU"/>
        </w:rPr>
        <w:t> </w:t>
      </w:r>
      <w:r w:rsidRPr="00A319E4">
        <w:rPr>
          <w:b/>
          <w:bCs/>
          <w:color w:val="000000"/>
          <w:lang w:eastAsia="ru-RU" w:bidi="ru-RU"/>
        </w:rPr>
        <w:t xml:space="preserve">нормативных правовых актов </w:t>
      </w:r>
      <w:proofErr w:type="spellStart"/>
      <w:r>
        <w:rPr>
          <w:b/>
          <w:bCs/>
          <w:color w:val="000000"/>
          <w:lang w:eastAsia="ru-RU" w:bidi="ru-RU"/>
        </w:rPr>
        <w:t>Корочан</w:t>
      </w:r>
      <w:r w:rsidRPr="00A319E4">
        <w:rPr>
          <w:b/>
          <w:bCs/>
          <w:color w:val="000000"/>
          <w:lang w:eastAsia="ru-RU" w:bidi="ru-RU"/>
        </w:rPr>
        <w:t>ского</w:t>
      </w:r>
      <w:proofErr w:type="spellEnd"/>
      <w:r w:rsidRPr="00A319E4">
        <w:rPr>
          <w:b/>
          <w:bCs/>
          <w:color w:val="000000"/>
          <w:lang w:eastAsia="ru-RU" w:bidi="ru-RU"/>
        </w:rPr>
        <w:t xml:space="preserve"> района</w:t>
      </w:r>
    </w:p>
    <w:p w:rsidR="00552DB1" w:rsidRDefault="00552DB1" w:rsidP="00B87FB1">
      <w:pPr>
        <w:pStyle w:val="11"/>
        <w:tabs>
          <w:tab w:val="right" w:pos="4678"/>
        </w:tabs>
        <w:ind w:left="4253" w:firstLine="0"/>
        <w:jc w:val="center"/>
        <w:rPr>
          <w:b/>
          <w:bCs/>
          <w:color w:val="000000"/>
          <w:lang w:eastAsia="ru-RU" w:bidi="ru-RU"/>
        </w:rPr>
      </w:pPr>
    </w:p>
    <w:p w:rsidR="009F7479" w:rsidRDefault="00552DB1" w:rsidP="00552DB1">
      <w:pPr>
        <w:pStyle w:val="11"/>
        <w:spacing w:after="220"/>
        <w:ind w:firstLine="0"/>
        <w:jc w:val="right"/>
        <w:rPr>
          <w:b/>
          <w:bCs/>
          <w:color w:val="000000"/>
          <w:lang w:eastAsia="ru-RU" w:bidi="ru-RU"/>
        </w:rPr>
      </w:pPr>
      <w:r w:rsidRPr="00552DB1">
        <w:rPr>
          <w:b/>
          <w:bCs/>
          <w:color w:val="000000"/>
          <w:lang w:eastAsia="ru-RU" w:bidi="ru-RU"/>
        </w:rPr>
        <w:t>Форма</w:t>
      </w:r>
    </w:p>
    <w:p w:rsidR="009728A3" w:rsidRPr="00A319E4" w:rsidRDefault="00552DB1" w:rsidP="009728A3">
      <w:pPr>
        <w:pStyle w:val="11"/>
        <w:spacing w:after="220"/>
        <w:ind w:firstLine="0"/>
        <w:jc w:val="center"/>
      </w:pPr>
      <w:r>
        <w:rPr>
          <w:b/>
          <w:bCs/>
          <w:color w:val="000000"/>
          <w:lang w:eastAsia="ru-RU" w:bidi="ru-RU"/>
        </w:rPr>
        <w:t>С</w:t>
      </w:r>
      <w:r w:rsidR="009728A3" w:rsidRPr="00A319E4">
        <w:rPr>
          <w:b/>
          <w:bCs/>
          <w:color w:val="000000"/>
          <w:lang w:eastAsia="ru-RU" w:bidi="ru-RU"/>
        </w:rPr>
        <w:t>водн</w:t>
      </w:r>
      <w:r>
        <w:rPr>
          <w:b/>
          <w:bCs/>
          <w:color w:val="000000"/>
          <w:lang w:eastAsia="ru-RU" w:bidi="ru-RU"/>
        </w:rPr>
        <w:t>ый</w:t>
      </w:r>
      <w:r w:rsidR="009728A3" w:rsidRPr="00A319E4">
        <w:rPr>
          <w:b/>
          <w:bCs/>
          <w:color w:val="000000"/>
          <w:lang w:eastAsia="ru-RU" w:bidi="ru-RU"/>
        </w:rPr>
        <w:t xml:space="preserve"> отчет</w:t>
      </w:r>
      <w:r w:rsidR="009728A3" w:rsidRPr="00A319E4">
        <w:rPr>
          <w:b/>
          <w:bCs/>
          <w:color w:val="000000"/>
          <w:lang w:eastAsia="ru-RU" w:bidi="ru-RU"/>
        </w:rPr>
        <w:br/>
        <w:t>о проведения оценки регулирующего воздействия</w:t>
      </w:r>
    </w:p>
    <w:p w:rsidR="009728A3" w:rsidRPr="00A319E4" w:rsidRDefault="009728A3" w:rsidP="009728A3">
      <w:pPr>
        <w:pStyle w:val="24"/>
        <w:numPr>
          <w:ilvl w:val="0"/>
          <w:numId w:val="26"/>
        </w:numPr>
        <w:tabs>
          <w:tab w:val="left" w:pos="306"/>
        </w:tabs>
        <w:spacing w:after="220"/>
        <w:jc w:val="center"/>
        <w:rPr>
          <w:sz w:val="28"/>
          <w:szCs w:val="28"/>
        </w:rPr>
      </w:pPr>
      <w:r w:rsidRPr="00A319E4">
        <w:rPr>
          <w:b/>
          <w:bCs/>
          <w:color w:val="000000"/>
          <w:sz w:val="28"/>
          <w:szCs w:val="28"/>
          <w:lang w:eastAsia="ru-RU" w:bidi="ru-RU"/>
        </w:rPr>
        <w:t>Общая информация</w:t>
      </w:r>
    </w:p>
    <w:p w:rsidR="009728A3" w:rsidRPr="009F7479" w:rsidRDefault="009F7479" w:rsidP="009F7479">
      <w:pPr>
        <w:pStyle w:val="ac"/>
        <w:jc w:val="center"/>
        <w:rPr>
          <w:sz w:val="28"/>
          <w:szCs w:val="28"/>
        </w:rPr>
      </w:pPr>
      <w:r>
        <w:rPr>
          <w:sz w:val="28"/>
          <w:szCs w:val="28"/>
          <w:lang w:bidi="ru-RU"/>
        </w:rPr>
        <w:t xml:space="preserve">1.1. </w:t>
      </w:r>
      <w:r w:rsidR="009728A3" w:rsidRPr="009F7479">
        <w:rPr>
          <w:sz w:val="28"/>
          <w:szCs w:val="28"/>
          <w:lang w:bidi="ru-RU"/>
        </w:rPr>
        <w:t xml:space="preserve">Орган - разработчик проекта муниципального нормативного правового акта: </w:t>
      </w:r>
      <w:r>
        <w:rPr>
          <w:sz w:val="28"/>
          <w:szCs w:val="28"/>
          <w:lang w:bidi="ru-RU"/>
        </w:rPr>
        <w:t>______________________________________________________________________</w:t>
      </w:r>
      <w:r w:rsidR="009728A3" w:rsidRPr="009F7479">
        <w:rPr>
          <w:sz w:val="28"/>
          <w:szCs w:val="28"/>
          <w:lang w:bidi="ru-RU"/>
        </w:rPr>
        <w:t>(полное наименование)</w:t>
      </w:r>
    </w:p>
    <w:p w:rsidR="009728A3" w:rsidRPr="009F7479" w:rsidRDefault="009F7479" w:rsidP="009F7479">
      <w:pPr>
        <w:pStyle w:val="ac"/>
        <w:jc w:val="both"/>
        <w:rPr>
          <w:sz w:val="28"/>
          <w:szCs w:val="28"/>
        </w:rPr>
      </w:pPr>
      <w:r w:rsidRPr="009F7479">
        <w:rPr>
          <w:sz w:val="28"/>
          <w:szCs w:val="28"/>
          <w:lang w:bidi="ru-RU"/>
        </w:rPr>
        <w:t xml:space="preserve">1.2. </w:t>
      </w:r>
      <w:r w:rsidR="009728A3" w:rsidRPr="009F7479">
        <w:rPr>
          <w:sz w:val="28"/>
          <w:szCs w:val="28"/>
          <w:lang w:bidi="ru-RU"/>
        </w:rPr>
        <w:t>Вид и наименование проекта муниципального нормативного правового акта:</w:t>
      </w:r>
      <w:r>
        <w:rPr>
          <w:sz w:val="28"/>
          <w:szCs w:val="28"/>
          <w:lang w:bidi="ru-RU"/>
        </w:rPr>
        <w:t>_____________________________________________________________</w:t>
      </w:r>
    </w:p>
    <w:p w:rsidR="009728A3" w:rsidRPr="009F7479" w:rsidRDefault="009728A3" w:rsidP="009F7479">
      <w:pPr>
        <w:pStyle w:val="ac"/>
        <w:jc w:val="center"/>
        <w:rPr>
          <w:sz w:val="28"/>
          <w:szCs w:val="28"/>
        </w:rPr>
      </w:pPr>
      <w:r w:rsidRPr="009F7479">
        <w:rPr>
          <w:sz w:val="28"/>
          <w:szCs w:val="28"/>
          <w:lang w:bidi="ru-RU"/>
        </w:rPr>
        <w:t>(место для текстового описания)</w:t>
      </w:r>
    </w:p>
    <w:p w:rsidR="009F7479" w:rsidRPr="009F7479" w:rsidRDefault="009F7479" w:rsidP="009F7479">
      <w:pPr>
        <w:pStyle w:val="ac"/>
        <w:jc w:val="both"/>
        <w:rPr>
          <w:sz w:val="28"/>
          <w:szCs w:val="28"/>
        </w:rPr>
      </w:pPr>
      <w:r w:rsidRPr="009F7479">
        <w:rPr>
          <w:sz w:val="28"/>
          <w:szCs w:val="28"/>
          <w:lang w:bidi="ru-RU"/>
        </w:rPr>
        <w:t xml:space="preserve">1.3. </w:t>
      </w:r>
      <w:r w:rsidR="009728A3" w:rsidRPr="009F7479">
        <w:rPr>
          <w:sz w:val="28"/>
          <w:szCs w:val="28"/>
          <w:lang w:bidi="ru-RU"/>
        </w:rPr>
        <w:t>Предполагаемая дата вступления в силу нормативного правового акта:</w:t>
      </w:r>
      <w:r>
        <w:rPr>
          <w:sz w:val="28"/>
          <w:szCs w:val="28"/>
          <w:lang w:bidi="ru-RU"/>
        </w:rPr>
        <w:t>______________________________________________________________</w:t>
      </w:r>
    </w:p>
    <w:p w:rsidR="009728A3" w:rsidRPr="009F7479" w:rsidRDefault="009728A3" w:rsidP="009F7479">
      <w:pPr>
        <w:pStyle w:val="ac"/>
        <w:jc w:val="center"/>
        <w:rPr>
          <w:sz w:val="28"/>
          <w:szCs w:val="28"/>
        </w:rPr>
      </w:pPr>
      <w:r w:rsidRPr="009F7479">
        <w:rPr>
          <w:sz w:val="28"/>
          <w:szCs w:val="28"/>
          <w:lang w:bidi="ru-RU"/>
        </w:rPr>
        <w:t>(если положения вводятся в действие в разное время, указывается статья/пункт проекта нормативного правового акта и дата введения)</w:t>
      </w:r>
    </w:p>
    <w:p w:rsidR="009F7479" w:rsidRDefault="009F7479" w:rsidP="009F7479">
      <w:pPr>
        <w:pStyle w:val="ac"/>
        <w:jc w:val="both"/>
        <w:rPr>
          <w:sz w:val="28"/>
          <w:szCs w:val="28"/>
          <w:lang w:bidi="ru-RU"/>
        </w:rPr>
      </w:pPr>
      <w:r w:rsidRPr="009F7479">
        <w:rPr>
          <w:sz w:val="28"/>
          <w:szCs w:val="28"/>
          <w:lang w:bidi="ru-RU"/>
        </w:rPr>
        <w:t xml:space="preserve">1.4. </w:t>
      </w:r>
      <w:r w:rsidR="009728A3" w:rsidRPr="009F7479">
        <w:rPr>
          <w:sz w:val="28"/>
          <w:szCs w:val="28"/>
          <w:lang w:bidi="ru-RU"/>
        </w:rPr>
        <w:t>Краткое описание проблемы, на решение которой направлено предлагаемое правовое регулирование:</w:t>
      </w:r>
    </w:p>
    <w:p w:rsidR="009728A3" w:rsidRPr="009F7479" w:rsidRDefault="009F7479" w:rsidP="009F7479">
      <w:pPr>
        <w:pStyle w:val="ac"/>
        <w:jc w:val="center"/>
        <w:rPr>
          <w:sz w:val="28"/>
          <w:szCs w:val="28"/>
        </w:rPr>
      </w:pPr>
      <w:r>
        <w:rPr>
          <w:sz w:val="28"/>
          <w:szCs w:val="28"/>
          <w:lang w:bidi="ru-RU"/>
        </w:rPr>
        <w:t>___________________________________</w:t>
      </w:r>
      <w:r w:rsidRPr="009F7479">
        <w:rPr>
          <w:sz w:val="28"/>
          <w:szCs w:val="28"/>
          <w:lang w:bidi="ru-RU"/>
        </w:rPr>
        <w:t>___________________________________</w:t>
      </w:r>
      <w:r w:rsidR="009728A3" w:rsidRPr="009F7479">
        <w:rPr>
          <w:sz w:val="28"/>
          <w:szCs w:val="28"/>
          <w:lang w:bidi="ru-RU"/>
        </w:rPr>
        <w:t>(место для текстового описания)</w:t>
      </w:r>
    </w:p>
    <w:p w:rsidR="00552DB1" w:rsidRPr="005C5C54" w:rsidRDefault="005C5C54" w:rsidP="005C5C54">
      <w:pPr>
        <w:pStyle w:val="ac"/>
        <w:jc w:val="both"/>
        <w:rPr>
          <w:sz w:val="28"/>
          <w:szCs w:val="28"/>
          <w:lang w:bidi="ru-RU"/>
        </w:rPr>
      </w:pPr>
      <w:r w:rsidRPr="005C5C54">
        <w:rPr>
          <w:sz w:val="28"/>
          <w:szCs w:val="28"/>
          <w:lang w:bidi="ru-RU"/>
        </w:rPr>
        <w:t>1.5. </w:t>
      </w:r>
      <w:r w:rsidR="009728A3" w:rsidRPr="005C5C54">
        <w:rPr>
          <w:sz w:val="28"/>
          <w:szCs w:val="28"/>
          <w:lang w:bidi="ru-RU"/>
        </w:rPr>
        <w:t>Краткое описание целей предлагаемого правового регулирования:</w:t>
      </w:r>
      <w:r w:rsidR="009F7479" w:rsidRPr="005C5C54">
        <w:rPr>
          <w:sz w:val="28"/>
          <w:szCs w:val="28"/>
          <w:lang w:bidi="ru-RU"/>
        </w:rPr>
        <w:t xml:space="preserve"> </w:t>
      </w:r>
    </w:p>
    <w:p w:rsidR="009728A3" w:rsidRPr="005C5C54" w:rsidRDefault="009F7479" w:rsidP="005C5C54">
      <w:pPr>
        <w:pStyle w:val="ac"/>
        <w:jc w:val="center"/>
        <w:rPr>
          <w:sz w:val="28"/>
          <w:szCs w:val="28"/>
        </w:rPr>
      </w:pPr>
      <w:r w:rsidRPr="005C5C54">
        <w:rPr>
          <w:sz w:val="28"/>
          <w:szCs w:val="28"/>
          <w:lang w:bidi="ru-RU"/>
        </w:rPr>
        <w:t>______________________________________</w:t>
      </w:r>
      <w:r w:rsidR="00552DB1" w:rsidRPr="005C5C54">
        <w:rPr>
          <w:sz w:val="28"/>
          <w:szCs w:val="28"/>
          <w:lang w:bidi="ru-RU"/>
        </w:rPr>
        <w:t>______________________________</w:t>
      </w:r>
      <w:r w:rsidRPr="005C5C54">
        <w:rPr>
          <w:sz w:val="28"/>
          <w:szCs w:val="28"/>
          <w:lang w:bidi="ru-RU"/>
        </w:rPr>
        <w:t xml:space="preserve">                                 </w:t>
      </w:r>
      <w:r w:rsidR="009728A3" w:rsidRPr="005C5C54">
        <w:rPr>
          <w:sz w:val="28"/>
          <w:szCs w:val="28"/>
          <w:lang w:bidi="ru-RU"/>
        </w:rPr>
        <w:t>(место для текстового описания)</w:t>
      </w:r>
    </w:p>
    <w:p w:rsidR="001F641E" w:rsidRDefault="001F641E" w:rsidP="001F641E">
      <w:pPr>
        <w:pStyle w:val="24"/>
        <w:tabs>
          <w:tab w:val="left" w:pos="508"/>
          <w:tab w:val="left" w:leader="underscore" w:pos="4219"/>
          <w:tab w:val="left" w:leader="underscore" w:pos="9058"/>
        </w:tabs>
        <w:spacing w:after="0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1.6. </w:t>
      </w:r>
      <w:r w:rsidR="009728A3" w:rsidRPr="00A319E4">
        <w:rPr>
          <w:color w:val="000000"/>
          <w:sz w:val="28"/>
          <w:szCs w:val="28"/>
          <w:lang w:eastAsia="ru-RU" w:bidi="ru-RU"/>
        </w:rPr>
        <w:t xml:space="preserve">Срок, в течение которого принимались предложения в связи с размещением уведомления об обсуждении концепции предлагаемого правового регулирования: </w:t>
      </w:r>
    </w:p>
    <w:p w:rsidR="001F641E" w:rsidRDefault="001F641E" w:rsidP="001F641E">
      <w:pPr>
        <w:pStyle w:val="24"/>
        <w:tabs>
          <w:tab w:val="left" w:pos="508"/>
          <w:tab w:val="left" w:leader="underscore" w:pos="4219"/>
          <w:tab w:val="left" w:leader="underscore" w:pos="9058"/>
        </w:tabs>
        <w:spacing w:after="0"/>
        <w:jc w:val="both"/>
        <w:rPr>
          <w:sz w:val="28"/>
          <w:szCs w:val="28"/>
        </w:rPr>
      </w:pPr>
      <w:r w:rsidRPr="00B528EE">
        <w:rPr>
          <w:sz w:val="28"/>
          <w:szCs w:val="28"/>
        </w:rPr>
        <w:t>Начало: «___» _______________ 20___ г.; окончание «___» ___________ 20___ г.</w:t>
      </w:r>
    </w:p>
    <w:p w:rsidR="00977E6C" w:rsidRDefault="001F641E" w:rsidP="00977E6C">
      <w:pPr>
        <w:pStyle w:val="24"/>
        <w:tabs>
          <w:tab w:val="left" w:pos="0"/>
          <w:tab w:val="left" w:leader="underscore" w:pos="4219"/>
          <w:tab w:val="left" w:leader="underscore" w:pos="9058"/>
        </w:tabs>
        <w:spacing w:after="0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1.7. </w:t>
      </w:r>
      <w:r w:rsidR="009728A3" w:rsidRPr="00A319E4">
        <w:rPr>
          <w:color w:val="000000"/>
          <w:sz w:val="28"/>
          <w:szCs w:val="28"/>
          <w:lang w:eastAsia="ru-RU" w:bidi="ru-RU"/>
        </w:rPr>
        <w:t>Количество замечаний и предложений, полученных в связи с размещением уведомления об обсуждении концепции предлага</w:t>
      </w:r>
      <w:r w:rsidR="00977E6C">
        <w:rPr>
          <w:color w:val="000000"/>
          <w:sz w:val="28"/>
          <w:szCs w:val="28"/>
          <w:lang w:eastAsia="ru-RU" w:bidi="ru-RU"/>
        </w:rPr>
        <w:t>емого правового регулирования: _____________________________________________________</w:t>
      </w:r>
      <w:r w:rsidR="009728A3" w:rsidRPr="00A319E4">
        <w:rPr>
          <w:color w:val="000000"/>
          <w:sz w:val="28"/>
          <w:szCs w:val="28"/>
          <w:lang w:eastAsia="ru-RU" w:bidi="ru-RU"/>
        </w:rPr>
        <w:t xml:space="preserve">, из них учтено: </w:t>
      </w:r>
    </w:p>
    <w:p w:rsidR="00977E6C" w:rsidRDefault="00977E6C" w:rsidP="00977E6C">
      <w:pPr>
        <w:pStyle w:val="24"/>
        <w:tabs>
          <w:tab w:val="left" w:pos="0"/>
          <w:tab w:val="left" w:leader="underscore" w:pos="4219"/>
          <w:tab w:val="left" w:leader="underscore" w:pos="9781"/>
        </w:tabs>
        <w:spacing w:after="0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п</w:t>
      </w:r>
      <w:r w:rsidR="009728A3" w:rsidRPr="00A319E4">
        <w:rPr>
          <w:color w:val="000000"/>
          <w:sz w:val="28"/>
          <w:szCs w:val="28"/>
          <w:lang w:eastAsia="ru-RU" w:bidi="ru-RU"/>
        </w:rPr>
        <w:t>олностью</w:t>
      </w:r>
      <w:proofErr w:type="gramStart"/>
      <w:r>
        <w:rPr>
          <w:color w:val="000000"/>
          <w:sz w:val="28"/>
          <w:szCs w:val="28"/>
          <w:lang w:eastAsia="ru-RU" w:bidi="ru-RU"/>
        </w:rPr>
        <w:t>:________________________________________________________;</w:t>
      </w:r>
      <w:proofErr w:type="gramEnd"/>
    </w:p>
    <w:p w:rsidR="009728A3" w:rsidRPr="00A319E4" w:rsidRDefault="009728A3" w:rsidP="00977E6C">
      <w:pPr>
        <w:pStyle w:val="24"/>
        <w:tabs>
          <w:tab w:val="left" w:pos="0"/>
          <w:tab w:val="left" w:leader="underscore" w:pos="4219"/>
          <w:tab w:val="left" w:leader="underscore" w:pos="9781"/>
        </w:tabs>
        <w:spacing w:after="0"/>
        <w:jc w:val="both"/>
        <w:rPr>
          <w:sz w:val="28"/>
          <w:szCs w:val="28"/>
        </w:rPr>
      </w:pPr>
      <w:r w:rsidRPr="00A319E4">
        <w:rPr>
          <w:color w:val="000000"/>
          <w:sz w:val="28"/>
          <w:szCs w:val="28"/>
          <w:lang w:eastAsia="ru-RU" w:bidi="ru-RU"/>
        </w:rPr>
        <w:t>учтено частично:</w:t>
      </w:r>
      <w:r w:rsidR="00977E6C">
        <w:rPr>
          <w:color w:val="000000"/>
          <w:sz w:val="28"/>
          <w:szCs w:val="28"/>
          <w:lang w:eastAsia="ru-RU" w:bidi="ru-RU"/>
        </w:rPr>
        <w:t xml:space="preserve"> ___________________________________________________</w:t>
      </w:r>
    </w:p>
    <w:p w:rsidR="009728A3" w:rsidRPr="005C5C54" w:rsidRDefault="00977E6C" w:rsidP="005C5C54">
      <w:pPr>
        <w:pStyle w:val="ac"/>
        <w:jc w:val="both"/>
        <w:rPr>
          <w:sz w:val="28"/>
          <w:szCs w:val="28"/>
        </w:rPr>
      </w:pPr>
      <w:r w:rsidRPr="005C5C54">
        <w:rPr>
          <w:sz w:val="28"/>
          <w:szCs w:val="28"/>
          <w:lang w:bidi="ru-RU"/>
        </w:rPr>
        <w:t xml:space="preserve">1.8. </w:t>
      </w:r>
      <w:r w:rsidR="009728A3" w:rsidRPr="005C5C54">
        <w:rPr>
          <w:sz w:val="28"/>
          <w:szCs w:val="28"/>
          <w:lang w:bidi="ru-RU"/>
        </w:rPr>
        <w:t>Полный электронный адрес размещения сводки предложений, поступивших по результатам публичных консультаций, в связи с размещением уведомления об обсуждении концепции предлагаемого правового регулирования:</w:t>
      </w:r>
    </w:p>
    <w:p w:rsidR="00977E6C" w:rsidRPr="005C5C54" w:rsidRDefault="00977E6C" w:rsidP="005C5C54">
      <w:pPr>
        <w:pStyle w:val="ac"/>
        <w:jc w:val="both"/>
        <w:rPr>
          <w:sz w:val="28"/>
          <w:szCs w:val="28"/>
          <w:lang w:bidi="ru-RU"/>
        </w:rPr>
      </w:pPr>
      <w:r w:rsidRPr="005C5C54">
        <w:rPr>
          <w:sz w:val="28"/>
          <w:szCs w:val="28"/>
          <w:lang w:bidi="ru-RU"/>
        </w:rPr>
        <w:t xml:space="preserve">1.9. </w:t>
      </w:r>
      <w:r w:rsidR="009728A3" w:rsidRPr="005C5C54">
        <w:rPr>
          <w:sz w:val="28"/>
          <w:szCs w:val="28"/>
          <w:lang w:bidi="ru-RU"/>
        </w:rPr>
        <w:t>Контактная информация исполнителя в органе-разработчике:</w:t>
      </w:r>
    </w:p>
    <w:p w:rsidR="009728A3" w:rsidRPr="005C5C54" w:rsidRDefault="009728A3" w:rsidP="005C5C54">
      <w:pPr>
        <w:pStyle w:val="ac"/>
        <w:jc w:val="both"/>
        <w:rPr>
          <w:sz w:val="28"/>
          <w:szCs w:val="28"/>
        </w:rPr>
      </w:pPr>
      <w:r w:rsidRPr="005C5C54">
        <w:rPr>
          <w:sz w:val="28"/>
          <w:szCs w:val="28"/>
          <w:lang w:bidi="ru-RU"/>
        </w:rPr>
        <w:lastRenderedPageBreak/>
        <w:t xml:space="preserve"> -Ф.И.О.:</w:t>
      </w:r>
      <w:r w:rsidR="00977E6C" w:rsidRPr="005C5C54">
        <w:rPr>
          <w:sz w:val="28"/>
          <w:szCs w:val="28"/>
          <w:lang w:bidi="ru-RU"/>
        </w:rPr>
        <w:t>________________________________________________________</w:t>
      </w:r>
    </w:p>
    <w:p w:rsidR="009728A3" w:rsidRPr="005C5C54" w:rsidRDefault="009728A3" w:rsidP="005C5C54">
      <w:pPr>
        <w:pStyle w:val="ac"/>
        <w:jc w:val="both"/>
        <w:rPr>
          <w:sz w:val="28"/>
          <w:szCs w:val="28"/>
        </w:rPr>
      </w:pPr>
      <w:r w:rsidRPr="005C5C54">
        <w:rPr>
          <w:sz w:val="28"/>
          <w:szCs w:val="28"/>
          <w:lang w:bidi="ru-RU"/>
        </w:rPr>
        <w:t>- должность:</w:t>
      </w:r>
      <w:r w:rsidR="00977E6C" w:rsidRPr="005C5C54">
        <w:rPr>
          <w:sz w:val="28"/>
          <w:szCs w:val="28"/>
          <w:lang w:bidi="ru-RU"/>
        </w:rPr>
        <w:t>_____________________________________________________</w:t>
      </w:r>
    </w:p>
    <w:p w:rsidR="009728A3" w:rsidRPr="005C5C54" w:rsidRDefault="009728A3" w:rsidP="005C5C54">
      <w:pPr>
        <w:pStyle w:val="ac"/>
        <w:jc w:val="both"/>
        <w:rPr>
          <w:sz w:val="28"/>
          <w:szCs w:val="28"/>
        </w:rPr>
      </w:pPr>
      <w:r w:rsidRPr="005C5C54">
        <w:rPr>
          <w:sz w:val="28"/>
          <w:szCs w:val="28"/>
          <w:lang w:bidi="ru-RU"/>
        </w:rPr>
        <w:t>контактный телефон:</w:t>
      </w:r>
      <w:r w:rsidRPr="005C5C54">
        <w:rPr>
          <w:sz w:val="28"/>
          <w:szCs w:val="28"/>
          <w:lang w:bidi="ru-RU"/>
        </w:rPr>
        <w:tab/>
      </w:r>
      <w:r w:rsidR="00977E6C" w:rsidRPr="005C5C54">
        <w:rPr>
          <w:sz w:val="28"/>
          <w:szCs w:val="28"/>
          <w:lang w:bidi="ru-RU"/>
        </w:rPr>
        <w:t>___</w:t>
      </w:r>
      <w:r w:rsidR="005C5C54">
        <w:rPr>
          <w:sz w:val="28"/>
          <w:szCs w:val="28"/>
          <w:lang w:bidi="ru-RU"/>
        </w:rPr>
        <w:t>__________________________________________</w:t>
      </w:r>
    </w:p>
    <w:p w:rsidR="009728A3" w:rsidRPr="00A319E4" w:rsidRDefault="009728A3" w:rsidP="005C5C54">
      <w:pPr>
        <w:pStyle w:val="ac"/>
        <w:jc w:val="both"/>
      </w:pPr>
      <w:r w:rsidRPr="005C5C54">
        <w:rPr>
          <w:sz w:val="28"/>
          <w:szCs w:val="28"/>
          <w:lang w:bidi="ru-RU"/>
        </w:rPr>
        <w:t>адрес электронной почты:</w:t>
      </w:r>
      <w:r w:rsidRPr="00A319E4">
        <w:rPr>
          <w:lang w:bidi="ru-RU"/>
        </w:rPr>
        <w:tab/>
      </w:r>
      <w:r w:rsidR="00977E6C">
        <w:rPr>
          <w:lang w:bidi="ru-RU"/>
        </w:rPr>
        <w:t>____</w:t>
      </w:r>
      <w:r w:rsidR="005C5C54">
        <w:rPr>
          <w:lang w:bidi="ru-RU"/>
        </w:rPr>
        <w:t>______________________________________________</w:t>
      </w:r>
    </w:p>
    <w:p w:rsidR="001E11E3" w:rsidRDefault="001E11E3" w:rsidP="0045446D">
      <w:pPr>
        <w:pStyle w:val="af6"/>
        <w:tabs>
          <w:tab w:val="left" w:leader="underscore" w:pos="1930"/>
          <w:tab w:val="left" w:leader="underscore" w:pos="9313"/>
        </w:tabs>
        <w:ind w:left="101"/>
        <w:jc w:val="center"/>
        <w:rPr>
          <w:b/>
          <w:bCs/>
          <w:color w:val="000000"/>
          <w:sz w:val="28"/>
          <w:szCs w:val="28"/>
          <w:u w:val="single"/>
          <w:lang w:eastAsia="ru-RU" w:bidi="ru-RU"/>
        </w:rPr>
      </w:pPr>
    </w:p>
    <w:p w:rsidR="0070461C" w:rsidRPr="001E11E3" w:rsidRDefault="009728A3" w:rsidP="001E11E3">
      <w:pPr>
        <w:pStyle w:val="ac"/>
        <w:numPr>
          <w:ilvl w:val="0"/>
          <w:numId w:val="26"/>
        </w:numPr>
        <w:jc w:val="center"/>
        <w:rPr>
          <w:b/>
          <w:sz w:val="28"/>
          <w:szCs w:val="28"/>
          <w:lang w:bidi="ru-RU"/>
        </w:rPr>
      </w:pPr>
      <w:r w:rsidRPr="001E11E3">
        <w:rPr>
          <w:b/>
          <w:bCs/>
          <w:sz w:val="28"/>
          <w:szCs w:val="28"/>
          <w:lang w:bidi="ru-RU"/>
        </w:rPr>
        <w:t xml:space="preserve">Степень </w:t>
      </w:r>
      <w:r w:rsidR="0045446D" w:rsidRPr="001E11E3">
        <w:rPr>
          <w:b/>
          <w:sz w:val="28"/>
          <w:szCs w:val="28"/>
          <w:lang w:bidi="ru-RU"/>
        </w:rPr>
        <w:t xml:space="preserve">регулирующего воздействия </w:t>
      </w:r>
      <w:r w:rsidRPr="001E11E3">
        <w:rPr>
          <w:b/>
          <w:bCs/>
          <w:sz w:val="28"/>
          <w:szCs w:val="28"/>
          <w:lang w:bidi="ru-RU"/>
        </w:rPr>
        <w:t>проекта</w:t>
      </w:r>
      <w:r w:rsidR="0045446D" w:rsidRPr="001E11E3">
        <w:rPr>
          <w:b/>
          <w:sz w:val="28"/>
          <w:szCs w:val="28"/>
          <w:lang w:bidi="ru-RU"/>
        </w:rPr>
        <w:t xml:space="preserve"> нормативно</w:t>
      </w:r>
    </w:p>
    <w:p w:rsidR="009728A3" w:rsidRPr="001E11E3" w:rsidRDefault="0045446D" w:rsidP="001E11E3">
      <w:pPr>
        <w:pStyle w:val="af6"/>
        <w:tabs>
          <w:tab w:val="left" w:leader="underscore" w:pos="1930"/>
          <w:tab w:val="left" w:leader="underscore" w:pos="9313"/>
        </w:tabs>
        <w:ind w:left="101"/>
        <w:jc w:val="center"/>
        <w:rPr>
          <w:b/>
          <w:sz w:val="28"/>
          <w:szCs w:val="28"/>
        </w:rPr>
      </w:pPr>
      <w:r w:rsidRPr="001E11E3">
        <w:rPr>
          <w:b/>
          <w:color w:val="000000"/>
          <w:sz w:val="28"/>
          <w:szCs w:val="28"/>
          <w:lang w:eastAsia="ru-RU" w:bidi="ru-RU"/>
        </w:rPr>
        <w:t>правового</w:t>
      </w:r>
      <w:r w:rsidR="009728A3" w:rsidRPr="001E11E3">
        <w:rPr>
          <w:b/>
          <w:bCs/>
          <w:color w:val="000000"/>
          <w:sz w:val="28"/>
          <w:szCs w:val="28"/>
          <w:lang w:eastAsia="ru-RU" w:bidi="ru-RU"/>
        </w:rPr>
        <w:t xml:space="preserve"> акта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08"/>
        <w:gridCol w:w="3220"/>
      </w:tblGrid>
      <w:tr w:rsidR="009728A3" w:rsidRPr="00A319E4" w:rsidTr="00977E6C">
        <w:trPr>
          <w:trHeight w:hRule="exact" w:val="370"/>
          <w:jc w:val="center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728A3" w:rsidRPr="00A319E4" w:rsidRDefault="009728A3" w:rsidP="00E22CC7">
            <w:pPr>
              <w:pStyle w:val="af4"/>
              <w:ind w:firstLine="0"/>
            </w:pPr>
            <w:r w:rsidRPr="00A319E4">
              <w:rPr>
                <w:color w:val="000000"/>
                <w:lang w:eastAsia="ru-RU" w:bidi="ru-RU"/>
              </w:rPr>
              <w:t>2.1. Степень регулирующего воздействия проекта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8A3" w:rsidRPr="00A319E4" w:rsidRDefault="009728A3" w:rsidP="00E22CC7">
            <w:pPr>
              <w:pStyle w:val="af4"/>
              <w:ind w:firstLine="0"/>
              <w:jc w:val="center"/>
            </w:pPr>
            <w:r w:rsidRPr="00A319E4">
              <w:rPr>
                <w:color w:val="000000"/>
                <w:lang w:eastAsia="ru-RU" w:bidi="ru-RU"/>
              </w:rPr>
              <w:t>Высокая/средняя/низкая</w:t>
            </w:r>
          </w:p>
        </w:tc>
      </w:tr>
      <w:tr w:rsidR="009728A3" w:rsidRPr="00A319E4" w:rsidTr="00977E6C">
        <w:trPr>
          <w:trHeight w:hRule="exact" w:val="676"/>
          <w:jc w:val="center"/>
        </w:trPr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8A3" w:rsidRDefault="009728A3" w:rsidP="00E22CC7">
            <w:pPr>
              <w:pStyle w:val="af4"/>
              <w:spacing w:line="233" w:lineRule="auto"/>
              <w:ind w:firstLine="0"/>
              <w:rPr>
                <w:color w:val="000000"/>
                <w:lang w:eastAsia="ru-RU" w:bidi="ru-RU"/>
              </w:rPr>
            </w:pPr>
            <w:r w:rsidRPr="00A319E4">
              <w:rPr>
                <w:color w:val="000000"/>
                <w:lang w:eastAsia="ru-RU" w:bidi="ru-RU"/>
              </w:rPr>
              <w:t>2.2 Обоснование отнесения проекта нормативного правового акта к определенной степени регулирующего воздействия</w:t>
            </w:r>
          </w:p>
          <w:p w:rsidR="00977E6C" w:rsidRPr="00A319E4" w:rsidRDefault="00977E6C" w:rsidP="00E22CC7">
            <w:pPr>
              <w:pStyle w:val="af4"/>
              <w:spacing w:line="233" w:lineRule="auto"/>
              <w:ind w:firstLine="0"/>
            </w:pPr>
          </w:p>
        </w:tc>
      </w:tr>
      <w:tr w:rsidR="009728A3" w:rsidRPr="00A319E4" w:rsidTr="00977E6C">
        <w:trPr>
          <w:trHeight w:hRule="exact" w:val="370"/>
          <w:jc w:val="center"/>
        </w:trPr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8A3" w:rsidRPr="00A319E4" w:rsidRDefault="009728A3" w:rsidP="00E22CC7">
            <w:pPr>
              <w:pStyle w:val="af4"/>
              <w:ind w:firstLine="0"/>
              <w:jc w:val="center"/>
            </w:pPr>
            <w:r w:rsidRPr="00A319E4">
              <w:rPr>
                <w:color w:val="000000"/>
                <w:lang w:eastAsia="ru-RU" w:bidi="ru-RU"/>
              </w:rPr>
              <w:t>место для текстового описания</w:t>
            </w:r>
          </w:p>
        </w:tc>
      </w:tr>
    </w:tbl>
    <w:p w:rsidR="009728A3" w:rsidRPr="00A319E4" w:rsidRDefault="009728A3" w:rsidP="009728A3">
      <w:pPr>
        <w:spacing w:after="239" w:line="1" w:lineRule="exact"/>
        <w:rPr>
          <w:sz w:val="28"/>
          <w:szCs w:val="28"/>
        </w:rPr>
      </w:pPr>
    </w:p>
    <w:p w:rsidR="009728A3" w:rsidRPr="00A319E4" w:rsidRDefault="009728A3" w:rsidP="009728A3">
      <w:pPr>
        <w:pStyle w:val="24"/>
        <w:numPr>
          <w:ilvl w:val="0"/>
          <w:numId w:val="26"/>
        </w:numPr>
        <w:tabs>
          <w:tab w:val="left" w:pos="408"/>
        </w:tabs>
        <w:jc w:val="center"/>
        <w:rPr>
          <w:sz w:val="28"/>
          <w:szCs w:val="28"/>
        </w:rPr>
      </w:pPr>
      <w:r w:rsidRPr="00A319E4">
        <w:rPr>
          <w:b/>
          <w:bCs/>
          <w:color w:val="000000"/>
          <w:sz w:val="28"/>
          <w:szCs w:val="28"/>
          <w:lang w:eastAsia="ru-RU" w:bidi="ru-RU"/>
        </w:rPr>
        <w:t xml:space="preserve">Описание проблемы, </w:t>
      </w:r>
      <w:r w:rsidR="001E11E3">
        <w:rPr>
          <w:b/>
          <w:bCs/>
          <w:color w:val="000000"/>
          <w:sz w:val="28"/>
          <w:szCs w:val="28"/>
          <w:lang w:eastAsia="ru-RU" w:bidi="ru-RU"/>
        </w:rPr>
        <w:t>н</w:t>
      </w:r>
      <w:r w:rsidRPr="00A319E4">
        <w:rPr>
          <w:b/>
          <w:bCs/>
          <w:color w:val="000000"/>
          <w:sz w:val="28"/>
          <w:szCs w:val="28"/>
          <w:lang w:eastAsia="ru-RU" w:bidi="ru-RU"/>
        </w:rPr>
        <w:t>а решение которой направлено предлагаемое правовое</w:t>
      </w:r>
      <w:r w:rsidR="00977E6C">
        <w:rPr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A319E4">
        <w:rPr>
          <w:b/>
          <w:bCs/>
          <w:color w:val="000000"/>
          <w:sz w:val="28"/>
          <w:szCs w:val="28"/>
          <w:lang w:eastAsia="ru-RU" w:bidi="ru-RU"/>
        </w:rPr>
        <w:t>регулирование</w:t>
      </w:r>
    </w:p>
    <w:p w:rsidR="00B32794" w:rsidRPr="00F837EA" w:rsidRDefault="009728A3" w:rsidP="00E034EE">
      <w:pPr>
        <w:pStyle w:val="24"/>
        <w:numPr>
          <w:ilvl w:val="1"/>
          <w:numId w:val="26"/>
        </w:numPr>
        <w:pBdr>
          <w:bottom w:val="single" w:sz="4" w:space="14" w:color="auto"/>
        </w:pBdr>
        <w:tabs>
          <w:tab w:val="left" w:pos="528"/>
        </w:tabs>
        <w:jc w:val="both"/>
        <w:rPr>
          <w:sz w:val="28"/>
          <w:szCs w:val="28"/>
        </w:rPr>
      </w:pPr>
      <w:r w:rsidRPr="00A319E4">
        <w:rPr>
          <w:color w:val="000000"/>
          <w:sz w:val="28"/>
          <w:szCs w:val="28"/>
          <w:lang w:eastAsia="ru-RU" w:bidi="ru-RU"/>
        </w:rPr>
        <w:t xml:space="preserve">Формулировка </w:t>
      </w:r>
      <w:r w:rsidRPr="00F837EA">
        <w:rPr>
          <w:color w:val="000000"/>
          <w:sz w:val="28"/>
          <w:szCs w:val="28"/>
          <w:lang w:eastAsia="ru-RU" w:bidi="ru-RU"/>
        </w:rPr>
        <w:t>проблемы:</w:t>
      </w:r>
    </w:p>
    <w:p w:rsidR="009728A3" w:rsidRPr="00F837EA" w:rsidRDefault="009728A3" w:rsidP="00F837EA">
      <w:pPr>
        <w:pStyle w:val="ac"/>
        <w:jc w:val="center"/>
        <w:rPr>
          <w:sz w:val="28"/>
          <w:szCs w:val="28"/>
        </w:rPr>
      </w:pPr>
      <w:r w:rsidRPr="00F837EA">
        <w:rPr>
          <w:sz w:val="28"/>
          <w:szCs w:val="28"/>
        </w:rPr>
        <w:t>(место для текстового описания)</w:t>
      </w:r>
    </w:p>
    <w:p w:rsidR="009728A3" w:rsidRPr="00B32794" w:rsidRDefault="009728A3" w:rsidP="00E034EE">
      <w:pPr>
        <w:pStyle w:val="24"/>
        <w:numPr>
          <w:ilvl w:val="1"/>
          <w:numId w:val="26"/>
        </w:numPr>
        <w:tabs>
          <w:tab w:val="left" w:pos="528"/>
        </w:tabs>
        <w:jc w:val="both"/>
        <w:rPr>
          <w:sz w:val="28"/>
          <w:szCs w:val="28"/>
        </w:rPr>
      </w:pPr>
      <w:r w:rsidRPr="00A319E4">
        <w:rPr>
          <w:color w:val="000000"/>
          <w:sz w:val="28"/>
          <w:szCs w:val="28"/>
          <w:lang w:eastAsia="ru-RU" w:bidi="ru-RU"/>
        </w:rPr>
        <w:t>Информация о возникновении, выявлении проблемы и мерах, принятых ранее для ее решения, достигнутых результатах и затраченных ресурсах:</w:t>
      </w:r>
    </w:p>
    <w:p w:rsidR="00B32794" w:rsidRPr="001E11E3" w:rsidRDefault="00B32794" w:rsidP="00E034EE">
      <w:pPr>
        <w:pStyle w:val="ac"/>
        <w:jc w:val="both"/>
        <w:rPr>
          <w:sz w:val="28"/>
          <w:szCs w:val="28"/>
        </w:rPr>
      </w:pPr>
      <w:r w:rsidRPr="001E11E3">
        <w:rPr>
          <w:sz w:val="28"/>
          <w:szCs w:val="28"/>
          <w:lang w:bidi="ru-RU"/>
        </w:rPr>
        <w:t>_____________________________________________________________________</w:t>
      </w:r>
    </w:p>
    <w:p w:rsidR="009728A3" w:rsidRPr="001E11E3" w:rsidRDefault="009728A3" w:rsidP="00E034EE">
      <w:pPr>
        <w:pStyle w:val="ac"/>
        <w:jc w:val="center"/>
        <w:rPr>
          <w:sz w:val="28"/>
          <w:szCs w:val="28"/>
        </w:rPr>
      </w:pPr>
      <w:r w:rsidRPr="001E11E3">
        <w:rPr>
          <w:sz w:val="28"/>
          <w:szCs w:val="28"/>
          <w:lang w:bidi="ru-RU"/>
        </w:rPr>
        <w:t>(место для текстового описания)</w:t>
      </w:r>
    </w:p>
    <w:p w:rsidR="00B32794" w:rsidRPr="001E11E3" w:rsidRDefault="009728A3" w:rsidP="00E034EE">
      <w:pPr>
        <w:pStyle w:val="32"/>
        <w:numPr>
          <w:ilvl w:val="1"/>
          <w:numId w:val="26"/>
        </w:numPr>
        <w:pBdr>
          <w:bottom w:val="single" w:sz="4" w:space="0" w:color="auto"/>
        </w:pBdr>
        <w:tabs>
          <w:tab w:val="left" w:pos="499"/>
        </w:tabs>
        <w:spacing w:after="240"/>
        <w:jc w:val="both"/>
        <w:rPr>
          <w:sz w:val="28"/>
          <w:szCs w:val="28"/>
        </w:rPr>
      </w:pPr>
      <w:r w:rsidRPr="0070461C">
        <w:rPr>
          <w:color w:val="000000"/>
          <w:sz w:val="28"/>
          <w:szCs w:val="28"/>
          <w:lang w:eastAsia="ru-RU" w:bidi="ru-RU"/>
        </w:rPr>
        <w:t>Социальные группы, заинтересованные в устранении проблемы, их количественная оценка:</w:t>
      </w:r>
    </w:p>
    <w:p w:rsidR="001E11E3" w:rsidRPr="0070461C" w:rsidRDefault="001E11E3" w:rsidP="00E034EE">
      <w:pPr>
        <w:pStyle w:val="32"/>
        <w:pBdr>
          <w:bottom w:val="single" w:sz="4" w:space="0" w:color="auto"/>
        </w:pBdr>
        <w:tabs>
          <w:tab w:val="left" w:pos="499"/>
        </w:tabs>
        <w:spacing w:after="240"/>
        <w:jc w:val="both"/>
        <w:rPr>
          <w:sz w:val="28"/>
          <w:szCs w:val="28"/>
        </w:rPr>
      </w:pPr>
    </w:p>
    <w:p w:rsidR="009728A3" w:rsidRPr="00A319E4" w:rsidRDefault="009728A3" w:rsidP="00E034EE">
      <w:pPr>
        <w:pStyle w:val="32"/>
        <w:spacing w:line="286" w:lineRule="auto"/>
        <w:ind w:left="3280"/>
        <w:jc w:val="both"/>
        <w:rPr>
          <w:sz w:val="28"/>
          <w:szCs w:val="28"/>
        </w:rPr>
      </w:pPr>
      <w:r w:rsidRPr="00A319E4">
        <w:rPr>
          <w:color w:val="000000"/>
          <w:sz w:val="28"/>
          <w:szCs w:val="28"/>
          <w:lang w:eastAsia="ru-RU" w:bidi="ru-RU"/>
        </w:rPr>
        <w:t>(место для текстового описания)</w:t>
      </w:r>
    </w:p>
    <w:p w:rsidR="009728A3" w:rsidRPr="00B32794" w:rsidRDefault="009728A3" w:rsidP="00E034EE">
      <w:pPr>
        <w:pStyle w:val="24"/>
        <w:numPr>
          <w:ilvl w:val="1"/>
          <w:numId w:val="26"/>
        </w:numPr>
        <w:tabs>
          <w:tab w:val="left" w:pos="531"/>
        </w:tabs>
        <w:jc w:val="both"/>
        <w:rPr>
          <w:sz w:val="28"/>
          <w:szCs w:val="28"/>
        </w:rPr>
      </w:pPr>
      <w:r w:rsidRPr="00A319E4">
        <w:rPr>
          <w:color w:val="000000"/>
          <w:sz w:val="28"/>
          <w:szCs w:val="28"/>
          <w:lang w:eastAsia="ru-RU" w:bidi="ru-RU"/>
        </w:rPr>
        <w:t>Характеристика негативных эффектов, возникающих в связи с наличием проблемы, их количественная оценка:</w:t>
      </w:r>
    </w:p>
    <w:p w:rsidR="009728A3" w:rsidRPr="00A319E4" w:rsidRDefault="00B32794" w:rsidP="00E034EE">
      <w:pPr>
        <w:pStyle w:val="24"/>
        <w:tabs>
          <w:tab w:val="left" w:pos="531"/>
        </w:tabs>
        <w:jc w:val="center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______________________________________________________________________</w:t>
      </w:r>
      <w:r w:rsidR="009728A3" w:rsidRPr="00A319E4">
        <w:rPr>
          <w:color w:val="000000"/>
          <w:sz w:val="28"/>
          <w:szCs w:val="28"/>
          <w:lang w:eastAsia="ru-RU" w:bidi="ru-RU"/>
        </w:rPr>
        <w:t>(место для текстового описания)</w:t>
      </w:r>
    </w:p>
    <w:p w:rsidR="00F837EA" w:rsidRPr="00F837EA" w:rsidRDefault="009728A3" w:rsidP="00F837EA">
      <w:pPr>
        <w:pStyle w:val="24"/>
        <w:numPr>
          <w:ilvl w:val="1"/>
          <w:numId w:val="26"/>
        </w:numPr>
        <w:tabs>
          <w:tab w:val="left" w:pos="528"/>
        </w:tabs>
        <w:jc w:val="both"/>
        <w:rPr>
          <w:sz w:val="28"/>
          <w:szCs w:val="28"/>
        </w:rPr>
      </w:pPr>
      <w:r w:rsidRPr="00A319E4">
        <w:rPr>
          <w:color w:val="000000"/>
          <w:sz w:val="28"/>
          <w:szCs w:val="28"/>
          <w:lang w:eastAsia="ru-RU" w:bidi="ru-RU"/>
        </w:rPr>
        <w:t>Причины возникновения проблемы и факторы, поддерживающие ее существование:</w:t>
      </w:r>
    </w:p>
    <w:p w:rsidR="009728A3" w:rsidRPr="00A319E4" w:rsidRDefault="002D4295" w:rsidP="00F837EA">
      <w:pPr>
        <w:pStyle w:val="24"/>
        <w:tabs>
          <w:tab w:val="left" w:pos="528"/>
        </w:tabs>
        <w:jc w:val="center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_______________________________________________________</w:t>
      </w:r>
      <w:r w:rsidR="00F837EA">
        <w:rPr>
          <w:color w:val="000000"/>
          <w:sz w:val="28"/>
          <w:szCs w:val="28"/>
          <w:lang w:eastAsia="ru-RU" w:bidi="ru-RU"/>
        </w:rPr>
        <w:t>_______________</w:t>
      </w:r>
      <w:r w:rsidR="00F837EA" w:rsidRPr="00F837EA">
        <w:t xml:space="preserve"> </w:t>
      </w:r>
      <w:r w:rsidR="00F837EA" w:rsidRPr="00F837EA">
        <w:rPr>
          <w:color w:val="000000"/>
          <w:sz w:val="28"/>
          <w:szCs w:val="28"/>
          <w:lang w:eastAsia="ru-RU" w:bidi="ru-RU"/>
        </w:rPr>
        <w:t>(место для текстового описания)</w:t>
      </w:r>
    </w:p>
    <w:p w:rsidR="001E11E3" w:rsidRPr="001E11E3" w:rsidRDefault="009728A3" w:rsidP="00E034EE">
      <w:pPr>
        <w:pStyle w:val="24"/>
        <w:numPr>
          <w:ilvl w:val="1"/>
          <w:numId w:val="26"/>
        </w:numPr>
        <w:tabs>
          <w:tab w:val="left" w:pos="531"/>
        </w:tabs>
        <w:jc w:val="both"/>
        <w:rPr>
          <w:sz w:val="28"/>
          <w:szCs w:val="28"/>
        </w:rPr>
      </w:pPr>
      <w:r w:rsidRPr="00A319E4">
        <w:rPr>
          <w:color w:val="000000"/>
          <w:sz w:val="28"/>
          <w:szCs w:val="28"/>
          <w:lang w:eastAsia="ru-RU" w:bidi="ru-RU"/>
        </w:rPr>
        <w:t xml:space="preserve">Причины невозможности решения проблемы участниками соответствующих отношений самостоятельно, без вмешательства </w:t>
      </w:r>
      <w:r w:rsidR="001E11E3" w:rsidRPr="001E11E3">
        <w:rPr>
          <w:color w:val="000000"/>
          <w:sz w:val="28"/>
          <w:szCs w:val="28"/>
          <w:lang w:eastAsia="ru-RU" w:bidi="ru-RU"/>
        </w:rPr>
        <w:t>государства:</w:t>
      </w:r>
    </w:p>
    <w:p w:rsidR="002D4295" w:rsidRPr="001E11E3" w:rsidRDefault="001E11E3" w:rsidP="00E034EE">
      <w:pPr>
        <w:pStyle w:val="ac"/>
        <w:jc w:val="both"/>
        <w:rPr>
          <w:sz w:val="28"/>
          <w:szCs w:val="28"/>
        </w:rPr>
      </w:pPr>
      <w:r w:rsidRPr="001E11E3">
        <w:rPr>
          <w:sz w:val="28"/>
          <w:szCs w:val="28"/>
          <w:lang w:bidi="ru-RU"/>
        </w:rPr>
        <w:t>______________________________________________________________________</w:t>
      </w:r>
    </w:p>
    <w:p w:rsidR="009728A3" w:rsidRPr="001E11E3" w:rsidRDefault="009728A3" w:rsidP="00E034EE">
      <w:pPr>
        <w:pStyle w:val="ac"/>
        <w:jc w:val="center"/>
        <w:rPr>
          <w:sz w:val="28"/>
          <w:szCs w:val="28"/>
        </w:rPr>
      </w:pPr>
      <w:r w:rsidRPr="001E11E3">
        <w:rPr>
          <w:sz w:val="28"/>
          <w:szCs w:val="28"/>
          <w:lang w:bidi="ru-RU"/>
        </w:rPr>
        <w:t>(место для текстового описания)</w:t>
      </w:r>
    </w:p>
    <w:p w:rsidR="009728A3" w:rsidRPr="00A319E4" w:rsidRDefault="009728A3" w:rsidP="00E034EE">
      <w:pPr>
        <w:pStyle w:val="24"/>
        <w:numPr>
          <w:ilvl w:val="1"/>
          <w:numId w:val="26"/>
        </w:numPr>
        <w:tabs>
          <w:tab w:val="left" w:pos="528"/>
        </w:tabs>
        <w:spacing w:after="500"/>
        <w:jc w:val="both"/>
        <w:rPr>
          <w:sz w:val="28"/>
          <w:szCs w:val="28"/>
        </w:rPr>
      </w:pPr>
      <w:r w:rsidRPr="00A319E4">
        <w:rPr>
          <w:color w:val="000000"/>
          <w:sz w:val="28"/>
          <w:szCs w:val="28"/>
          <w:lang w:eastAsia="ru-RU" w:bidi="ru-RU"/>
        </w:rPr>
        <w:t>Иная информация о проблеме:</w:t>
      </w:r>
      <w:r w:rsidR="00E034EE">
        <w:rPr>
          <w:color w:val="000000"/>
          <w:sz w:val="28"/>
          <w:szCs w:val="28"/>
          <w:lang w:eastAsia="ru-RU" w:bidi="ru-RU"/>
        </w:rPr>
        <w:t>________________________________________</w:t>
      </w:r>
    </w:p>
    <w:p w:rsidR="009728A3" w:rsidRPr="00A319E4" w:rsidRDefault="009728A3" w:rsidP="009728A3">
      <w:pPr>
        <w:pStyle w:val="24"/>
        <w:numPr>
          <w:ilvl w:val="0"/>
          <w:numId w:val="26"/>
        </w:numPr>
        <w:tabs>
          <w:tab w:val="left" w:pos="408"/>
        </w:tabs>
        <w:jc w:val="center"/>
        <w:rPr>
          <w:sz w:val="28"/>
          <w:szCs w:val="28"/>
        </w:rPr>
      </w:pPr>
      <w:r w:rsidRPr="00A319E4">
        <w:rPr>
          <w:b/>
          <w:bCs/>
          <w:color w:val="000000"/>
          <w:sz w:val="28"/>
          <w:szCs w:val="28"/>
          <w:lang w:eastAsia="ru-RU" w:bidi="ru-RU"/>
        </w:rPr>
        <w:lastRenderedPageBreak/>
        <w:t>Определение целей предлагаемого правового регулирования и индикаторов для</w:t>
      </w:r>
      <w:r w:rsidR="00E034EE">
        <w:rPr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A319E4">
        <w:rPr>
          <w:b/>
          <w:bCs/>
          <w:color w:val="000000"/>
          <w:sz w:val="28"/>
          <w:szCs w:val="28"/>
          <w:lang w:eastAsia="ru-RU" w:bidi="ru-RU"/>
        </w:rPr>
        <w:t>оценки их достижения</w:t>
      </w:r>
    </w:p>
    <w:p w:rsidR="009728A3" w:rsidRDefault="009728A3" w:rsidP="00E034EE">
      <w:pPr>
        <w:pStyle w:val="ac"/>
        <w:numPr>
          <w:ilvl w:val="1"/>
          <w:numId w:val="26"/>
        </w:numPr>
        <w:jc w:val="both"/>
        <w:rPr>
          <w:sz w:val="28"/>
          <w:szCs w:val="28"/>
        </w:rPr>
      </w:pPr>
      <w:r w:rsidRPr="00E034EE">
        <w:rPr>
          <w:sz w:val="28"/>
          <w:szCs w:val="28"/>
          <w:lang w:bidi="ru-RU"/>
        </w:rPr>
        <w:t>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области, которые определяют необходимость постановки указанных целей:</w:t>
      </w:r>
      <w:r w:rsidR="00E034EE">
        <w:rPr>
          <w:sz w:val="28"/>
          <w:szCs w:val="28"/>
          <w:lang w:bidi="ru-RU"/>
        </w:rPr>
        <w:t>__________________________________________</w:t>
      </w:r>
    </w:p>
    <w:p w:rsidR="00C8403F" w:rsidRPr="00E034EE" w:rsidRDefault="00C8403F" w:rsidP="00C8403F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  <w:lang w:bidi="ru-RU"/>
        </w:rPr>
        <w:t>__________________________________________________________________</w:t>
      </w:r>
    </w:p>
    <w:p w:rsidR="009728A3" w:rsidRPr="00A319E4" w:rsidRDefault="009728A3" w:rsidP="009728A3">
      <w:pPr>
        <w:pStyle w:val="af6"/>
        <w:jc w:val="center"/>
        <w:rPr>
          <w:sz w:val="28"/>
          <w:szCs w:val="28"/>
        </w:rPr>
      </w:pPr>
      <w:r w:rsidRPr="00A319E4">
        <w:rPr>
          <w:color w:val="000000"/>
          <w:sz w:val="28"/>
          <w:szCs w:val="28"/>
          <w:lang w:eastAsia="ru-RU" w:bidi="ru-RU"/>
        </w:rPr>
        <w:t>(указывается нормативный правовой акт более высокого уровня либо инициативный порядок разработки)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39"/>
        <w:gridCol w:w="1614"/>
        <w:gridCol w:w="1057"/>
        <w:gridCol w:w="1629"/>
        <w:gridCol w:w="879"/>
        <w:gridCol w:w="1814"/>
        <w:gridCol w:w="139"/>
      </w:tblGrid>
      <w:tr w:rsidR="009728A3" w:rsidRPr="00A319E4" w:rsidTr="00C8403F">
        <w:trPr>
          <w:gridAfter w:val="1"/>
          <w:wAfter w:w="139" w:type="dxa"/>
          <w:trHeight w:hRule="exact" w:val="2153"/>
          <w:jc w:val="center"/>
        </w:trPr>
        <w:tc>
          <w:tcPr>
            <w:tcW w:w="3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28A3" w:rsidRPr="00A319E4" w:rsidRDefault="00E034EE" w:rsidP="00C8403F">
            <w:pPr>
              <w:pStyle w:val="af4"/>
              <w:spacing w:before="140" w:line="264" w:lineRule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4</w:t>
            </w:r>
            <w:r w:rsidR="009728A3" w:rsidRPr="00A319E4">
              <w:rPr>
                <w:color w:val="000000"/>
                <w:lang w:eastAsia="ru-RU" w:bidi="ru-RU"/>
              </w:rPr>
              <w:t>.2. Описание целей предлагаемого правового регулирования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28A3" w:rsidRDefault="00E034EE" w:rsidP="00C8403F">
            <w:pPr>
              <w:pStyle w:val="af4"/>
              <w:spacing w:line="266" w:lineRule="auto"/>
              <w:ind w:firstLine="0"/>
              <w:jc w:val="center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4</w:t>
            </w:r>
            <w:r w:rsidR="009728A3" w:rsidRPr="00A319E4">
              <w:rPr>
                <w:color w:val="000000"/>
                <w:lang w:eastAsia="ru-RU" w:bidi="ru-RU"/>
              </w:rPr>
              <w:t>.3. Сроки достижения целей предлагаемого правового регулирования</w:t>
            </w:r>
          </w:p>
          <w:p w:rsidR="00E034EE" w:rsidRDefault="00E034EE" w:rsidP="00C8403F">
            <w:pPr>
              <w:pStyle w:val="af4"/>
              <w:spacing w:line="266" w:lineRule="auto"/>
              <w:ind w:firstLine="0"/>
              <w:jc w:val="center"/>
              <w:rPr>
                <w:color w:val="000000"/>
                <w:lang w:eastAsia="ru-RU" w:bidi="ru-RU"/>
              </w:rPr>
            </w:pPr>
          </w:p>
          <w:p w:rsidR="00E034EE" w:rsidRDefault="00E034EE" w:rsidP="00C8403F">
            <w:pPr>
              <w:pStyle w:val="af4"/>
              <w:spacing w:line="266" w:lineRule="auto"/>
              <w:ind w:firstLine="0"/>
              <w:jc w:val="center"/>
              <w:rPr>
                <w:color w:val="000000"/>
                <w:lang w:eastAsia="ru-RU" w:bidi="ru-RU"/>
              </w:rPr>
            </w:pPr>
          </w:p>
          <w:p w:rsidR="00E034EE" w:rsidRDefault="00E034EE" w:rsidP="00C8403F">
            <w:pPr>
              <w:pStyle w:val="af4"/>
              <w:spacing w:line="266" w:lineRule="auto"/>
              <w:ind w:firstLine="0"/>
              <w:jc w:val="center"/>
              <w:rPr>
                <w:color w:val="000000"/>
                <w:lang w:eastAsia="ru-RU" w:bidi="ru-RU"/>
              </w:rPr>
            </w:pPr>
          </w:p>
          <w:p w:rsidR="00E034EE" w:rsidRDefault="00E034EE" w:rsidP="00C8403F">
            <w:pPr>
              <w:pStyle w:val="af4"/>
              <w:spacing w:line="266" w:lineRule="auto"/>
              <w:ind w:firstLine="0"/>
              <w:jc w:val="center"/>
              <w:rPr>
                <w:color w:val="000000"/>
                <w:lang w:eastAsia="ru-RU" w:bidi="ru-RU"/>
              </w:rPr>
            </w:pPr>
          </w:p>
          <w:p w:rsidR="00E034EE" w:rsidRPr="00A319E4" w:rsidRDefault="00E034EE" w:rsidP="00C8403F">
            <w:pPr>
              <w:pStyle w:val="af4"/>
              <w:spacing w:line="266" w:lineRule="auto"/>
              <w:ind w:firstLine="0"/>
              <w:jc w:val="center"/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295" w:rsidRDefault="00E034EE" w:rsidP="00C8403F">
            <w:pPr>
              <w:pStyle w:val="af4"/>
              <w:spacing w:line="266" w:lineRule="auto"/>
              <w:ind w:firstLine="0"/>
              <w:jc w:val="center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4</w:t>
            </w:r>
            <w:r w:rsidR="009728A3" w:rsidRPr="00A319E4">
              <w:rPr>
                <w:color w:val="000000"/>
                <w:lang w:eastAsia="ru-RU" w:bidi="ru-RU"/>
              </w:rPr>
              <w:t>.4. Периодичность мониторинга достижения целей предлагаемого</w:t>
            </w:r>
          </w:p>
          <w:p w:rsidR="009728A3" w:rsidRPr="00A319E4" w:rsidRDefault="002D4295" w:rsidP="00C8403F">
            <w:pPr>
              <w:pStyle w:val="af4"/>
              <w:spacing w:line="266" w:lineRule="auto"/>
              <w:ind w:firstLine="0"/>
              <w:jc w:val="center"/>
            </w:pPr>
            <w:r w:rsidRPr="00A319E4">
              <w:rPr>
                <w:color w:val="000000"/>
                <w:lang w:eastAsia="ru-RU" w:bidi="ru-RU"/>
              </w:rPr>
              <w:t xml:space="preserve">правового </w:t>
            </w:r>
            <w:r w:rsidR="00E034EE" w:rsidRPr="00E034EE">
              <w:rPr>
                <w:color w:val="000000"/>
                <w:lang w:eastAsia="ru-RU" w:bidi="ru-RU"/>
              </w:rPr>
              <w:t xml:space="preserve">регулирования </w:t>
            </w:r>
            <w:proofErr w:type="spellStart"/>
            <w:proofErr w:type="gramStart"/>
            <w:r w:rsidR="00E034EE" w:rsidRPr="00E034EE">
              <w:rPr>
                <w:color w:val="000000"/>
                <w:lang w:eastAsia="ru-RU" w:bidi="ru-RU"/>
              </w:rPr>
              <w:t>регулирования</w:t>
            </w:r>
            <w:proofErr w:type="spellEnd"/>
            <w:proofErr w:type="gramEnd"/>
            <w:r w:rsidR="00E034EE" w:rsidRPr="00E034EE">
              <w:rPr>
                <w:color w:val="000000"/>
                <w:lang w:eastAsia="ru-RU" w:bidi="ru-RU"/>
              </w:rPr>
              <w:t xml:space="preserve"> </w:t>
            </w:r>
            <w:proofErr w:type="spellStart"/>
            <w:r w:rsidRPr="00A319E4">
              <w:rPr>
                <w:color w:val="000000"/>
                <w:lang w:eastAsia="ru-RU" w:bidi="ru-RU"/>
              </w:rPr>
              <w:t>регулирования</w:t>
            </w:r>
            <w:proofErr w:type="spellEnd"/>
          </w:p>
        </w:tc>
      </w:tr>
      <w:tr w:rsidR="002D4295" w:rsidRPr="00A319E4" w:rsidTr="002D4295">
        <w:trPr>
          <w:gridAfter w:val="1"/>
          <w:wAfter w:w="139" w:type="dxa"/>
          <w:trHeight w:hRule="exact" w:val="843"/>
          <w:jc w:val="center"/>
        </w:trPr>
        <w:tc>
          <w:tcPr>
            <w:tcW w:w="3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4295" w:rsidRPr="00A319E4" w:rsidRDefault="002D4295" w:rsidP="00AD33F4">
            <w:pPr>
              <w:pStyle w:val="af4"/>
              <w:ind w:firstLine="0"/>
            </w:pPr>
            <w:r w:rsidRPr="00A319E4">
              <w:rPr>
                <w:color w:val="000000"/>
                <w:lang w:eastAsia="ru-RU" w:bidi="ru-RU"/>
              </w:rPr>
              <w:t>(Цель 1)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4295" w:rsidRPr="00A319E4" w:rsidRDefault="002D4295" w:rsidP="00AD33F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95" w:rsidRPr="00A319E4" w:rsidRDefault="002D4295" w:rsidP="00AD33F4">
            <w:pPr>
              <w:rPr>
                <w:sz w:val="28"/>
                <w:szCs w:val="28"/>
              </w:rPr>
            </w:pPr>
          </w:p>
        </w:tc>
      </w:tr>
      <w:tr w:rsidR="002D4295" w:rsidRPr="00A319E4" w:rsidTr="002D4295">
        <w:trPr>
          <w:gridAfter w:val="1"/>
          <w:wAfter w:w="139" w:type="dxa"/>
          <w:trHeight w:hRule="exact" w:val="823"/>
          <w:jc w:val="center"/>
        </w:trPr>
        <w:tc>
          <w:tcPr>
            <w:tcW w:w="3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4295" w:rsidRPr="00A319E4" w:rsidRDefault="002D4295" w:rsidP="00AD33F4">
            <w:pPr>
              <w:pStyle w:val="af4"/>
              <w:ind w:firstLine="0"/>
            </w:pPr>
            <w:r w:rsidRPr="00A319E4">
              <w:rPr>
                <w:color w:val="000000"/>
                <w:lang w:eastAsia="ru-RU" w:bidi="ru-RU"/>
              </w:rPr>
              <w:t>(Цель 2)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4295" w:rsidRPr="00A319E4" w:rsidRDefault="002D4295" w:rsidP="00AD33F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95" w:rsidRPr="00A319E4" w:rsidRDefault="002D4295" w:rsidP="00AD33F4">
            <w:pPr>
              <w:rPr>
                <w:sz w:val="28"/>
                <w:szCs w:val="28"/>
              </w:rPr>
            </w:pPr>
          </w:p>
        </w:tc>
      </w:tr>
      <w:tr w:rsidR="002D4295" w:rsidRPr="00A319E4" w:rsidTr="002D4295">
        <w:trPr>
          <w:gridAfter w:val="1"/>
          <w:wAfter w:w="139" w:type="dxa"/>
          <w:trHeight w:hRule="exact" w:val="683"/>
          <w:jc w:val="center"/>
        </w:trPr>
        <w:tc>
          <w:tcPr>
            <w:tcW w:w="3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4295" w:rsidRPr="00A319E4" w:rsidRDefault="002D4295" w:rsidP="00AD33F4">
            <w:pPr>
              <w:pStyle w:val="af4"/>
              <w:ind w:firstLine="0"/>
            </w:pPr>
            <w:r w:rsidRPr="00A319E4">
              <w:rPr>
                <w:color w:val="000000"/>
                <w:lang w:eastAsia="ru-RU" w:bidi="ru-RU"/>
              </w:rPr>
              <w:t xml:space="preserve">(Цель </w:t>
            </w:r>
            <w:r w:rsidR="00E034EE">
              <w:rPr>
                <w:color w:val="000000"/>
                <w:lang w:bidi="en-US"/>
              </w:rPr>
              <w:t>№</w:t>
            </w:r>
            <w:r w:rsidRPr="00A319E4">
              <w:rPr>
                <w:color w:val="000000"/>
                <w:lang w:val="en-US" w:bidi="en-US"/>
              </w:rPr>
              <w:t>)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4295" w:rsidRPr="00A319E4" w:rsidRDefault="002D4295" w:rsidP="00AD33F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95" w:rsidRDefault="002D4295" w:rsidP="00AD33F4">
            <w:pPr>
              <w:rPr>
                <w:sz w:val="28"/>
                <w:szCs w:val="28"/>
              </w:rPr>
            </w:pPr>
          </w:p>
          <w:p w:rsidR="002D4295" w:rsidRPr="00A319E4" w:rsidRDefault="002D4295" w:rsidP="00AD33F4">
            <w:pPr>
              <w:rPr>
                <w:sz w:val="28"/>
                <w:szCs w:val="28"/>
              </w:rPr>
            </w:pPr>
          </w:p>
        </w:tc>
      </w:tr>
      <w:tr w:rsidR="002D4295" w:rsidRPr="00A319E4" w:rsidTr="002D4295">
        <w:trPr>
          <w:gridAfter w:val="1"/>
          <w:wAfter w:w="139" w:type="dxa"/>
          <w:trHeight w:hRule="exact" w:val="683"/>
          <w:jc w:val="center"/>
        </w:trPr>
        <w:tc>
          <w:tcPr>
            <w:tcW w:w="395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D4295" w:rsidRPr="00A319E4" w:rsidRDefault="002D4295" w:rsidP="00AD33F4">
            <w:pPr>
              <w:pStyle w:val="af4"/>
              <w:ind w:firstLine="0"/>
              <w:rPr>
                <w:color w:val="000000"/>
                <w:lang w:eastAsia="ru-RU" w:bidi="ru-RU"/>
              </w:rPr>
            </w:pPr>
          </w:p>
        </w:tc>
        <w:tc>
          <w:tcPr>
            <w:tcW w:w="268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D4295" w:rsidRPr="00A319E4" w:rsidRDefault="002D4295" w:rsidP="00AD33F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D4295" w:rsidRDefault="002D4295" w:rsidP="00AD33F4">
            <w:pPr>
              <w:rPr>
                <w:sz w:val="28"/>
                <w:szCs w:val="28"/>
              </w:rPr>
            </w:pPr>
          </w:p>
        </w:tc>
      </w:tr>
      <w:tr w:rsidR="002D4295" w:rsidRPr="00A319E4" w:rsidTr="00C8403F">
        <w:trPr>
          <w:trHeight w:hRule="exact" w:val="1902"/>
          <w:jc w:val="center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D4295" w:rsidRPr="00A319E4" w:rsidRDefault="00C8403F" w:rsidP="00C8403F">
            <w:pPr>
              <w:pStyle w:val="af4"/>
              <w:spacing w:line="259" w:lineRule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4</w:t>
            </w:r>
            <w:r w:rsidR="002D4295" w:rsidRPr="00A319E4">
              <w:rPr>
                <w:color w:val="000000"/>
                <w:lang w:eastAsia="ru-RU" w:bidi="ru-RU"/>
              </w:rPr>
              <w:t>.5. Описание целей предлагаемого правового регулирования</w:t>
            </w:r>
          </w:p>
        </w:tc>
        <w:tc>
          <w:tcPr>
            <w:tcW w:w="26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D4295" w:rsidRPr="00A319E4" w:rsidRDefault="00C8403F" w:rsidP="00C8403F">
            <w:pPr>
              <w:pStyle w:val="af4"/>
              <w:spacing w:line="259" w:lineRule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4</w:t>
            </w:r>
            <w:r w:rsidR="002D4295" w:rsidRPr="00A319E4">
              <w:rPr>
                <w:color w:val="000000"/>
                <w:lang w:eastAsia="ru-RU" w:bidi="ru-RU"/>
              </w:rPr>
              <w:t>.6. Индикаторы достижения целей предлагаемого правового регулирования</w:t>
            </w:r>
          </w:p>
        </w:tc>
        <w:tc>
          <w:tcPr>
            <w:tcW w:w="25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D4295" w:rsidRPr="00A319E4" w:rsidRDefault="00C8403F" w:rsidP="00C8403F">
            <w:pPr>
              <w:pStyle w:val="af4"/>
              <w:spacing w:before="120" w:line="259" w:lineRule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4</w:t>
            </w:r>
            <w:r w:rsidR="002D4295" w:rsidRPr="00A319E4">
              <w:rPr>
                <w:color w:val="000000"/>
                <w:lang w:eastAsia="ru-RU" w:bidi="ru-RU"/>
              </w:rPr>
              <w:t>.7. Единица измерения индикаторов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295" w:rsidRPr="00A319E4" w:rsidRDefault="00C8403F" w:rsidP="00C8403F">
            <w:pPr>
              <w:pStyle w:val="af4"/>
              <w:spacing w:line="262" w:lineRule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4</w:t>
            </w:r>
            <w:r w:rsidR="002D4295" w:rsidRPr="00A319E4">
              <w:rPr>
                <w:color w:val="000000"/>
                <w:lang w:eastAsia="ru-RU" w:bidi="ru-RU"/>
              </w:rPr>
              <w:t>.8. Целевые значения индикаторов по годам</w:t>
            </w:r>
          </w:p>
        </w:tc>
      </w:tr>
      <w:tr w:rsidR="002D4295" w:rsidRPr="00A319E4" w:rsidTr="002D4295">
        <w:trPr>
          <w:trHeight w:hRule="exact" w:val="585"/>
          <w:jc w:val="center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D4295" w:rsidRPr="00A319E4" w:rsidRDefault="002D4295" w:rsidP="00AD33F4">
            <w:pPr>
              <w:pStyle w:val="af4"/>
              <w:ind w:firstLine="0"/>
            </w:pPr>
            <w:r w:rsidRPr="00A319E4">
              <w:rPr>
                <w:color w:val="000000"/>
                <w:lang w:eastAsia="ru-RU" w:bidi="ru-RU"/>
              </w:rPr>
              <w:t>(Цель 1)</w:t>
            </w:r>
          </w:p>
        </w:tc>
        <w:tc>
          <w:tcPr>
            <w:tcW w:w="26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D4295" w:rsidRPr="00A319E4" w:rsidRDefault="002D4295" w:rsidP="00AD33F4">
            <w:pPr>
              <w:pStyle w:val="af4"/>
              <w:ind w:firstLine="0"/>
            </w:pPr>
            <w:r w:rsidRPr="00A319E4">
              <w:rPr>
                <w:color w:val="000000"/>
                <w:lang w:eastAsia="ru-RU" w:bidi="ru-RU"/>
              </w:rPr>
              <w:t>(Индикатор 1.1)</w:t>
            </w:r>
          </w:p>
        </w:tc>
        <w:tc>
          <w:tcPr>
            <w:tcW w:w="25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D4295" w:rsidRPr="00A319E4" w:rsidRDefault="002D4295" w:rsidP="00AD33F4">
            <w:pPr>
              <w:rPr>
                <w:sz w:val="28"/>
                <w:szCs w:val="28"/>
              </w:rPr>
            </w:pP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4295" w:rsidRPr="00A319E4" w:rsidRDefault="002D4295" w:rsidP="00AD33F4">
            <w:pPr>
              <w:rPr>
                <w:sz w:val="28"/>
                <w:szCs w:val="28"/>
              </w:rPr>
            </w:pPr>
          </w:p>
        </w:tc>
      </w:tr>
      <w:tr w:rsidR="002D4295" w:rsidRPr="00A319E4" w:rsidTr="002D4295">
        <w:trPr>
          <w:trHeight w:hRule="exact" w:val="572"/>
          <w:jc w:val="center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D4295" w:rsidRPr="00A319E4" w:rsidRDefault="002D4295" w:rsidP="00AD33F4">
            <w:pPr>
              <w:rPr>
                <w:sz w:val="28"/>
                <w:szCs w:val="28"/>
              </w:rPr>
            </w:pPr>
          </w:p>
        </w:tc>
        <w:tc>
          <w:tcPr>
            <w:tcW w:w="26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D4295" w:rsidRPr="00A319E4" w:rsidRDefault="002D4295" w:rsidP="00AD33F4">
            <w:pPr>
              <w:pStyle w:val="af4"/>
              <w:ind w:firstLine="0"/>
            </w:pPr>
            <w:r w:rsidRPr="00A319E4">
              <w:rPr>
                <w:color w:val="000000"/>
                <w:lang w:eastAsia="ru-RU" w:bidi="ru-RU"/>
              </w:rPr>
              <w:t xml:space="preserve">(Индикатор </w:t>
            </w:r>
            <w:r w:rsidR="00C8403F" w:rsidRPr="00C8403F">
              <w:rPr>
                <w:color w:val="000000"/>
                <w:lang w:bidi="en-US"/>
              </w:rPr>
              <w:t>1.</w:t>
            </w:r>
            <w:r w:rsidR="00C8403F">
              <w:rPr>
                <w:color w:val="000000"/>
                <w:lang w:bidi="en-US"/>
              </w:rPr>
              <w:t>№</w:t>
            </w:r>
            <w:r w:rsidRPr="00C8403F">
              <w:rPr>
                <w:color w:val="000000"/>
                <w:lang w:bidi="en-US"/>
              </w:rPr>
              <w:t>)</w:t>
            </w:r>
          </w:p>
        </w:tc>
        <w:tc>
          <w:tcPr>
            <w:tcW w:w="25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D4295" w:rsidRPr="00A319E4" w:rsidRDefault="002D4295" w:rsidP="00AD33F4">
            <w:pPr>
              <w:rPr>
                <w:sz w:val="28"/>
                <w:szCs w:val="28"/>
              </w:rPr>
            </w:pP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4295" w:rsidRPr="00A319E4" w:rsidRDefault="002D4295" w:rsidP="00AD33F4">
            <w:pPr>
              <w:rPr>
                <w:sz w:val="28"/>
                <w:szCs w:val="28"/>
              </w:rPr>
            </w:pPr>
          </w:p>
        </w:tc>
      </w:tr>
      <w:tr w:rsidR="002D4295" w:rsidRPr="00A319E4" w:rsidTr="002D4295">
        <w:trPr>
          <w:trHeight w:hRule="exact" w:val="572"/>
          <w:jc w:val="center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D4295" w:rsidRPr="00A319E4" w:rsidRDefault="002D4295" w:rsidP="00AD33F4">
            <w:pPr>
              <w:pStyle w:val="af4"/>
              <w:ind w:firstLine="0"/>
            </w:pPr>
            <w:r w:rsidRPr="00A319E4">
              <w:rPr>
                <w:color w:val="000000"/>
                <w:lang w:eastAsia="ru-RU" w:bidi="ru-RU"/>
              </w:rPr>
              <w:t xml:space="preserve">(Цель </w:t>
            </w:r>
            <w:r w:rsidR="00C8403F">
              <w:rPr>
                <w:color w:val="000000"/>
                <w:lang w:bidi="en-US"/>
              </w:rPr>
              <w:t>№</w:t>
            </w:r>
            <w:r w:rsidRPr="00C8403F">
              <w:rPr>
                <w:color w:val="000000"/>
                <w:lang w:bidi="en-US"/>
              </w:rPr>
              <w:t>)</w:t>
            </w:r>
          </w:p>
        </w:tc>
        <w:tc>
          <w:tcPr>
            <w:tcW w:w="26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D4295" w:rsidRPr="00A319E4" w:rsidRDefault="002D4295" w:rsidP="00C8403F">
            <w:pPr>
              <w:pStyle w:val="af4"/>
              <w:ind w:firstLine="0"/>
            </w:pPr>
            <w:r w:rsidRPr="00A319E4">
              <w:rPr>
                <w:color w:val="000000"/>
                <w:lang w:eastAsia="ru-RU" w:bidi="ru-RU"/>
              </w:rPr>
              <w:t xml:space="preserve">(Индикатор </w:t>
            </w:r>
            <w:r w:rsidR="00C8403F">
              <w:rPr>
                <w:color w:val="000000"/>
                <w:lang w:eastAsia="ru-RU" w:bidi="ru-RU"/>
              </w:rPr>
              <w:t>№</w:t>
            </w:r>
            <w:r w:rsidRPr="00C8403F">
              <w:rPr>
                <w:color w:val="000000"/>
                <w:lang w:bidi="en-US"/>
              </w:rPr>
              <w:t xml:space="preserve">. </w:t>
            </w:r>
            <w:r w:rsidRPr="00A319E4">
              <w:rPr>
                <w:color w:val="000000"/>
                <w:lang w:eastAsia="ru-RU" w:bidi="ru-RU"/>
              </w:rPr>
              <w:t>1)</w:t>
            </w:r>
          </w:p>
        </w:tc>
        <w:tc>
          <w:tcPr>
            <w:tcW w:w="25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D4295" w:rsidRPr="00A319E4" w:rsidRDefault="002D4295" w:rsidP="00AD33F4">
            <w:pPr>
              <w:rPr>
                <w:sz w:val="28"/>
                <w:szCs w:val="28"/>
              </w:rPr>
            </w:pP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4295" w:rsidRPr="00A319E4" w:rsidRDefault="002D4295" w:rsidP="00AD33F4">
            <w:pPr>
              <w:rPr>
                <w:sz w:val="28"/>
                <w:szCs w:val="28"/>
              </w:rPr>
            </w:pPr>
          </w:p>
        </w:tc>
      </w:tr>
      <w:tr w:rsidR="002D4295" w:rsidRPr="00A319E4" w:rsidTr="002D4295">
        <w:trPr>
          <w:trHeight w:hRule="exact" w:val="606"/>
          <w:jc w:val="center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4295" w:rsidRPr="00A319E4" w:rsidRDefault="002D4295" w:rsidP="00AD33F4">
            <w:pPr>
              <w:rPr>
                <w:sz w:val="28"/>
                <w:szCs w:val="28"/>
              </w:rPr>
            </w:pPr>
          </w:p>
        </w:tc>
        <w:tc>
          <w:tcPr>
            <w:tcW w:w="2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4295" w:rsidRPr="00A319E4" w:rsidRDefault="002D4295" w:rsidP="00C8403F">
            <w:pPr>
              <w:pStyle w:val="af4"/>
              <w:ind w:firstLine="0"/>
            </w:pPr>
            <w:r w:rsidRPr="00A319E4">
              <w:rPr>
                <w:color w:val="000000"/>
                <w:lang w:eastAsia="ru-RU" w:bidi="ru-RU"/>
              </w:rPr>
              <w:t xml:space="preserve">(Индикатор </w:t>
            </w:r>
            <w:r w:rsidR="00C8403F">
              <w:rPr>
                <w:color w:val="000000"/>
                <w:lang w:bidi="en-US"/>
              </w:rPr>
              <w:t>№</w:t>
            </w:r>
            <w:r w:rsidRPr="00C8403F">
              <w:rPr>
                <w:color w:val="000000"/>
                <w:lang w:bidi="en-US"/>
              </w:rPr>
              <w:t>.</w:t>
            </w:r>
            <w:r w:rsidR="00C8403F">
              <w:rPr>
                <w:color w:val="000000"/>
                <w:lang w:bidi="en-US"/>
              </w:rPr>
              <w:t>№</w:t>
            </w:r>
            <w:r w:rsidRPr="00C8403F">
              <w:rPr>
                <w:color w:val="000000"/>
                <w:lang w:bidi="en-US"/>
              </w:rPr>
              <w:t>)</w:t>
            </w:r>
          </w:p>
        </w:tc>
        <w:tc>
          <w:tcPr>
            <w:tcW w:w="2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4295" w:rsidRPr="00A319E4" w:rsidRDefault="002D4295" w:rsidP="00AD33F4">
            <w:pPr>
              <w:rPr>
                <w:sz w:val="28"/>
                <w:szCs w:val="28"/>
              </w:rPr>
            </w:pP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95" w:rsidRPr="00A319E4" w:rsidRDefault="002D4295" w:rsidP="00AD33F4">
            <w:pPr>
              <w:rPr>
                <w:sz w:val="28"/>
                <w:szCs w:val="28"/>
              </w:rPr>
            </w:pPr>
          </w:p>
        </w:tc>
      </w:tr>
    </w:tbl>
    <w:p w:rsidR="009728A3" w:rsidRPr="00A319E4" w:rsidRDefault="002D4295" w:rsidP="009728A3">
      <w:pPr>
        <w:spacing w:line="1" w:lineRule="exact"/>
        <w:rPr>
          <w:sz w:val="28"/>
          <w:szCs w:val="28"/>
        </w:rPr>
      </w:pPr>
      <w:r w:rsidRPr="00A319E4">
        <w:rPr>
          <w:sz w:val="28"/>
          <w:szCs w:val="28"/>
        </w:rPr>
        <w:t xml:space="preserve"> </w:t>
      </w:r>
      <w:r w:rsidR="009728A3" w:rsidRPr="00A319E4">
        <w:rPr>
          <w:sz w:val="28"/>
          <w:szCs w:val="28"/>
        </w:rPr>
        <w:br w:type="page"/>
      </w:r>
    </w:p>
    <w:p w:rsidR="009728A3" w:rsidRPr="00A319E4" w:rsidRDefault="009728A3" w:rsidP="009728A3">
      <w:pPr>
        <w:spacing w:after="239" w:line="1" w:lineRule="exact"/>
        <w:rPr>
          <w:sz w:val="28"/>
          <w:szCs w:val="28"/>
        </w:rPr>
      </w:pPr>
    </w:p>
    <w:p w:rsidR="009728A3" w:rsidRPr="00A319E4" w:rsidRDefault="009728A3" w:rsidP="009728A3">
      <w:pPr>
        <w:spacing w:line="1" w:lineRule="exact"/>
        <w:rPr>
          <w:sz w:val="28"/>
          <w:szCs w:val="28"/>
        </w:rPr>
      </w:pPr>
    </w:p>
    <w:p w:rsidR="009728A3" w:rsidRPr="00A319E4" w:rsidRDefault="009728A3" w:rsidP="009728A3">
      <w:pPr>
        <w:spacing w:after="239" w:line="1" w:lineRule="exact"/>
        <w:rPr>
          <w:sz w:val="28"/>
          <w:szCs w:val="28"/>
        </w:rPr>
      </w:pPr>
    </w:p>
    <w:p w:rsidR="009728A3" w:rsidRPr="007B47D4" w:rsidRDefault="007B47D4" w:rsidP="007B47D4">
      <w:pPr>
        <w:pStyle w:val="ac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bidi="ru-RU"/>
        </w:rPr>
        <w:t xml:space="preserve">4.9. </w:t>
      </w:r>
      <w:r w:rsidR="009728A3" w:rsidRPr="007B47D4">
        <w:rPr>
          <w:sz w:val="28"/>
          <w:szCs w:val="28"/>
          <w:lang w:bidi="ru-RU"/>
        </w:rPr>
        <w:t>Методы расчета индикаторов достижения целей предлагаемого правового регулирования, источники информации для расчетов:</w:t>
      </w:r>
      <w:r w:rsidR="00C8403F" w:rsidRPr="007B47D4">
        <w:rPr>
          <w:sz w:val="28"/>
          <w:szCs w:val="28"/>
          <w:lang w:bidi="ru-RU"/>
        </w:rPr>
        <w:t>________________________</w:t>
      </w:r>
    </w:p>
    <w:p w:rsidR="009728A3" w:rsidRPr="007B47D4" w:rsidRDefault="009728A3" w:rsidP="007B47D4">
      <w:pPr>
        <w:pStyle w:val="ac"/>
        <w:jc w:val="center"/>
        <w:rPr>
          <w:sz w:val="28"/>
          <w:szCs w:val="28"/>
        </w:rPr>
      </w:pPr>
      <w:r w:rsidRPr="007B47D4">
        <w:rPr>
          <w:sz w:val="28"/>
          <w:szCs w:val="28"/>
          <w:lang w:bidi="ru-RU"/>
        </w:rPr>
        <w:t>(место для текстового описания)</w:t>
      </w:r>
    </w:p>
    <w:p w:rsidR="009728A3" w:rsidRPr="002D4295" w:rsidRDefault="00C8403F" w:rsidP="002D4295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  <w:lang w:bidi="ru-RU"/>
        </w:rPr>
        <w:t>4</w:t>
      </w:r>
      <w:r w:rsidR="002D4295">
        <w:rPr>
          <w:sz w:val="28"/>
          <w:szCs w:val="28"/>
          <w:lang w:bidi="ru-RU"/>
        </w:rPr>
        <w:t xml:space="preserve">.10. </w:t>
      </w:r>
      <w:r w:rsidR="009728A3" w:rsidRPr="002D4295">
        <w:rPr>
          <w:sz w:val="28"/>
          <w:szCs w:val="28"/>
          <w:lang w:bidi="ru-RU"/>
        </w:rPr>
        <w:t>Оценка затрат на проведение мониторинга достижения целей предлагаемого правового регулирования</w:t>
      </w:r>
      <w:r w:rsidR="002D4295" w:rsidRPr="002D4295">
        <w:rPr>
          <w:sz w:val="28"/>
          <w:szCs w:val="28"/>
          <w:lang w:bidi="ru-RU"/>
        </w:rPr>
        <w:t>_____________________________________________</w:t>
      </w:r>
      <w:r w:rsidR="002D4295">
        <w:rPr>
          <w:sz w:val="28"/>
          <w:szCs w:val="28"/>
          <w:lang w:bidi="ru-RU"/>
        </w:rPr>
        <w:t>__</w:t>
      </w:r>
    </w:p>
    <w:p w:rsidR="009728A3" w:rsidRDefault="009728A3" w:rsidP="002D4295">
      <w:pPr>
        <w:pStyle w:val="ac"/>
        <w:jc w:val="center"/>
        <w:rPr>
          <w:sz w:val="28"/>
          <w:szCs w:val="28"/>
          <w:lang w:bidi="ru-RU"/>
        </w:rPr>
      </w:pPr>
      <w:r w:rsidRPr="002D4295">
        <w:rPr>
          <w:sz w:val="28"/>
          <w:szCs w:val="28"/>
          <w:lang w:bidi="ru-RU"/>
        </w:rPr>
        <w:t>(место для текстового описания)</w:t>
      </w:r>
    </w:p>
    <w:p w:rsidR="00C8403F" w:rsidRPr="002D4295" w:rsidRDefault="00C8403F" w:rsidP="007B47D4">
      <w:pPr>
        <w:pStyle w:val="ac"/>
        <w:jc w:val="center"/>
        <w:rPr>
          <w:sz w:val="28"/>
          <w:szCs w:val="28"/>
        </w:rPr>
      </w:pPr>
    </w:p>
    <w:p w:rsidR="009728A3" w:rsidRPr="00A319E4" w:rsidRDefault="009728A3" w:rsidP="007B47D4">
      <w:pPr>
        <w:pStyle w:val="24"/>
        <w:numPr>
          <w:ilvl w:val="0"/>
          <w:numId w:val="26"/>
        </w:numPr>
        <w:tabs>
          <w:tab w:val="left" w:pos="317"/>
        </w:tabs>
        <w:spacing w:after="460"/>
        <w:jc w:val="center"/>
        <w:rPr>
          <w:sz w:val="28"/>
          <w:szCs w:val="28"/>
        </w:rPr>
      </w:pPr>
      <w:r w:rsidRPr="00A319E4">
        <w:rPr>
          <w:b/>
          <w:bCs/>
          <w:color w:val="000000"/>
          <w:sz w:val="28"/>
          <w:szCs w:val="28"/>
          <w:lang w:eastAsia="ru-RU" w:bidi="ru-RU"/>
        </w:rPr>
        <w:t>Качественная характеристика и оценка численности потенциальных адресатов</w:t>
      </w:r>
      <w:r w:rsidR="002D4295">
        <w:rPr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A319E4">
        <w:rPr>
          <w:b/>
          <w:bCs/>
          <w:color w:val="000000"/>
          <w:sz w:val="28"/>
          <w:szCs w:val="28"/>
          <w:lang w:eastAsia="ru-RU" w:bidi="ru-RU"/>
        </w:rPr>
        <w:t>предлагаемого правового регулирования (их груп</w:t>
      </w:r>
      <w:r w:rsidR="005F009A">
        <w:rPr>
          <w:b/>
          <w:bCs/>
          <w:color w:val="000000"/>
          <w:sz w:val="28"/>
          <w:szCs w:val="28"/>
          <w:lang w:eastAsia="ru-RU" w:bidi="ru-RU"/>
        </w:rPr>
        <w:t>п</w:t>
      </w:r>
      <w:r w:rsidRPr="00A319E4">
        <w:rPr>
          <w:b/>
          <w:bCs/>
          <w:color w:val="000000"/>
          <w:sz w:val="28"/>
          <w:szCs w:val="28"/>
          <w:lang w:eastAsia="ru-RU" w:bidi="ru-RU"/>
        </w:rPr>
        <w:t>)</w:t>
      </w:r>
    </w:p>
    <w:tbl>
      <w:tblPr>
        <w:tblOverlap w:val="never"/>
        <w:tblW w:w="990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88"/>
        <w:gridCol w:w="2849"/>
        <w:gridCol w:w="2863"/>
      </w:tblGrid>
      <w:tr w:rsidR="009728A3" w:rsidRPr="00A319E4" w:rsidTr="005F009A">
        <w:trPr>
          <w:trHeight w:hRule="exact" w:val="1788"/>
          <w:jc w:val="center"/>
        </w:trPr>
        <w:tc>
          <w:tcPr>
            <w:tcW w:w="41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728A3" w:rsidRPr="00A319E4" w:rsidRDefault="00C8403F" w:rsidP="00E22CC7">
            <w:pPr>
              <w:pStyle w:val="af4"/>
              <w:spacing w:line="264" w:lineRule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5</w:t>
            </w:r>
            <w:r w:rsidR="009728A3" w:rsidRPr="00A319E4">
              <w:rPr>
                <w:color w:val="000000"/>
                <w:lang w:eastAsia="ru-RU" w:bidi="ru-RU"/>
              </w:rPr>
              <w:t>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728A3" w:rsidRPr="00A319E4" w:rsidRDefault="00C8403F" w:rsidP="00E22CC7">
            <w:pPr>
              <w:pStyle w:val="af4"/>
              <w:spacing w:before="120" w:line="259" w:lineRule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5</w:t>
            </w:r>
            <w:r w:rsidR="009728A3" w:rsidRPr="00A319E4">
              <w:rPr>
                <w:color w:val="000000"/>
                <w:lang w:eastAsia="ru-RU" w:bidi="ru-RU"/>
              </w:rPr>
              <w:t>.2. Количество участников группы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28A3" w:rsidRPr="00A319E4" w:rsidRDefault="00C8403F" w:rsidP="00E22CC7">
            <w:pPr>
              <w:pStyle w:val="af4"/>
              <w:spacing w:before="120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5</w:t>
            </w:r>
            <w:r w:rsidR="009728A3" w:rsidRPr="00A319E4">
              <w:rPr>
                <w:color w:val="000000"/>
                <w:lang w:eastAsia="ru-RU" w:bidi="ru-RU"/>
              </w:rPr>
              <w:t>.3. Источники данных</w:t>
            </w:r>
          </w:p>
        </w:tc>
      </w:tr>
      <w:tr w:rsidR="009728A3" w:rsidRPr="00A319E4" w:rsidTr="005F009A">
        <w:trPr>
          <w:trHeight w:hRule="exact" w:val="424"/>
          <w:jc w:val="center"/>
        </w:trPr>
        <w:tc>
          <w:tcPr>
            <w:tcW w:w="41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728A3" w:rsidRPr="00A319E4" w:rsidRDefault="009728A3" w:rsidP="00E22CC7">
            <w:pPr>
              <w:pStyle w:val="af4"/>
              <w:ind w:firstLine="0"/>
            </w:pPr>
            <w:r w:rsidRPr="00A319E4">
              <w:rPr>
                <w:color w:val="000000"/>
                <w:lang w:eastAsia="ru-RU" w:bidi="ru-RU"/>
              </w:rPr>
              <w:t>(Группа 1)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728A3" w:rsidRPr="00A319E4" w:rsidRDefault="009728A3" w:rsidP="00E22CC7">
            <w:pPr>
              <w:rPr>
                <w:sz w:val="28"/>
                <w:szCs w:val="28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28A3" w:rsidRPr="00A319E4" w:rsidRDefault="009728A3" w:rsidP="00E22CC7">
            <w:pPr>
              <w:rPr>
                <w:sz w:val="28"/>
                <w:szCs w:val="28"/>
              </w:rPr>
            </w:pPr>
          </w:p>
        </w:tc>
      </w:tr>
      <w:tr w:rsidR="009728A3" w:rsidRPr="00A319E4" w:rsidTr="005F009A">
        <w:trPr>
          <w:trHeight w:hRule="exact" w:val="288"/>
          <w:jc w:val="center"/>
        </w:trPr>
        <w:tc>
          <w:tcPr>
            <w:tcW w:w="41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728A3" w:rsidRPr="00A319E4" w:rsidRDefault="009728A3" w:rsidP="00E22CC7">
            <w:pPr>
              <w:pStyle w:val="af4"/>
              <w:ind w:firstLine="0"/>
            </w:pPr>
            <w:r w:rsidRPr="00A319E4">
              <w:rPr>
                <w:color w:val="000000"/>
                <w:lang w:eastAsia="ru-RU" w:bidi="ru-RU"/>
              </w:rPr>
              <w:t>(Группа 2)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728A3" w:rsidRPr="00A319E4" w:rsidRDefault="009728A3" w:rsidP="00E22CC7">
            <w:pPr>
              <w:rPr>
                <w:sz w:val="28"/>
                <w:szCs w:val="28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28A3" w:rsidRPr="00A319E4" w:rsidRDefault="009728A3" w:rsidP="00E22CC7">
            <w:pPr>
              <w:rPr>
                <w:sz w:val="28"/>
                <w:szCs w:val="28"/>
              </w:rPr>
            </w:pPr>
          </w:p>
        </w:tc>
      </w:tr>
      <w:tr w:rsidR="009728A3" w:rsidRPr="00A319E4" w:rsidTr="005F009A">
        <w:trPr>
          <w:trHeight w:hRule="exact" w:val="420"/>
          <w:jc w:val="center"/>
        </w:trPr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28A3" w:rsidRPr="00A319E4" w:rsidRDefault="009728A3" w:rsidP="00C8403F">
            <w:pPr>
              <w:pStyle w:val="af4"/>
              <w:ind w:firstLine="0"/>
            </w:pPr>
            <w:r w:rsidRPr="00A319E4">
              <w:rPr>
                <w:color w:val="000000"/>
                <w:lang w:eastAsia="ru-RU" w:bidi="ru-RU"/>
              </w:rPr>
              <w:t xml:space="preserve">(Группа </w:t>
            </w:r>
            <w:r w:rsidR="00C8403F">
              <w:rPr>
                <w:color w:val="000000"/>
                <w:lang w:eastAsia="ru-RU" w:bidi="ru-RU"/>
              </w:rPr>
              <w:t>№</w:t>
            </w:r>
            <w:r w:rsidRPr="00A319E4">
              <w:rPr>
                <w:color w:val="000000"/>
                <w:lang w:val="en-US" w:bidi="en-US"/>
              </w:rPr>
              <w:t>)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728A3" w:rsidRPr="00A319E4" w:rsidRDefault="009728A3" w:rsidP="00E22CC7">
            <w:pPr>
              <w:rPr>
                <w:sz w:val="28"/>
                <w:szCs w:val="28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8A3" w:rsidRPr="00A319E4" w:rsidRDefault="009728A3" w:rsidP="00E22CC7">
            <w:pPr>
              <w:rPr>
                <w:sz w:val="28"/>
                <w:szCs w:val="28"/>
              </w:rPr>
            </w:pPr>
          </w:p>
        </w:tc>
      </w:tr>
    </w:tbl>
    <w:p w:rsidR="009728A3" w:rsidRPr="00A319E4" w:rsidRDefault="009728A3" w:rsidP="009728A3">
      <w:pPr>
        <w:spacing w:after="239" w:line="1" w:lineRule="exact"/>
        <w:rPr>
          <w:sz w:val="28"/>
          <w:szCs w:val="28"/>
        </w:rPr>
      </w:pPr>
    </w:p>
    <w:p w:rsidR="009728A3" w:rsidRPr="00A319E4" w:rsidRDefault="009728A3" w:rsidP="007B47D4">
      <w:pPr>
        <w:pStyle w:val="24"/>
        <w:numPr>
          <w:ilvl w:val="0"/>
          <w:numId w:val="26"/>
        </w:numPr>
        <w:tabs>
          <w:tab w:val="left" w:pos="317"/>
        </w:tabs>
        <w:jc w:val="center"/>
        <w:rPr>
          <w:sz w:val="28"/>
          <w:szCs w:val="28"/>
        </w:rPr>
      </w:pPr>
      <w:r w:rsidRPr="00A319E4">
        <w:rPr>
          <w:b/>
          <w:bCs/>
          <w:color w:val="000000"/>
          <w:sz w:val="28"/>
          <w:szCs w:val="28"/>
          <w:lang w:eastAsia="ru-RU" w:bidi="ru-RU"/>
        </w:rPr>
        <w:t>Изменение функций (полномочий, обязанностей, прав) структурных подразделений</w:t>
      </w:r>
      <w:r w:rsidR="005F009A">
        <w:rPr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A319E4">
        <w:rPr>
          <w:b/>
          <w:bCs/>
          <w:color w:val="000000"/>
          <w:sz w:val="28"/>
          <w:szCs w:val="28"/>
          <w:lang w:eastAsia="ru-RU" w:bidi="ru-RU"/>
        </w:rPr>
        <w:t xml:space="preserve">администрации </w:t>
      </w:r>
      <w:proofErr w:type="spellStart"/>
      <w:r w:rsidR="005F009A">
        <w:rPr>
          <w:b/>
          <w:bCs/>
          <w:color w:val="000000"/>
          <w:sz w:val="28"/>
          <w:szCs w:val="28"/>
          <w:lang w:eastAsia="ru-RU" w:bidi="ru-RU"/>
        </w:rPr>
        <w:t>Корочан</w:t>
      </w:r>
      <w:r w:rsidRPr="00A319E4">
        <w:rPr>
          <w:b/>
          <w:bCs/>
          <w:color w:val="000000"/>
          <w:sz w:val="28"/>
          <w:szCs w:val="28"/>
          <w:lang w:eastAsia="ru-RU" w:bidi="ru-RU"/>
        </w:rPr>
        <w:t>ского</w:t>
      </w:r>
      <w:proofErr w:type="spellEnd"/>
      <w:r w:rsidRPr="00A319E4">
        <w:rPr>
          <w:b/>
          <w:bCs/>
          <w:color w:val="000000"/>
          <w:sz w:val="28"/>
          <w:szCs w:val="28"/>
          <w:lang w:eastAsia="ru-RU" w:bidi="ru-RU"/>
        </w:rPr>
        <w:t xml:space="preserve"> района, а также </w:t>
      </w:r>
      <w:r w:rsidR="00C8403F">
        <w:rPr>
          <w:b/>
          <w:bCs/>
          <w:color w:val="000000"/>
          <w:sz w:val="28"/>
          <w:szCs w:val="28"/>
          <w:lang w:eastAsia="ru-RU" w:bidi="ru-RU"/>
        </w:rPr>
        <w:t xml:space="preserve">                     </w:t>
      </w:r>
      <w:r w:rsidRPr="00A319E4">
        <w:rPr>
          <w:b/>
          <w:bCs/>
          <w:color w:val="000000"/>
          <w:sz w:val="28"/>
          <w:szCs w:val="28"/>
          <w:lang w:eastAsia="ru-RU" w:bidi="ru-RU"/>
        </w:rPr>
        <w:t>порядка их реализации в связи с</w:t>
      </w:r>
      <w:r w:rsidR="005F009A">
        <w:rPr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A319E4">
        <w:rPr>
          <w:b/>
          <w:bCs/>
          <w:color w:val="000000"/>
          <w:sz w:val="28"/>
          <w:szCs w:val="28"/>
          <w:lang w:eastAsia="ru-RU" w:bidi="ru-RU"/>
        </w:rPr>
        <w:t xml:space="preserve">введением предлагаемого </w:t>
      </w:r>
      <w:r w:rsidR="00C8403F">
        <w:rPr>
          <w:b/>
          <w:bCs/>
          <w:color w:val="000000"/>
          <w:sz w:val="28"/>
          <w:szCs w:val="28"/>
          <w:lang w:eastAsia="ru-RU" w:bidi="ru-RU"/>
        </w:rPr>
        <w:t xml:space="preserve">                     </w:t>
      </w:r>
      <w:r w:rsidRPr="00A319E4">
        <w:rPr>
          <w:b/>
          <w:bCs/>
          <w:color w:val="000000"/>
          <w:sz w:val="28"/>
          <w:szCs w:val="28"/>
          <w:lang w:eastAsia="ru-RU" w:bidi="ru-RU"/>
        </w:rPr>
        <w:t>правового регулирования</w:t>
      </w:r>
    </w:p>
    <w:tbl>
      <w:tblPr>
        <w:tblOverlap w:val="never"/>
        <w:tblW w:w="0" w:type="auto"/>
        <w:jc w:val="center"/>
        <w:tblInd w:w="-1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81"/>
        <w:gridCol w:w="1701"/>
        <w:gridCol w:w="1569"/>
        <w:gridCol w:w="2410"/>
        <w:gridCol w:w="1833"/>
      </w:tblGrid>
      <w:tr w:rsidR="009728A3" w:rsidRPr="00A319E4" w:rsidTr="00B56D19">
        <w:trPr>
          <w:trHeight w:hRule="exact" w:val="2426"/>
          <w:jc w:val="center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728A3" w:rsidRPr="00A319E4" w:rsidRDefault="00C8403F" w:rsidP="005F009A">
            <w:pPr>
              <w:pStyle w:val="af4"/>
              <w:spacing w:line="264" w:lineRule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6</w:t>
            </w:r>
            <w:r w:rsidR="009728A3" w:rsidRPr="00A319E4">
              <w:rPr>
                <w:color w:val="000000"/>
                <w:lang w:eastAsia="ru-RU" w:bidi="ru-RU"/>
              </w:rPr>
              <w:t>.1. Наименование функций (полномо</w:t>
            </w:r>
            <w:r w:rsidR="004F3C41">
              <w:rPr>
                <w:color w:val="000000"/>
                <w:lang w:eastAsia="ru-RU" w:bidi="ru-RU"/>
              </w:rPr>
              <w:softHyphen/>
            </w:r>
            <w:r w:rsidR="009728A3" w:rsidRPr="00A319E4">
              <w:rPr>
                <w:color w:val="000000"/>
                <w:lang w:eastAsia="ru-RU" w:bidi="ru-RU"/>
              </w:rPr>
              <w:t>чий,</w:t>
            </w:r>
            <w:r w:rsidR="005F009A" w:rsidRPr="00A319E4">
              <w:rPr>
                <w:color w:val="000000"/>
                <w:lang w:eastAsia="ru-RU" w:bidi="ru-RU"/>
              </w:rPr>
              <w:t xml:space="preserve"> обязанностей, прав)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728A3" w:rsidRPr="00A319E4" w:rsidRDefault="00C8403F" w:rsidP="005F009A">
            <w:pPr>
              <w:pStyle w:val="af4"/>
              <w:spacing w:line="264" w:lineRule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6</w:t>
            </w:r>
            <w:r w:rsidR="009728A3" w:rsidRPr="00A319E4">
              <w:rPr>
                <w:color w:val="000000"/>
                <w:lang w:eastAsia="ru-RU" w:bidi="ru-RU"/>
              </w:rPr>
              <w:t>.2. Характер функции (но</w:t>
            </w:r>
            <w:r w:rsidR="004F3C41">
              <w:rPr>
                <w:color w:val="000000"/>
                <w:lang w:eastAsia="ru-RU" w:bidi="ru-RU"/>
              </w:rPr>
              <w:softHyphen/>
            </w:r>
            <w:r w:rsidR="009728A3" w:rsidRPr="00A319E4">
              <w:rPr>
                <w:color w:val="000000"/>
                <w:lang w:eastAsia="ru-RU" w:bidi="ru-RU"/>
              </w:rPr>
              <w:t>вая,</w:t>
            </w:r>
            <w:r w:rsidR="005F009A" w:rsidRPr="00A319E4">
              <w:rPr>
                <w:color w:val="000000"/>
                <w:lang w:eastAsia="ru-RU" w:bidi="ru-RU"/>
              </w:rPr>
              <w:t xml:space="preserve"> изменяе</w:t>
            </w:r>
            <w:r w:rsidR="004F3C41">
              <w:rPr>
                <w:color w:val="000000"/>
                <w:lang w:eastAsia="ru-RU" w:bidi="ru-RU"/>
              </w:rPr>
              <w:softHyphen/>
            </w:r>
            <w:r w:rsidR="005F009A" w:rsidRPr="00A319E4">
              <w:rPr>
                <w:color w:val="000000"/>
                <w:lang w:eastAsia="ru-RU" w:bidi="ru-RU"/>
              </w:rPr>
              <w:t>мая, отменя</w:t>
            </w:r>
            <w:r w:rsidR="004F3C41">
              <w:rPr>
                <w:color w:val="000000"/>
                <w:lang w:eastAsia="ru-RU" w:bidi="ru-RU"/>
              </w:rPr>
              <w:softHyphen/>
            </w:r>
            <w:r w:rsidR="005F009A" w:rsidRPr="00A319E4">
              <w:rPr>
                <w:color w:val="000000"/>
                <w:lang w:eastAsia="ru-RU" w:bidi="ru-RU"/>
              </w:rPr>
              <w:t>емая)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56D19" w:rsidRDefault="004F3C41" w:rsidP="005F009A">
            <w:pPr>
              <w:pStyle w:val="af4"/>
              <w:spacing w:line="271" w:lineRule="auto"/>
              <w:ind w:firstLine="0"/>
              <w:jc w:val="center"/>
              <w:rPr>
                <w:color w:val="000000"/>
                <w:lang w:eastAsia="ru-RU" w:bidi="ru-RU"/>
              </w:rPr>
            </w:pPr>
            <w:r w:rsidRPr="004F3C41">
              <w:rPr>
                <w:color w:val="000000"/>
                <w:lang w:eastAsia="ru-RU" w:bidi="ru-RU"/>
              </w:rPr>
              <w:t xml:space="preserve">6.3. </w:t>
            </w:r>
            <w:proofErr w:type="spellStart"/>
            <w:r w:rsidR="009728A3" w:rsidRPr="00A319E4">
              <w:rPr>
                <w:color w:val="000000"/>
                <w:lang w:eastAsia="ru-RU" w:bidi="ru-RU"/>
              </w:rPr>
              <w:t>Пред</w:t>
            </w:r>
            <w:r>
              <w:rPr>
                <w:color w:val="000000"/>
                <w:lang w:eastAsia="ru-RU" w:bidi="ru-RU"/>
              </w:rPr>
              <w:softHyphen/>
            </w:r>
            <w:r w:rsidR="009728A3" w:rsidRPr="00A319E4">
              <w:rPr>
                <w:color w:val="000000"/>
                <w:lang w:eastAsia="ru-RU" w:bidi="ru-RU"/>
              </w:rPr>
              <w:t>пола</w:t>
            </w:r>
            <w:proofErr w:type="spellEnd"/>
            <w:r w:rsidR="00B56D19">
              <w:rPr>
                <w:color w:val="000000"/>
                <w:lang w:eastAsia="ru-RU" w:bidi="ru-RU"/>
              </w:rPr>
              <w:t>-</w:t>
            </w:r>
          </w:p>
          <w:p w:rsidR="009728A3" w:rsidRPr="00A319E4" w:rsidRDefault="009728A3" w:rsidP="005F009A">
            <w:pPr>
              <w:pStyle w:val="af4"/>
              <w:spacing w:line="271" w:lineRule="auto"/>
              <w:ind w:firstLine="0"/>
              <w:jc w:val="center"/>
            </w:pPr>
            <w:proofErr w:type="spellStart"/>
            <w:r w:rsidRPr="00A319E4">
              <w:rPr>
                <w:color w:val="000000"/>
                <w:lang w:eastAsia="ru-RU" w:bidi="ru-RU"/>
              </w:rPr>
              <w:t>гаемый</w:t>
            </w:r>
            <w:proofErr w:type="spellEnd"/>
            <w:r w:rsidRPr="00A319E4">
              <w:rPr>
                <w:color w:val="000000"/>
                <w:lang w:eastAsia="ru-RU" w:bidi="ru-RU"/>
              </w:rPr>
              <w:t xml:space="preserve"> по</w:t>
            </w:r>
            <w:r w:rsidR="004F3C41">
              <w:rPr>
                <w:color w:val="000000"/>
                <w:lang w:eastAsia="ru-RU" w:bidi="ru-RU"/>
              </w:rPr>
              <w:softHyphen/>
            </w:r>
            <w:r w:rsidRPr="00A319E4">
              <w:rPr>
                <w:color w:val="000000"/>
                <w:lang w:eastAsia="ru-RU" w:bidi="ru-RU"/>
              </w:rPr>
              <w:t>рядок реали</w:t>
            </w:r>
            <w:r w:rsidR="004F3C41">
              <w:rPr>
                <w:color w:val="000000"/>
                <w:lang w:eastAsia="ru-RU" w:bidi="ru-RU"/>
              </w:rPr>
              <w:softHyphen/>
            </w:r>
            <w:r w:rsidRPr="00A319E4">
              <w:rPr>
                <w:color w:val="000000"/>
                <w:lang w:eastAsia="ru-RU" w:bidi="ru-RU"/>
              </w:rPr>
              <w:t>зации</w:t>
            </w:r>
            <w:r w:rsidR="005F009A">
              <w:rPr>
                <w:color w:val="000000"/>
                <w:lang w:eastAsia="ru-RU" w:bidi="ru-RU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728A3" w:rsidRPr="00A319E4" w:rsidRDefault="00C8403F" w:rsidP="00B56D19">
            <w:pPr>
              <w:pStyle w:val="af4"/>
              <w:spacing w:line="264" w:lineRule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6</w:t>
            </w:r>
            <w:r w:rsidR="009728A3" w:rsidRPr="00A319E4">
              <w:rPr>
                <w:color w:val="000000"/>
                <w:lang w:eastAsia="ru-RU" w:bidi="ru-RU"/>
              </w:rPr>
              <w:t>.4. Оценка изменения трудовых затрат (чел./час</w:t>
            </w:r>
            <w:proofErr w:type="gramStart"/>
            <w:r w:rsidR="009728A3" w:rsidRPr="00A319E4">
              <w:rPr>
                <w:color w:val="000000"/>
                <w:lang w:eastAsia="ru-RU" w:bidi="ru-RU"/>
              </w:rPr>
              <w:t>.</w:t>
            </w:r>
            <w:proofErr w:type="gramEnd"/>
            <w:r w:rsidR="009728A3" w:rsidRPr="00A319E4">
              <w:rPr>
                <w:color w:val="000000"/>
                <w:lang w:eastAsia="ru-RU" w:bidi="ru-RU"/>
              </w:rPr>
              <w:t xml:space="preserve"> </w:t>
            </w:r>
            <w:proofErr w:type="gramStart"/>
            <w:r w:rsidR="009728A3" w:rsidRPr="00A319E4">
              <w:rPr>
                <w:color w:val="000000"/>
                <w:lang w:eastAsia="ru-RU" w:bidi="ru-RU"/>
              </w:rPr>
              <w:t>в</w:t>
            </w:r>
            <w:proofErr w:type="gramEnd"/>
            <w:r w:rsidR="005F009A" w:rsidRPr="00A319E4">
              <w:rPr>
                <w:color w:val="000000"/>
                <w:lang w:eastAsia="ru-RU" w:bidi="ru-RU"/>
              </w:rPr>
              <w:t xml:space="preserve"> год), изменение численности</w:t>
            </w:r>
            <w:r w:rsidR="00B56D19">
              <w:rPr>
                <w:color w:val="000000"/>
                <w:lang w:eastAsia="ru-RU" w:bidi="ru-RU"/>
              </w:rPr>
              <w:t xml:space="preserve"> сотрудников </w:t>
            </w:r>
            <w:r w:rsidR="005F009A" w:rsidRPr="00A319E4">
              <w:rPr>
                <w:color w:val="000000"/>
                <w:lang w:eastAsia="ru-RU" w:bidi="ru-RU"/>
              </w:rPr>
              <w:t xml:space="preserve"> </w:t>
            </w:r>
            <w:r w:rsidR="00B56D19">
              <w:rPr>
                <w:color w:val="000000"/>
                <w:lang w:eastAsia="ru-RU" w:bidi="ru-RU"/>
              </w:rPr>
              <w:t>(чел.</w:t>
            </w:r>
            <w:r w:rsidR="005F009A" w:rsidRPr="00A319E4">
              <w:rPr>
                <w:color w:val="000000"/>
                <w:lang w:eastAsia="ru-RU" w:bidi="ru-RU"/>
              </w:rPr>
              <w:t xml:space="preserve">)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8A3" w:rsidRPr="00A319E4" w:rsidRDefault="00C8403F" w:rsidP="00B56D19">
            <w:pPr>
              <w:pStyle w:val="af4"/>
              <w:spacing w:line="266" w:lineRule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6</w:t>
            </w:r>
            <w:r w:rsidR="009728A3" w:rsidRPr="00A319E4">
              <w:rPr>
                <w:color w:val="000000"/>
                <w:lang w:eastAsia="ru-RU" w:bidi="ru-RU"/>
              </w:rPr>
              <w:t>.5. Оценка изменения потребност</w:t>
            </w:r>
            <w:r w:rsidR="005F009A">
              <w:rPr>
                <w:color w:val="000000"/>
                <w:lang w:eastAsia="ru-RU" w:bidi="ru-RU"/>
              </w:rPr>
              <w:t>е</w:t>
            </w:r>
            <w:r w:rsidR="005F009A" w:rsidRPr="00A319E4">
              <w:rPr>
                <w:color w:val="000000"/>
                <w:lang w:eastAsia="ru-RU" w:bidi="ru-RU"/>
              </w:rPr>
              <w:t>й в других ресурсах</w:t>
            </w:r>
          </w:p>
        </w:tc>
      </w:tr>
      <w:tr w:rsidR="005F009A" w:rsidRPr="00A319E4" w:rsidTr="00B56D19">
        <w:trPr>
          <w:trHeight w:hRule="exact" w:val="420"/>
          <w:jc w:val="center"/>
        </w:trPr>
        <w:tc>
          <w:tcPr>
            <w:tcW w:w="9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09A" w:rsidRPr="00A319E4" w:rsidRDefault="005F009A" w:rsidP="005F009A">
            <w:pPr>
              <w:pStyle w:val="af4"/>
              <w:spacing w:line="266" w:lineRule="auto"/>
              <w:ind w:firstLine="0"/>
              <w:jc w:val="center"/>
              <w:rPr>
                <w:color w:val="000000"/>
                <w:lang w:eastAsia="ru-RU" w:bidi="ru-RU"/>
              </w:rPr>
            </w:pPr>
            <w:r w:rsidRPr="00A319E4">
              <w:rPr>
                <w:color w:val="000000"/>
                <w:lang w:eastAsia="ru-RU" w:bidi="ru-RU"/>
              </w:rPr>
              <w:t>Наименование структурного подразделения (орган-разработчик):</w:t>
            </w:r>
          </w:p>
        </w:tc>
      </w:tr>
      <w:tr w:rsidR="005F009A" w:rsidRPr="00A319E4" w:rsidTr="00B56D19">
        <w:trPr>
          <w:trHeight w:hRule="exact" w:val="1399"/>
          <w:jc w:val="center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009A" w:rsidRPr="00A319E4" w:rsidRDefault="005F009A" w:rsidP="00AD33F4">
            <w:pPr>
              <w:pStyle w:val="af4"/>
              <w:spacing w:line="264" w:lineRule="auto"/>
              <w:ind w:firstLine="0"/>
              <w:jc w:val="center"/>
            </w:pPr>
            <w:r w:rsidRPr="00A319E4">
              <w:rPr>
                <w:color w:val="000000"/>
                <w:lang w:eastAsia="ru-RU" w:bidi="ru-RU"/>
              </w:rPr>
              <w:t>Функция (полномочие, обязанность, право) 1.1.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009A" w:rsidRPr="00A319E4" w:rsidRDefault="005F009A" w:rsidP="005F009A">
            <w:pPr>
              <w:pStyle w:val="af4"/>
              <w:spacing w:line="264" w:lineRule="auto"/>
              <w:ind w:firstLine="0"/>
              <w:jc w:val="center"/>
              <w:rPr>
                <w:color w:val="000000"/>
                <w:lang w:eastAsia="ru-RU" w:bidi="ru-RU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009A" w:rsidRPr="00A319E4" w:rsidRDefault="005F009A" w:rsidP="005F009A">
            <w:pPr>
              <w:pStyle w:val="af4"/>
              <w:spacing w:line="271" w:lineRule="auto"/>
              <w:ind w:firstLine="0"/>
              <w:jc w:val="center"/>
              <w:rPr>
                <w:color w:val="000000"/>
                <w:lang w:eastAsia="ru-RU" w:bidi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009A" w:rsidRPr="00A319E4" w:rsidRDefault="005F009A" w:rsidP="005F009A">
            <w:pPr>
              <w:pStyle w:val="af4"/>
              <w:spacing w:line="264" w:lineRule="auto"/>
              <w:ind w:firstLine="0"/>
              <w:jc w:val="center"/>
              <w:rPr>
                <w:color w:val="000000"/>
                <w:lang w:eastAsia="ru-RU" w:bidi="ru-RU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09A" w:rsidRPr="00A319E4" w:rsidRDefault="005F009A" w:rsidP="005F009A">
            <w:pPr>
              <w:pStyle w:val="af4"/>
              <w:spacing w:line="266" w:lineRule="auto"/>
              <w:ind w:firstLine="0"/>
              <w:jc w:val="center"/>
              <w:rPr>
                <w:color w:val="000000"/>
                <w:lang w:eastAsia="ru-RU" w:bidi="ru-RU"/>
              </w:rPr>
            </w:pPr>
          </w:p>
        </w:tc>
      </w:tr>
      <w:tr w:rsidR="005F009A" w:rsidRPr="00A319E4" w:rsidTr="00B56D19">
        <w:trPr>
          <w:trHeight w:hRule="exact" w:val="1716"/>
          <w:jc w:val="center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009A" w:rsidRPr="007B47D4" w:rsidRDefault="005F009A" w:rsidP="007B47D4">
            <w:pPr>
              <w:pStyle w:val="af4"/>
              <w:spacing w:line="262" w:lineRule="auto"/>
              <w:ind w:firstLine="0"/>
              <w:jc w:val="center"/>
            </w:pPr>
            <w:r w:rsidRPr="00A319E4">
              <w:rPr>
                <w:color w:val="000000"/>
                <w:lang w:eastAsia="ru-RU" w:bidi="ru-RU"/>
              </w:rPr>
              <w:t xml:space="preserve">Функция (полномочие, обязанность, право) </w:t>
            </w:r>
            <w:r w:rsidR="007B47D4">
              <w:rPr>
                <w:color w:val="000000"/>
                <w:lang w:bidi="en-US"/>
              </w:rPr>
              <w:t>1.№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009A" w:rsidRPr="00A319E4" w:rsidRDefault="005F009A" w:rsidP="005F009A">
            <w:pPr>
              <w:pStyle w:val="af4"/>
              <w:spacing w:line="264" w:lineRule="auto"/>
              <w:ind w:firstLine="0"/>
              <w:jc w:val="center"/>
              <w:rPr>
                <w:color w:val="000000"/>
                <w:lang w:eastAsia="ru-RU" w:bidi="ru-RU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009A" w:rsidRPr="00A319E4" w:rsidRDefault="005F009A" w:rsidP="005F009A">
            <w:pPr>
              <w:pStyle w:val="af4"/>
              <w:spacing w:line="271" w:lineRule="auto"/>
              <w:ind w:firstLine="0"/>
              <w:jc w:val="center"/>
              <w:rPr>
                <w:color w:val="000000"/>
                <w:lang w:eastAsia="ru-RU" w:bidi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009A" w:rsidRPr="00A319E4" w:rsidRDefault="005F009A" w:rsidP="005F009A">
            <w:pPr>
              <w:pStyle w:val="af4"/>
              <w:spacing w:line="264" w:lineRule="auto"/>
              <w:ind w:firstLine="0"/>
              <w:jc w:val="center"/>
              <w:rPr>
                <w:color w:val="000000"/>
                <w:lang w:eastAsia="ru-RU" w:bidi="ru-RU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09A" w:rsidRPr="00A319E4" w:rsidRDefault="005F009A" w:rsidP="005F009A">
            <w:pPr>
              <w:pStyle w:val="af4"/>
              <w:spacing w:line="266" w:lineRule="auto"/>
              <w:ind w:firstLine="0"/>
              <w:jc w:val="center"/>
              <w:rPr>
                <w:color w:val="000000"/>
                <w:lang w:eastAsia="ru-RU" w:bidi="ru-RU"/>
              </w:rPr>
            </w:pPr>
          </w:p>
        </w:tc>
      </w:tr>
    </w:tbl>
    <w:p w:rsidR="009728A3" w:rsidRPr="00A319E4" w:rsidRDefault="009728A3" w:rsidP="009728A3">
      <w:pPr>
        <w:spacing w:line="1" w:lineRule="exact"/>
        <w:rPr>
          <w:sz w:val="28"/>
          <w:szCs w:val="28"/>
        </w:rPr>
      </w:pPr>
      <w:r w:rsidRPr="00A319E4">
        <w:rPr>
          <w:sz w:val="28"/>
          <w:szCs w:val="28"/>
        </w:rPr>
        <w:br w:type="page"/>
      </w:r>
    </w:p>
    <w:p w:rsidR="009728A3" w:rsidRPr="00A319E4" w:rsidRDefault="009728A3" w:rsidP="009728A3">
      <w:pPr>
        <w:spacing w:after="239" w:line="1" w:lineRule="exact"/>
        <w:rPr>
          <w:sz w:val="28"/>
          <w:szCs w:val="28"/>
        </w:rPr>
      </w:pPr>
    </w:p>
    <w:p w:rsidR="009728A3" w:rsidRPr="00A319E4" w:rsidRDefault="009728A3" w:rsidP="007B47D4">
      <w:pPr>
        <w:pStyle w:val="24"/>
        <w:numPr>
          <w:ilvl w:val="0"/>
          <w:numId w:val="26"/>
        </w:numPr>
        <w:tabs>
          <w:tab w:val="left" w:pos="322"/>
        </w:tabs>
        <w:jc w:val="center"/>
        <w:rPr>
          <w:sz w:val="28"/>
          <w:szCs w:val="28"/>
        </w:rPr>
      </w:pPr>
      <w:r w:rsidRPr="00A319E4">
        <w:rPr>
          <w:b/>
          <w:bCs/>
          <w:color w:val="000000"/>
          <w:sz w:val="28"/>
          <w:szCs w:val="28"/>
          <w:lang w:eastAsia="ru-RU" w:bidi="ru-RU"/>
        </w:rPr>
        <w:t xml:space="preserve">Оценка дополнительных расходов (доходов) бюджета </w:t>
      </w:r>
      <w:proofErr w:type="spellStart"/>
      <w:r w:rsidR="00762803">
        <w:rPr>
          <w:b/>
          <w:bCs/>
          <w:color w:val="000000"/>
          <w:sz w:val="28"/>
          <w:szCs w:val="28"/>
          <w:lang w:eastAsia="ru-RU" w:bidi="ru-RU"/>
        </w:rPr>
        <w:t>Корочан</w:t>
      </w:r>
      <w:r w:rsidRPr="00A319E4">
        <w:rPr>
          <w:b/>
          <w:bCs/>
          <w:color w:val="000000"/>
          <w:sz w:val="28"/>
          <w:szCs w:val="28"/>
          <w:lang w:eastAsia="ru-RU" w:bidi="ru-RU"/>
        </w:rPr>
        <w:t>ского</w:t>
      </w:r>
      <w:proofErr w:type="spellEnd"/>
      <w:r w:rsidRPr="00A319E4">
        <w:rPr>
          <w:b/>
          <w:bCs/>
          <w:color w:val="000000"/>
          <w:sz w:val="28"/>
          <w:szCs w:val="28"/>
          <w:lang w:eastAsia="ru-RU" w:bidi="ru-RU"/>
        </w:rPr>
        <w:t xml:space="preserve"> района,</w:t>
      </w:r>
      <w:r w:rsidR="005F009A">
        <w:rPr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A319E4">
        <w:rPr>
          <w:b/>
          <w:bCs/>
          <w:color w:val="000000"/>
          <w:sz w:val="28"/>
          <w:szCs w:val="28"/>
          <w:lang w:eastAsia="ru-RU" w:bidi="ru-RU"/>
        </w:rPr>
        <w:t>связанных с введением предлагаемого правового регулирования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29"/>
        <w:gridCol w:w="2984"/>
        <w:gridCol w:w="468"/>
        <w:gridCol w:w="2560"/>
      </w:tblGrid>
      <w:tr w:rsidR="009728A3" w:rsidRPr="00A319E4" w:rsidTr="005F009A">
        <w:trPr>
          <w:trHeight w:hRule="exact" w:val="1860"/>
          <w:jc w:val="center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728A3" w:rsidRPr="00A319E4" w:rsidRDefault="007B47D4" w:rsidP="00E22CC7">
            <w:pPr>
              <w:pStyle w:val="af4"/>
              <w:spacing w:before="120" w:line="259" w:lineRule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7</w:t>
            </w:r>
            <w:r w:rsidR="009728A3" w:rsidRPr="00A319E4">
              <w:rPr>
                <w:color w:val="000000"/>
                <w:lang w:eastAsia="ru-RU" w:bidi="ru-RU"/>
              </w:rPr>
              <w:t xml:space="preserve">.1. Наименование функции (полномочия, обязанности </w:t>
            </w:r>
            <w:r>
              <w:rPr>
                <w:color w:val="000000"/>
                <w:lang w:eastAsia="ru-RU" w:bidi="ru-RU"/>
              </w:rPr>
              <w:t>или права) в соответствии с п. 6</w:t>
            </w:r>
            <w:r w:rsidR="009728A3" w:rsidRPr="00A319E4">
              <w:rPr>
                <w:color w:val="000000"/>
                <w:lang w:eastAsia="ru-RU" w:bidi="ru-RU"/>
              </w:rPr>
              <w:t>.1</w:t>
            </w:r>
          </w:p>
        </w:tc>
        <w:tc>
          <w:tcPr>
            <w:tcW w:w="34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728A3" w:rsidRPr="00A319E4" w:rsidRDefault="007B47D4" w:rsidP="005F009A">
            <w:pPr>
              <w:pStyle w:val="af4"/>
              <w:spacing w:before="120" w:line="262" w:lineRule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7</w:t>
            </w:r>
            <w:r w:rsidR="009728A3" w:rsidRPr="00A319E4">
              <w:rPr>
                <w:color w:val="000000"/>
                <w:lang w:eastAsia="ru-RU" w:bidi="ru-RU"/>
              </w:rPr>
              <w:t xml:space="preserve">.2. Виды расходов (возможных поступлений) бюджета </w:t>
            </w:r>
            <w:proofErr w:type="spellStart"/>
            <w:r w:rsidR="005F009A">
              <w:rPr>
                <w:color w:val="000000"/>
                <w:lang w:eastAsia="ru-RU" w:bidi="ru-RU"/>
              </w:rPr>
              <w:t>Корочанского</w:t>
            </w:r>
            <w:proofErr w:type="spellEnd"/>
            <w:r w:rsidR="005F009A">
              <w:rPr>
                <w:color w:val="000000"/>
                <w:lang w:eastAsia="ru-RU" w:bidi="ru-RU"/>
              </w:rPr>
              <w:t xml:space="preserve"> </w:t>
            </w:r>
            <w:r w:rsidR="009728A3" w:rsidRPr="00A319E4">
              <w:rPr>
                <w:color w:val="000000"/>
                <w:lang w:eastAsia="ru-RU" w:bidi="ru-RU"/>
              </w:rPr>
              <w:t>района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7D4" w:rsidRDefault="007B47D4" w:rsidP="00E22CC7">
            <w:pPr>
              <w:pStyle w:val="af4"/>
              <w:spacing w:line="262" w:lineRule="auto"/>
              <w:ind w:firstLine="0"/>
              <w:jc w:val="center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7</w:t>
            </w:r>
            <w:r w:rsidR="009728A3" w:rsidRPr="00A319E4">
              <w:rPr>
                <w:color w:val="000000"/>
                <w:lang w:eastAsia="ru-RU" w:bidi="ru-RU"/>
              </w:rPr>
              <w:t>.3. Количественная оценка расходов и возможных поступлений</w:t>
            </w:r>
          </w:p>
          <w:p w:rsidR="009728A3" w:rsidRPr="00A319E4" w:rsidRDefault="009728A3" w:rsidP="00E22CC7">
            <w:pPr>
              <w:pStyle w:val="af4"/>
              <w:spacing w:line="262" w:lineRule="auto"/>
              <w:ind w:firstLine="0"/>
              <w:jc w:val="center"/>
            </w:pPr>
            <w:r w:rsidRPr="00A319E4">
              <w:rPr>
                <w:color w:val="000000"/>
                <w:lang w:eastAsia="ru-RU" w:bidi="ru-RU"/>
              </w:rPr>
              <w:t xml:space="preserve"> (млн. рублей)</w:t>
            </w:r>
          </w:p>
        </w:tc>
      </w:tr>
      <w:tr w:rsidR="009728A3" w:rsidRPr="00A319E4" w:rsidTr="00E22CC7">
        <w:trPr>
          <w:trHeight w:hRule="exact" w:val="468"/>
          <w:jc w:val="center"/>
        </w:trPr>
        <w:tc>
          <w:tcPr>
            <w:tcW w:w="964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A3" w:rsidRPr="00A319E4" w:rsidRDefault="009728A3" w:rsidP="00E22CC7">
            <w:pPr>
              <w:pStyle w:val="af4"/>
              <w:ind w:firstLine="0"/>
            </w:pPr>
            <w:r w:rsidRPr="00A319E4">
              <w:rPr>
                <w:color w:val="000000"/>
                <w:lang w:eastAsia="ru-RU" w:bidi="ru-RU"/>
              </w:rPr>
              <w:t>Наименование структурного подразделения (орган-разработчик):</w:t>
            </w:r>
          </w:p>
        </w:tc>
      </w:tr>
      <w:tr w:rsidR="009728A3" w:rsidRPr="00A319E4" w:rsidTr="00E22CC7">
        <w:trPr>
          <w:trHeight w:hRule="exact" w:val="713"/>
          <w:jc w:val="center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728A3" w:rsidRPr="00A319E4" w:rsidRDefault="009728A3" w:rsidP="00E22CC7">
            <w:pPr>
              <w:pStyle w:val="af4"/>
              <w:spacing w:line="264" w:lineRule="auto"/>
              <w:ind w:firstLine="0"/>
            </w:pPr>
            <w:r w:rsidRPr="00A319E4">
              <w:rPr>
                <w:color w:val="000000"/>
                <w:lang w:eastAsia="ru-RU" w:bidi="ru-RU"/>
              </w:rPr>
              <w:t>Функция (полномочие, обязанность или право)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728A3" w:rsidRPr="00A319E4" w:rsidRDefault="009728A3" w:rsidP="007B47D4">
            <w:pPr>
              <w:pStyle w:val="af4"/>
              <w:tabs>
                <w:tab w:val="left" w:leader="underscore" w:pos="2916"/>
              </w:tabs>
              <w:spacing w:line="266" w:lineRule="auto"/>
              <w:ind w:firstLine="0"/>
            </w:pPr>
            <w:r w:rsidRPr="00A319E4">
              <w:rPr>
                <w:color w:val="000000"/>
                <w:lang w:eastAsia="ru-RU" w:bidi="ru-RU"/>
              </w:rPr>
              <w:t xml:space="preserve">Единовременные расходы (от 1 до </w:t>
            </w:r>
            <w:r w:rsidR="007B47D4">
              <w:rPr>
                <w:color w:val="000000"/>
                <w:lang w:eastAsia="ru-RU" w:bidi="ru-RU"/>
              </w:rPr>
              <w:t>№</w:t>
            </w:r>
            <w:r w:rsidRPr="00A319E4">
              <w:rPr>
                <w:color w:val="000000"/>
                <w:lang w:bidi="en-US"/>
              </w:rPr>
              <w:t xml:space="preserve">) </w:t>
            </w:r>
            <w:proofErr w:type="gramStart"/>
            <w:r w:rsidRPr="00A319E4">
              <w:rPr>
                <w:color w:val="000000"/>
                <w:lang w:eastAsia="ru-RU" w:bidi="ru-RU"/>
              </w:rPr>
              <w:t>в</w:t>
            </w:r>
            <w:proofErr w:type="gramEnd"/>
            <w:r w:rsidRPr="00A319E4">
              <w:rPr>
                <w:color w:val="000000"/>
                <w:lang w:eastAsia="ru-RU" w:bidi="ru-RU"/>
              </w:rPr>
              <w:tab/>
            </w:r>
          </w:p>
        </w:tc>
        <w:tc>
          <w:tcPr>
            <w:tcW w:w="46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728A3" w:rsidRPr="00A319E4" w:rsidRDefault="009728A3" w:rsidP="00E22CC7">
            <w:pPr>
              <w:pStyle w:val="af4"/>
              <w:ind w:firstLine="0"/>
            </w:pPr>
            <w:r w:rsidRPr="00A319E4">
              <w:rPr>
                <w:color w:val="000000"/>
                <w:lang w:eastAsia="ru-RU" w:bidi="ru-RU"/>
              </w:rPr>
              <w:t xml:space="preserve">_ </w:t>
            </w:r>
            <w:proofErr w:type="gramStart"/>
            <w:r w:rsidRPr="00A319E4">
              <w:rPr>
                <w:color w:val="000000"/>
                <w:lang w:eastAsia="ru-RU" w:bidi="ru-RU"/>
              </w:rPr>
              <w:t>г</w:t>
            </w:r>
            <w:proofErr w:type="gramEnd"/>
            <w:r w:rsidRPr="00A319E4">
              <w:rPr>
                <w:color w:val="000000"/>
                <w:lang w:eastAsia="ru-RU" w:bidi="ru-RU"/>
              </w:rPr>
              <w:t>.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28A3" w:rsidRPr="00A319E4" w:rsidRDefault="009728A3" w:rsidP="00E22CC7">
            <w:pPr>
              <w:rPr>
                <w:sz w:val="28"/>
                <w:szCs w:val="28"/>
              </w:rPr>
            </w:pPr>
          </w:p>
        </w:tc>
      </w:tr>
      <w:tr w:rsidR="009728A3" w:rsidRPr="00A319E4" w:rsidTr="00E22CC7">
        <w:trPr>
          <w:trHeight w:hRule="exact" w:val="720"/>
          <w:jc w:val="center"/>
        </w:trPr>
        <w:tc>
          <w:tcPr>
            <w:tcW w:w="3629" w:type="dxa"/>
            <w:tcBorders>
              <w:left w:val="single" w:sz="4" w:space="0" w:color="auto"/>
            </w:tcBorders>
            <w:shd w:val="clear" w:color="auto" w:fill="auto"/>
          </w:tcPr>
          <w:p w:rsidR="009728A3" w:rsidRPr="00A319E4" w:rsidRDefault="009728A3" w:rsidP="00E22CC7">
            <w:pPr>
              <w:pStyle w:val="af4"/>
              <w:ind w:firstLine="0"/>
            </w:pPr>
            <w:r w:rsidRPr="00A319E4">
              <w:rPr>
                <w:color w:val="000000"/>
                <w:lang w:eastAsia="ru-RU" w:bidi="ru-RU"/>
              </w:rPr>
              <w:t>1.1</w:t>
            </w:r>
            <w:r w:rsidR="007B47D4">
              <w:rPr>
                <w:color w:val="000000"/>
                <w:lang w:eastAsia="ru-RU" w:bidi="ru-RU"/>
              </w:rPr>
              <w:t>.</w:t>
            </w:r>
          </w:p>
        </w:tc>
        <w:tc>
          <w:tcPr>
            <w:tcW w:w="34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728A3" w:rsidRPr="00A319E4" w:rsidRDefault="009728A3" w:rsidP="00E22CC7">
            <w:pPr>
              <w:pStyle w:val="af4"/>
              <w:ind w:firstLine="0"/>
            </w:pPr>
            <w:r w:rsidRPr="00A319E4">
              <w:rPr>
                <w:color w:val="000000"/>
                <w:lang w:eastAsia="ru-RU" w:bidi="ru-RU"/>
              </w:rPr>
              <w:t>Периодические расходы</w:t>
            </w:r>
          </w:p>
          <w:p w:rsidR="009728A3" w:rsidRPr="00A319E4" w:rsidRDefault="009728A3" w:rsidP="00E22CC7">
            <w:pPr>
              <w:pStyle w:val="af4"/>
              <w:tabs>
                <w:tab w:val="left" w:leader="underscore" w:pos="3107"/>
              </w:tabs>
              <w:ind w:firstLine="0"/>
            </w:pPr>
            <w:r w:rsidRPr="00A319E4">
              <w:rPr>
                <w:color w:val="000000"/>
                <w:lang w:eastAsia="ru-RU" w:bidi="ru-RU"/>
              </w:rPr>
              <w:t>(</w:t>
            </w:r>
            <w:r w:rsidR="007B47D4" w:rsidRPr="007B47D4">
              <w:rPr>
                <w:color w:val="000000"/>
                <w:lang w:eastAsia="ru-RU" w:bidi="ru-RU"/>
              </w:rPr>
              <w:t xml:space="preserve">от 1 до №) </w:t>
            </w:r>
            <w:r w:rsidRPr="00A319E4">
              <w:rPr>
                <w:color w:val="000000"/>
                <w:lang w:eastAsia="ru-RU" w:bidi="ru-RU"/>
              </w:rPr>
              <w:t>за период</w:t>
            </w:r>
            <w:r w:rsidRPr="00A319E4">
              <w:rPr>
                <w:color w:val="000000"/>
                <w:lang w:eastAsia="ru-RU" w:bidi="ru-RU"/>
              </w:rPr>
              <w:tab/>
            </w:r>
            <w:proofErr w:type="gramStart"/>
            <w:r w:rsidRPr="00A319E4">
              <w:rPr>
                <w:color w:val="000000"/>
                <w:lang w:eastAsia="ru-RU" w:bidi="ru-RU"/>
              </w:rPr>
              <w:t>г</w:t>
            </w:r>
            <w:proofErr w:type="gramEnd"/>
            <w:r w:rsidRPr="00A319E4">
              <w:rPr>
                <w:color w:val="000000"/>
                <w:lang w:eastAsia="ru-RU" w:bidi="ru-RU"/>
              </w:rPr>
              <w:t>.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28A3" w:rsidRPr="00A319E4" w:rsidRDefault="009728A3" w:rsidP="00E22CC7">
            <w:pPr>
              <w:rPr>
                <w:sz w:val="28"/>
                <w:szCs w:val="28"/>
              </w:rPr>
            </w:pPr>
          </w:p>
        </w:tc>
      </w:tr>
      <w:tr w:rsidR="009728A3" w:rsidRPr="00A319E4" w:rsidTr="00E22CC7">
        <w:trPr>
          <w:trHeight w:hRule="exact" w:val="716"/>
          <w:jc w:val="center"/>
        </w:trPr>
        <w:tc>
          <w:tcPr>
            <w:tcW w:w="3629" w:type="dxa"/>
            <w:tcBorders>
              <w:left w:val="single" w:sz="4" w:space="0" w:color="auto"/>
            </w:tcBorders>
            <w:shd w:val="clear" w:color="auto" w:fill="auto"/>
          </w:tcPr>
          <w:p w:rsidR="009728A3" w:rsidRPr="00A319E4" w:rsidRDefault="009728A3" w:rsidP="00E22CC7">
            <w:pPr>
              <w:rPr>
                <w:sz w:val="28"/>
                <w:szCs w:val="28"/>
              </w:rPr>
            </w:pP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728A3" w:rsidRPr="00A319E4" w:rsidRDefault="009728A3" w:rsidP="00E22CC7">
            <w:pPr>
              <w:pStyle w:val="af4"/>
              <w:tabs>
                <w:tab w:val="left" w:leader="underscore" w:pos="2902"/>
              </w:tabs>
              <w:spacing w:line="264" w:lineRule="auto"/>
              <w:ind w:firstLine="0"/>
            </w:pPr>
            <w:r w:rsidRPr="00A319E4">
              <w:rPr>
                <w:color w:val="000000"/>
                <w:lang w:eastAsia="ru-RU" w:bidi="ru-RU"/>
              </w:rPr>
              <w:t xml:space="preserve">Возможные доходы </w:t>
            </w:r>
            <w:r w:rsidR="007B47D4" w:rsidRPr="007B47D4">
              <w:rPr>
                <w:color w:val="000000"/>
                <w:lang w:eastAsia="ru-RU" w:bidi="ru-RU"/>
              </w:rPr>
              <w:t xml:space="preserve">(от 1 до №) </w:t>
            </w:r>
            <w:r w:rsidRPr="00A319E4">
              <w:rPr>
                <w:color w:val="000000"/>
                <w:lang w:eastAsia="ru-RU" w:bidi="ru-RU"/>
              </w:rPr>
              <w:t>за период</w:t>
            </w:r>
            <w:r w:rsidRPr="00A319E4">
              <w:rPr>
                <w:color w:val="000000"/>
                <w:lang w:eastAsia="ru-RU" w:bidi="ru-RU"/>
              </w:rPr>
              <w:tab/>
            </w:r>
          </w:p>
        </w:tc>
        <w:tc>
          <w:tcPr>
            <w:tcW w:w="46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728A3" w:rsidRPr="00A319E4" w:rsidRDefault="009728A3" w:rsidP="00E22CC7">
            <w:pPr>
              <w:pStyle w:val="af4"/>
              <w:ind w:firstLine="0"/>
            </w:pPr>
            <w:r w:rsidRPr="00A319E4">
              <w:rPr>
                <w:color w:val="000000"/>
                <w:lang w:eastAsia="ru-RU" w:bidi="ru-RU"/>
              </w:rPr>
              <w:t xml:space="preserve">_ </w:t>
            </w:r>
            <w:proofErr w:type="gramStart"/>
            <w:r w:rsidRPr="00A319E4">
              <w:rPr>
                <w:color w:val="000000"/>
                <w:lang w:eastAsia="ru-RU" w:bidi="ru-RU"/>
              </w:rPr>
              <w:t>г</w:t>
            </w:r>
            <w:proofErr w:type="gramEnd"/>
            <w:r w:rsidRPr="00A319E4">
              <w:rPr>
                <w:color w:val="000000"/>
                <w:lang w:eastAsia="ru-RU" w:bidi="ru-RU"/>
              </w:rPr>
              <w:t>.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28A3" w:rsidRPr="00A319E4" w:rsidRDefault="009728A3" w:rsidP="00E22CC7">
            <w:pPr>
              <w:rPr>
                <w:sz w:val="28"/>
                <w:szCs w:val="28"/>
              </w:rPr>
            </w:pPr>
          </w:p>
        </w:tc>
      </w:tr>
      <w:tr w:rsidR="009728A3" w:rsidRPr="00A319E4" w:rsidTr="00E22CC7">
        <w:trPr>
          <w:trHeight w:hRule="exact" w:val="720"/>
          <w:jc w:val="center"/>
        </w:trPr>
        <w:tc>
          <w:tcPr>
            <w:tcW w:w="36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728A3" w:rsidRPr="00A319E4" w:rsidRDefault="009728A3" w:rsidP="00E22CC7">
            <w:pPr>
              <w:pStyle w:val="af4"/>
              <w:spacing w:before="100" w:line="264" w:lineRule="auto"/>
              <w:ind w:firstLine="0"/>
            </w:pPr>
            <w:r w:rsidRPr="00A319E4">
              <w:rPr>
                <w:color w:val="000000"/>
                <w:lang w:eastAsia="ru-RU" w:bidi="ru-RU"/>
              </w:rPr>
              <w:t>Функция (полномочие, обязанность или право)</w:t>
            </w:r>
          </w:p>
          <w:p w:rsidR="009728A3" w:rsidRPr="00E805A7" w:rsidRDefault="00E805A7" w:rsidP="00E22CC7">
            <w:pPr>
              <w:pStyle w:val="af4"/>
              <w:spacing w:line="264" w:lineRule="auto"/>
              <w:ind w:firstLine="0"/>
            </w:pPr>
            <w:r>
              <w:rPr>
                <w:color w:val="000000"/>
                <w:lang w:val="en-US" w:bidi="en-US"/>
              </w:rPr>
              <w:t>1.</w:t>
            </w:r>
            <w:r>
              <w:rPr>
                <w:color w:val="000000"/>
                <w:lang w:bidi="en-US"/>
              </w:rPr>
              <w:t>№.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728A3" w:rsidRPr="00A319E4" w:rsidRDefault="009728A3" w:rsidP="00E22CC7">
            <w:pPr>
              <w:pStyle w:val="af4"/>
              <w:tabs>
                <w:tab w:val="left" w:leader="underscore" w:pos="2920"/>
              </w:tabs>
              <w:spacing w:line="264" w:lineRule="auto"/>
              <w:ind w:firstLine="0"/>
            </w:pPr>
            <w:r w:rsidRPr="00A319E4">
              <w:rPr>
                <w:color w:val="000000"/>
                <w:lang w:eastAsia="ru-RU" w:bidi="ru-RU"/>
              </w:rPr>
              <w:t xml:space="preserve">Единовременные расходы </w:t>
            </w:r>
            <w:r w:rsidR="007B47D4" w:rsidRPr="007B47D4">
              <w:rPr>
                <w:color w:val="000000"/>
                <w:lang w:eastAsia="ru-RU" w:bidi="ru-RU"/>
              </w:rPr>
              <w:t xml:space="preserve">(от 1 до №) </w:t>
            </w:r>
            <w:proofErr w:type="gramStart"/>
            <w:r w:rsidRPr="00A319E4">
              <w:rPr>
                <w:color w:val="000000"/>
                <w:lang w:eastAsia="ru-RU" w:bidi="ru-RU"/>
              </w:rPr>
              <w:t>в</w:t>
            </w:r>
            <w:proofErr w:type="gramEnd"/>
            <w:r w:rsidRPr="00A319E4">
              <w:rPr>
                <w:color w:val="000000"/>
                <w:lang w:eastAsia="ru-RU" w:bidi="ru-RU"/>
              </w:rPr>
              <w:tab/>
            </w:r>
          </w:p>
        </w:tc>
        <w:tc>
          <w:tcPr>
            <w:tcW w:w="46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728A3" w:rsidRPr="00A319E4" w:rsidRDefault="009728A3" w:rsidP="00E22CC7">
            <w:pPr>
              <w:pStyle w:val="af4"/>
              <w:ind w:firstLine="0"/>
            </w:pPr>
            <w:r w:rsidRPr="00A319E4">
              <w:rPr>
                <w:color w:val="000000"/>
                <w:lang w:eastAsia="ru-RU" w:bidi="ru-RU"/>
              </w:rPr>
              <w:t xml:space="preserve">_ </w:t>
            </w:r>
            <w:proofErr w:type="gramStart"/>
            <w:r w:rsidRPr="00A319E4">
              <w:rPr>
                <w:color w:val="000000"/>
                <w:lang w:eastAsia="ru-RU" w:bidi="ru-RU"/>
              </w:rPr>
              <w:t>г</w:t>
            </w:r>
            <w:proofErr w:type="gramEnd"/>
            <w:r w:rsidRPr="00A319E4">
              <w:rPr>
                <w:color w:val="000000"/>
                <w:lang w:eastAsia="ru-RU" w:bidi="ru-RU"/>
              </w:rPr>
              <w:t>.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28A3" w:rsidRPr="00A319E4" w:rsidRDefault="009728A3" w:rsidP="00E22CC7">
            <w:pPr>
              <w:rPr>
                <w:sz w:val="28"/>
                <w:szCs w:val="28"/>
              </w:rPr>
            </w:pPr>
          </w:p>
        </w:tc>
      </w:tr>
      <w:tr w:rsidR="009728A3" w:rsidRPr="00A319E4" w:rsidTr="00E22CC7">
        <w:trPr>
          <w:trHeight w:hRule="exact" w:val="716"/>
          <w:jc w:val="center"/>
        </w:trPr>
        <w:tc>
          <w:tcPr>
            <w:tcW w:w="362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728A3" w:rsidRPr="00A319E4" w:rsidRDefault="009728A3" w:rsidP="00E22CC7">
            <w:pPr>
              <w:rPr>
                <w:sz w:val="28"/>
                <w:szCs w:val="28"/>
              </w:rPr>
            </w:pP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728A3" w:rsidRPr="00A319E4" w:rsidRDefault="009728A3" w:rsidP="00E22CC7">
            <w:pPr>
              <w:pStyle w:val="af4"/>
              <w:tabs>
                <w:tab w:val="left" w:leader="underscore" w:pos="2920"/>
              </w:tabs>
              <w:spacing w:line="266" w:lineRule="auto"/>
              <w:ind w:firstLine="0"/>
            </w:pPr>
            <w:r w:rsidRPr="00A319E4">
              <w:rPr>
                <w:color w:val="000000"/>
                <w:lang w:eastAsia="ru-RU" w:bidi="ru-RU"/>
              </w:rPr>
              <w:t xml:space="preserve">Периодические расходы </w:t>
            </w:r>
            <w:r w:rsidR="007B47D4" w:rsidRPr="007B47D4">
              <w:rPr>
                <w:color w:val="000000"/>
                <w:lang w:eastAsia="ru-RU" w:bidi="ru-RU"/>
              </w:rPr>
              <w:t xml:space="preserve">(от 1 до №) </w:t>
            </w:r>
            <w:r w:rsidRPr="00A319E4">
              <w:rPr>
                <w:color w:val="000000"/>
                <w:lang w:eastAsia="ru-RU" w:bidi="ru-RU"/>
              </w:rPr>
              <w:t>за период</w:t>
            </w:r>
            <w:r w:rsidRPr="00A319E4">
              <w:rPr>
                <w:color w:val="000000"/>
                <w:lang w:eastAsia="ru-RU" w:bidi="ru-RU"/>
              </w:rPr>
              <w:tab/>
            </w:r>
          </w:p>
        </w:tc>
        <w:tc>
          <w:tcPr>
            <w:tcW w:w="46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728A3" w:rsidRPr="00A319E4" w:rsidRDefault="009728A3" w:rsidP="00E22CC7">
            <w:pPr>
              <w:pStyle w:val="af4"/>
              <w:ind w:firstLine="0"/>
            </w:pPr>
            <w:r w:rsidRPr="00A319E4">
              <w:rPr>
                <w:color w:val="000000"/>
                <w:lang w:eastAsia="ru-RU" w:bidi="ru-RU"/>
              </w:rPr>
              <w:t xml:space="preserve">_ </w:t>
            </w:r>
            <w:proofErr w:type="gramStart"/>
            <w:r w:rsidRPr="00A319E4">
              <w:rPr>
                <w:color w:val="000000"/>
                <w:lang w:eastAsia="ru-RU" w:bidi="ru-RU"/>
              </w:rPr>
              <w:t>г</w:t>
            </w:r>
            <w:proofErr w:type="gramEnd"/>
            <w:r w:rsidRPr="00A319E4">
              <w:rPr>
                <w:color w:val="000000"/>
                <w:lang w:eastAsia="ru-RU" w:bidi="ru-RU"/>
              </w:rPr>
              <w:t>.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28A3" w:rsidRPr="00A319E4" w:rsidRDefault="009728A3" w:rsidP="00E22CC7">
            <w:pPr>
              <w:rPr>
                <w:sz w:val="28"/>
                <w:szCs w:val="28"/>
              </w:rPr>
            </w:pPr>
          </w:p>
        </w:tc>
      </w:tr>
      <w:tr w:rsidR="009728A3" w:rsidRPr="00A319E4" w:rsidTr="00E22CC7">
        <w:trPr>
          <w:trHeight w:hRule="exact" w:val="720"/>
          <w:jc w:val="center"/>
        </w:trPr>
        <w:tc>
          <w:tcPr>
            <w:tcW w:w="3629" w:type="dxa"/>
            <w:tcBorders>
              <w:left w:val="single" w:sz="4" w:space="0" w:color="auto"/>
            </w:tcBorders>
            <w:shd w:val="clear" w:color="auto" w:fill="auto"/>
          </w:tcPr>
          <w:p w:rsidR="009728A3" w:rsidRPr="00A319E4" w:rsidRDefault="009728A3" w:rsidP="00E22CC7">
            <w:pPr>
              <w:rPr>
                <w:sz w:val="28"/>
                <w:szCs w:val="28"/>
              </w:rPr>
            </w:pP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728A3" w:rsidRPr="00A319E4" w:rsidRDefault="009728A3" w:rsidP="00E22CC7">
            <w:pPr>
              <w:pStyle w:val="af4"/>
              <w:spacing w:line="266" w:lineRule="auto"/>
              <w:ind w:firstLine="0"/>
            </w:pPr>
            <w:r w:rsidRPr="00A319E4">
              <w:rPr>
                <w:color w:val="000000"/>
                <w:lang w:eastAsia="ru-RU" w:bidi="ru-RU"/>
              </w:rPr>
              <w:t xml:space="preserve">Возможные доходы </w:t>
            </w:r>
            <w:r w:rsidR="007B47D4" w:rsidRPr="007B47D4">
              <w:rPr>
                <w:color w:val="000000"/>
                <w:lang w:eastAsia="ru-RU" w:bidi="ru-RU"/>
              </w:rPr>
              <w:t xml:space="preserve">(от 1 до №) </w:t>
            </w:r>
            <w:r w:rsidRPr="00A319E4">
              <w:rPr>
                <w:color w:val="000000"/>
                <w:lang w:eastAsia="ru-RU" w:bidi="ru-RU"/>
              </w:rPr>
              <w:t>за период</w:t>
            </w:r>
          </w:p>
        </w:tc>
        <w:tc>
          <w:tcPr>
            <w:tcW w:w="46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728A3" w:rsidRPr="00A319E4" w:rsidRDefault="009728A3" w:rsidP="00E22CC7">
            <w:pPr>
              <w:pStyle w:val="af4"/>
              <w:ind w:firstLine="0"/>
            </w:pPr>
            <w:r w:rsidRPr="00A319E4">
              <w:rPr>
                <w:color w:val="000000"/>
                <w:lang w:eastAsia="ru-RU" w:bidi="ru-RU"/>
              </w:rPr>
              <w:t xml:space="preserve">_ </w:t>
            </w:r>
            <w:proofErr w:type="gramStart"/>
            <w:r w:rsidRPr="00A319E4">
              <w:rPr>
                <w:color w:val="000000"/>
                <w:lang w:eastAsia="ru-RU" w:bidi="ru-RU"/>
              </w:rPr>
              <w:t>г</w:t>
            </w:r>
            <w:proofErr w:type="gramEnd"/>
            <w:r w:rsidRPr="00A319E4">
              <w:rPr>
                <w:color w:val="000000"/>
                <w:lang w:eastAsia="ru-RU" w:bidi="ru-RU"/>
              </w:rPr>
              <w:t>.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28A3" w:rsidRPr="00A319E4" w:rsidRDefault="009728A3" w:rsidP="00E22CC7">
            <w:pPr>
              <w:rPr>
                <w:sz w:val="28"/>
                <w:szCs w:val="28"/>
              </w:rPr>
            </w:pPr>
          </w:p>
        </w:tc>
      </w:tr>
      <w:tr w:rsidR="009728A3" w:rsidRPr="00A319E4" w:rsidTr="00E22CC7">
        <w:trPr>
          <w:trHeight w:hRule="exact" w:val="464"/>
          <w:jc w:val="center"/>
        </w:trPr>
        <w:tc>
          <w:tcPr>
            <w:tcW w:w="661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728A3" w:rsidRPr="00A319E4" w:rsidRDefault="009728A3" w:rsidP="00761CC0">
            <w:pPr>
              <w:pStyle w:val="af4"/>
              <w:tabs>
                <w:tab w:val="left" w:leader="underscore" w:pos="4525"/>
                <w:tab w:val="left" w:leader="underscore" w:pos="5868"/>
                <w:tab w:val="left" w:leader="underscore" w:pos="6516"/>
              </w:tabs>
              <w:ind w:firstLine="0"/>
            </w:pPr>
            <w:r w:rsidRPr="00A319E4">
              <w:rPr>
                <w:color w:val="000000"/>
                <w:lang w:eastAsia="ru-RU" w:bidi="ru-RU"/>
              </w:rPr>
              <w:t xml:space="preserve">Итого единовременные расходы за период </w:t>
            </w:r>
            <w:r w:rsidR="00761CC0">
              <w:rPr>
                <w:color w:val="000000"/>
                <w:lang w:eastAsia="ru-RU" w:bidi="ru-RU"/>
              </w:rPr>
              <w:t>__________</w:t>
            </w:r>
          </w:p>
        </w:tc>
        <w:tc>
          <w:tcPr>
            <w:tcW w:w="4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728A3" w:rsidRPr="00A319E4" w:rsidRDefault="009728A3" w:rsidP="00E22CC7">
            <w:pPr>
              <w:pStyle w:val="af4"/>
              <w:ind w:firstLine="0"/>
            </w:pPr>
            <w:r w:rsidRPr="00A319E4">
              <w:rPr>
                <w:color w:val="000000"/>
                <w:lang w:eastAsia="ru-RU" w:bidi="ru-RU"/>
              </w:rPr>
              <w:t xml:space="preserve">_ </w:t>
            </w:r>
            <w:proofErr w:type="gramStart"/>
            <w:r w:rsidRPr="00A319E4">
              <w:rPr>
                <w:color w:val="000000"/>
                <w:lang w:eastAsia="ru-RU" w:bidi="ru-RU"/>
              </w:rPr>
              <w:t>г</w:t>
            </w:r>
            <w:proofErr w:type="gramEnd"/>
            <w:r w:rsidRPr="00A319E4">
              <w:rPr>
                <w:color w:val="000000"/>
                <w:lang w:eastAsia="ru-RU" w:bidi="ru-RU"/>
              </w:rPr>
              <w:t>.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28A3" w:rsidRPr="00A319E4" w:rsidRDefault="009728A3" w:rsidP="00E22CC7">
            <w:pPr>
              <w:rPr>
                <w:sz w:val="28"/>
                <w:szCs w:val="28"/>
              </w:rPr>
            </w:pPr>
          </w:p>
        </w:tc>
      </w:tr>
      <w:tr w:rsidR="009728A3" w:rsidRPr="00A319E4" w:rsidTr="00E22CC7">
        <w:trPr>
          <w:trHeight w:hRule="exact" w:val="468"/>
          <w:jc w:val="center"/>
        </w:trPr>
        <w:tc>
          <w:tcPr>
            <w:tcW w:w="661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728A3" w:rsidRPr="00A319E4" w:rsidRDefault="009728A3" w:rsidP="00761CC0">
            <w:pPr>
              <w:pStyle w:val="af4"/>
              <w:tabs>
                <w:tab w:val="left" w:leader="underscore" w:pos="6523"/>
              </w:tabs>
              <w:ind w:firstLine="0"/>
            </w:pPr>
            <w:r w:rsidRPr="00A319E4">
              <w:rPr>
                <w:color w:val="000000"/>
                <w:lang w:eastAsia="ru-RU" w:bidi="ru-RU"/>
              </w:rPr>
              <w:t>Итого периодические расходы за период</w:t>
            </w:r>
            <w:r w:rsidR="00761CC0">
              <w:rPr>
                <w:color w:val="000000"/>
                <w:lang w:eastAsia="ru-RU" w:bidi="ru-RU"/>
              </w:rPr>
              <w:t>____________</w:t>
            </w:r>
          </w:p>
        </w:tc>
        <w:tc>
          <w:tcPr>
            <w:tcW w:w="4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728A3" w:rsidRPr="00A319E4" w:rsidRDefault="009728A3" w:rsidP="00E22CC7">
            <w:pPr>
              <w:pStyle w:val="af4"/>
              <w:ind w:firstLine="0"/>
            </w:pPr>
            <w:r w:rsidRPr="00A319E4">
              <w:rPr>
                <w:color w:val="000000"/>
                <w:lang w:eastAsia="ru-RU" w:bidi="ru-RU"/>
              </w:rPr>
              <w:t xml:space="preserve">_ </w:t>
            </w:r>
            <w:proofErr w:type="gramStart"/>
            <w:r w:rsidRPr="00A319E4">
              <w:rPr>
                <w:color w:val="000000"/>
                <w:lang w:eastAsia="ru-RU" w:bidi="ru-RU"/>
              </w:rPr>
              <w:t>г</w:t>
            </w:r>
            <w:proofErr w:type="gramEnd"/>
            <w:r w:rsidRPr="00A319E4">
              <w:rPr>
                <w:color w:val="000000"/>
                <w:lang w:eastAsia="ru-RU" w:bidi="ru-RU"/>
              </w:rPr>
              <w:t>.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28A3" w:rsidRPr="00A319E4" w:rsidRDefault="009728A3" w:rsidP="00E22CC7">
            <w:pPr>
              <w:rPr>
                <w:sz w:val="28"/>
                <w:szCs w:val="28"/>
              </w:rPr>
            </w:pPr>
          </w:p>
        </w:tc>
      </w:tr>
      <w:tr w:rsidR="00761CC0" w:rsidRPr="00A319E4" w:rsidTr="00761CC0">
        <w:trPr>
          <w:trHeight w:hRule="exact" w:val="522"/>
          <w:jc w:val="center"/>
        </w:trPr>
        <w:tc>
          <w:tcPr>
            <w:tcW w:w="7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1CC0" w:rsidRPr="00A319E4" w:rsidRDefault="00761CC0" w:rsidP="00761CC0">
            <w:pPr>
              <w:pStyle w:val="af4"/>
              <w:ind w:right="-397" w:firstLine="0"/>
            </w:pPr>
            <w:r w:rsidRPr="00A319E4">
              <w:rPr>
                <w:color w:val="000000"/>
                <w:lang w:eastAsia="ru-RU" w:bidi="ru-RU"/>
              </w:rPr>
              <w:t xml:space="preserve">Итого возможные доходы за </w:t>
            </w:r>
            <w:r>
              <w:rPr>
                <w:color w:val="000000"/>
                <w:lang w:eastAsia="ru-RU" w:bidi="ru-RU"/>
              </w:rPr>
              <w:t>период ________________</w:t>
            </w:r>
            <w:r w:rsidRPr="00A319E4">
              <w:rPr>
                <w:color w:val="000000"/>
                <w:lang w:eastAsia="ru-RU" w:bidi="ru-RU"/>
              </w:rPr>
              <w:t xml:space="preserve">_ </w:t>
            </w:r>
            <w:proofErr w:type="gramStart"/>
            <w:r w:rsidRPr="00A319E4">
              <w:rPr>
                <w:color w:val="000000"/>
                <w:lang w:eastAsia="ru-RU" w:bidi="ru-RU"/>
              </w:rPr>
              <w:t>г</w:t>
            </w:r>
            <w:proofErr w:type="gramEnd"/>
            <w:r w:rsidRPr="00A319E4">
              <w:rPr>
                <w:color w:val="000000"/>
                <w:lang w:eastAsia="ru-RU" w:bidi="ru-RU"/>
              </w:rPr>
              <w:t>.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CC0" w:rsidRPr="00A319E4" w:rsidRDefault="00761CC0" w:rsidP="00E22CC7">
            <w:pPr>
              <w:rPr>
                <w:sz w:val="28"/>
                <w:szCs w:val="28"/>
              </w:rPr>
            </w:pPr>
          </w:p>
        </w:tc>
      </w:tr>
    </w:tbl>
    <w:p w:rsidR="009728A3" w:rsidRPr="00A319E4" w:rsidRDefault="009728A3" w:rsidP="009728A3">
      <w:pPr>
        <w:spacing w:after="239" w:line="1" w:lineRule="exact"/>
        <w:rPr>
          <w:sz w:val="28"/>
          <w:szCs w:val="28"/>
        </w:rPr>
      </w:pPr>
    </w:p>
    <w:p w:rsidR="00E805A7" w:rsidRPr="00F837EA" w:rsidRDefault="009728A3" w:rsidP="00B0395C">
      <w:pPr>
        <w:pStyle w:val="24"/>
        <w:numPr>
          <w:ilvl w:val="1"/>
          <w:numId w:val="40"/>
        </w:numPr>
        <w:tabs>
          <w:tab w:val="left" w:pos="495"/>
        </w:tabs>
        <w:ind w:left="0" w:firstLine="0"/>
        <w:jc w:val="both"/>
        <w:rPr>
          <w:sz w:val="28"/>
          <w:szCs w:val="28"/>
        </w:rPr>
      </w:pPr>
      <w:r w:rsidRPr="00A319E4">
        <w:rPr>
          <w:color w:val="000000"/>
          <w:sz w:val="28"/>
          <w:szCs w:val="28"/>
          <w:lang w:eastAsia="ru-RU" w:bidi="ru-RU"/>
        </w:rPr>
        <w:t xml:space="preserve">Другие сведения о дополнительных расходах (доходах) бюджета </w:t>
      </w:r>
      <w:proofErr w:type="spellStart"/>
      <w:r w:rsidR="00762803">
        <w:rPr>
          <w:color w:val="000000"/>
          <w:sz w:val="28"/>
          <w:szCs w:val="28"/>
          <w:lang w:eastAsia="ru-RU" w:bidi="ru-RU"/>
        </w:rPr>
        <w:t>Корочан</w:t>
      </w:r>
      <w:r w:rsidRPr="00A319E4">
        <w:rPr>
          <w:color w:val="000000"/>
          <w:sz w:val="28"/>
          <w:szCs w:val="28"/>
          <w:lang w:eastAsia="ru-RU" w:bidi="ru-RU"/>
        </w:rPr>
        <w:t>ского</w:t>
      </w:r>
      <w:proofErr w:type="spellEnd"/>
      <w:r w:rsidRPr="00A319E4">
        <w:rPr>
          <w:color w:val="000000"/>
          <w:sz w:val="28"/>
          <w:szCs w:val="28"/>
          <w:lang w:eastAsia="ru-RU" w:bidi="ru-RU"/>
        </w:rPr>
        <w:t xml:space="preserve"> района, возникающих в связи с введением предлагаемого правового регулирования:</w:t>
      </w:r>
    </w:p>
    <w:p w:rsidR="00F837EA" w:rsidRPr="00F837EA" w:rsidRDefault="00F837EA" w:rsidP="00F837EA">
      <w:pPr>
        <w:pStyle w:val="ac"/>
        <w:jc w:val="both"/>
        <w:rPr>
          <w:sz w:val="28"/>
          <w:szCs w:val="28"/>
          <w:lang w:eastAsia="en-US"/>
        </w:rPr>
      </w:pPr>
      <w:r w:rsidRPr="00F837EA">
        <w:rPr>
          <w:sz w:val="28"/>
          <w:szCs w:val="28"/>
          <w:lang w:bidi="ru-RU"/>
        </w:rPr>
        <w:t>__________________________________________________________________</w:t>
      </w:r>
    </w:p>
    <w:p w:rsidR="00104775" w:rsidRDefault="00E805A7" w:rsidP="00F837EA">
      <w:pPr>
        <w:pStyle w:val="ac"/>
        <w:jc w:val="center"/>
        <w:rPr>
          <w:lang w:bidi="ru-RU"/>
        </w:rPr>
      </w:pPr>
      <w:r w:rsidRPr="00F837EA">
        <w:rPr>
          <w:sz w:val="28"/>
          <w:szCs w:val="28"/>
          <w:lang w:bidi="ru-RU"/>
        </w:rPr>
        <w:t>_________________________________________________________________________________</w:t>
      </w:r>
      <w:r>
        <w:rPr>
          <w:lang w:bidi="ru-RU"/>
        </w:rPr>
        <w:t>_______________________________________________________</w:t>
      </w:r>
      <w:r w:rsidR="00F837EA">
        <w:rPr>
          <w:lang w:bidi="ru-RU"/>
        </w:rPr>
        <w:t>______________</w:t>
      </w:r>
      <w:r w:rsidR="009728A3" w:rsidRPr="00A319E4">
        <w:rPr>
          <w:lang w:bidi="ru-RU"/>
        </w:rPr>
        <w:t>(место для текстового описания)</w:t>
      </w:r>
    </w:p>
    <w:p w:rsidR="00F837EA" w:rsidRDefault="00F837EA" w:rsidP="00F837EA">
      <w:pPr>
        <w:pStyle w:val="24"/>
        <w:tabs>
          <w:tab w:val="left" w:pos="495"/>
        </w:tabs>
        <w:jc w:val="center"/>
        <w:rPr>
          <w:color w:val="000000"/>
          <w:sz w:val="28"/>
          <w:szCs w:val="28"/>
          <w:lang w:eastAsia="ru-RU" w:bidi="ru-RU"/>
        </w:rPr>
      </w:pPr>
    </w:p>
    <w:p w:rsidR="00F837EA" w:rsidRDefault="00F837EA" w:rsidP="00F837EA">
      <w:pPr>
        <w:pStyle w:val="24"/>
        <w:tabs>
          <w:tab w:val="left" w:pos="495"/>
        </w:tabs>
        <w:jc w:val="center"/>
        <w:rPr>
          <w:color w:val="000000"/>
          <w:sz w:val="28"/>
          <w:szCs w:val="28"/>
          <w:lang w:eastAsia="ru-RU" w:bidi="ru-RU"/>
        </w:rPr>
      </w:pPr>
    </w:p>
    <w:p w:rsidR="00F837EA" w:rsidRDefault="00F837EA" w:rsidP="00F837EA">
      <w:pPr>
        <w:pStyle w:val="24"/>
        <w:tabs>
          <w:tab w:val="left" w:pos="495"/>
        </w:tabs>
        <w:jc w:val="center"/>
        <w:rPr>
          <w:color w:val="000000"/>
          <w:sz w:val="28"/>
          <w:szCs w:val="28"/>
          <w:lang w:eastAsia="ru-RU" w:bidi="ru-RU"/>
        </w:rPr>
      </w:pPr>
    </w:p>
    <w:p w:rsidR="00F837EA" w:rsidRDefault="00F837EA" w:rsidP="00F837EA">
      <w:pPr>
        <w:pStyle w:val="24"/>
        <w:tabs>
          <w:tab w:val="left" w:pos="495"/>
        </w:tabs>
        <w:jc w:val="center"/>
        <w:rPr>
          <w:color w:val="000000"/>
          <w:sz w:val="28"/>
          <w:szCs w:val="28"/>
          <w:lang w:eastAsia="ru-RU" w:bidi="ru-RU"/>
        </w:rPr>
      </w:pPr>
    </w:p>
    <w:p w:rsidR="00F837EA" w:rsidRPr="00A319E4" w:rsidRDefault="00F837EA" w:rsidP="00F837EA">
      <w:pPr>
        <w:pStyle w:val="24"/>
        <w:tabs>
          <w:tab w:val="left" w:pos="495"/>
        </w:tabs>
        <w:jc w:val="center"/>
        <w:rPr>
          <w:sz w:val="28"/>
          <w:szCs w:val="28"/>
        </w:rPr>
      </w:pPr>
    </w:p>
    <w:p w:rsidR="009728A3" w:rsidRPr="00A319E4" w:rsidRDefault="009728A3" w:rsidP="00761CC0">
      <w:pPr>
        <w:pStyle w:val="24"/>
        <w:numPr>
          <w:ilvl w:val="0"/>
          <w:numId w:val="40"/>
        </w:numPr>
        <w:tabs>
          <w:tab w:val="left" w:pos="567"/>
        </w:tabs>
        <w:ind w:left="0" w:firstLine="0"/>
        <w:jc w:val="center"/>
        <w:rPr>
          <w:sz w:val="28"/>
          <w:szCs w:val="28"/>
        </w:rPr>
      </w:pPr>
      <w:r w:rsidRPr="00A319E4">
        <w:rPr>
          <w:b/>
          <w:bCs/>
          <w:color w:val="000000"/>
          <w:sz w:val="28"/>
          <w:szCs w:val="28"/>
          <w:lang w:eastAsia="ru-RU" w:bidi="ru-RU"/>
        </w:rPr>
        <w:lastRenderedPageBreak/>
        <w:t>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0"/>
        <w:gridCol w:w="3593"/>
        <w:gridCol w:w="2048"/>
        <w:gridCol w:w="2110"/>
      </w:tblGrid>
      <w:tr w:rsidR="009728A3" w:rsidRPr="00A319E4" w:rsidTr="004F3C41">
        <w:trPr>
          <w:trHeight w:hRule="exact" w:val="377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728A3" w:rsidRPr="00A319E4" w:rsidRDefault="00761CC0" w:rsidP="004F3C41">
            <w:pPr>
              <w:pStyle w:val="af4"/>
              <w:spacing w:line="262" w:lineRule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8</w:t>
            </w:r>
            <w:r w:rsidR="009728A3" w:rsidRPr="00A319E4">
              <w:rPr>
                <w:color w:val="000000"/>
                <w:lang w:eastAsia="ru-RU" w:bidi="ru-RU"/>
              </w:rPr>
              <w:t>.1. Группы по</w:t>
            </w:r>
            <w:r w:rsidR="004F3C41">
              <w:rPr>
                <w:color w:val="000000"/>
                <w:lang w:eastAsia="ru-RU" w:bidi="ru-RU"/>
              </w:rPr>
              <w:softHyphen/>
            </w:r>
            <w:r w:rsidR="009728A3" w:rsidRPr="00A319E4">
              <w:rPr>
                <w:color w:val="000000"/>
                <w:lang w:eastAsia="ru-RU" w:bidi="ru-RU"/>
              </w:rPr>
              <w:t>тенциальных адресатов пред</w:t>
            </w:r>
            <w:r w:rsidR="004F3C41">
              <w:rPr>
                <w:color w:val="000000"/>
                <w:lang w:eastAsia="ru-RU" w:bidi="ru-RU"/>
              </w:rPr>
              <w:softHyphen/>
            </w:r>
            <w:r w:rsidR="009728A3" w:rsidRPr="00A319E4">
              <w:rPr>
                <w:color w:val="000000"/>
                <w:lang w:eastAsia="ru-RU" w:bidi="ru-RU"/>
              </w:rPr>
              <w:t>лагаемого пра</w:t>
            </w:r>
            <w:r w:rsidR="004F3C41">
              <w:rPr>
                <w:color w:val="000000"/>
                <w:lang w:eastAsia="ru-RU" w:bidi="ru-RU"/>
              </w:rPr>
              <w:softHyphen/>
            </w:r>
            <w:r w:rsidR="009728A3" w:rsidRPr="00A319E4">
              <w:rPr>
                <w:color w:val="000000"/>
                <w:lang w:eastAsia="ru-RU" w:bidi="ru-RU"/>
              </w:rPr>
              <w:t>вового регули</w:t>
            </w:r>
            <w:r w:rsidR="004F3C41">
              <w:rPr>
                <w:color w:val="000000"/>
                <w:lang w:eastAsia="ru-RU" w:bidi="ru-RU"/>
              </w:rPr>
              <w:softHyphen/>
            </w:r>
            <w:r w:rsidR="009728A3" w:rsidRPr="00A319E4">
              <w:rPr>
                <w:color w:val="000000"/>
                <w:lang w:eastAsia="ru-RU" w:bidi="ru-RU"/>
              </w:rPr>
              <w:t>рования</w:t>
            </w:r>
            <w:r w:rsidR="004F3C41">
              <w:rPr>
                <w:color w:val="000000"/>
                <w:lang w:eastAsia="ru-RU" w:bidi="ru-RU"/>
              </w:rPr>
              <w:t xml:space="preserve"> </w:t>
            </w:r>
            <w:r w:rsidR="009728A3" w:rsidRPr="00A319E4">
              <w:rPr>
                <w:color w:val="000000"/>
                <w:lang w:eastAsia="ru-RU" w:bidi="ru-RU"/>
              </w:rPr>
              <w:t>(в со</w:t>
            </w:r>
            <w:r w:rsidR="004F3C41">
              <w:rPr>
                <w:color w:val="000000"/>
                <w:lang w:eastAsia="ru-RU" w:bidi="ru-RU"/>
              </w:rPr>
              <w:softHyphen/>
            </w:r>
            <w:r w:rsidR="009728A3" w:rsidRPr="00A319E4">
              <w:rPr>
                <w:color w:val="000000"/>
                <w:lang w:eastAsia="ru-RU" w:bidi="ru-RU"/>
              </w:rPr>
              <w:t xml:space="preserve">ответствии с </w:t>
            </w:r>
            <w:r w:rsidR="004F3C41">
              <w:rPr>
                <w:color w:val="000000"/>
                <w:lang w:eastAsia="ru-RU" w:bidi="ru-RU"/>
              </w:rPr>
              <w:t xml:space="preserve">                                    </w:t>
            </w:r>
            <w:r w:rsidR="009728A3" w:rsidRPr="00A319E4">
              <w:rPr>
                <w:color w:val="000000"/>
                <w:lang w:eastAsia="ru-RU" w:bidi="ru-RU"/>
              </w:rPr>
              <w:t>п.</w:t>
            </w:r>
            <w:r>
              <w:rPr>
                <w:color w:val="000000"/>
                <w:lang w:eastAsia="ru-RU" w:bidi="ru-RU"/>
              </w:rPr>
              <w:t>5</w:t>
            </w:r>
            <w:r w:rsidR="009728A3" w:rsidRPr="00A319E4">
              <w:rPr>
                <w:color w:val="000000"/>
                <w:lang w:eastAsia="ru-RU" w:bidi="ru-RU"/>
              </w:rPr>
              <w:t>.1 сводного отчета)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728A3" w:rsidRPr="00A319E4" w:rsidRDefault="00761CC0" w:rsidP="004F3C41">
            <w:pPr>
              <w:pStyle w:val="af4"/>
              <w:spacing w:line="264" w:lineRule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8</w:t>
            </w:r>
            <w:r w:rsidR="009728A3" w:rsidRPr="00A319E4">
              <w:rPr>
                <w:color w:val="000000"/>
                <w:lang w:eastAsia="ru-RU" w:bidi="ru-RU"/>
              </w:rPr>
              <w:t>.2. Новые обязанности и ограничения, изменения су</w:t>
            </w:r>
            <w:r w:rsidR="004F3C41">
              <w:rPr>
                <w:color w:val="000000"/>
                <w:lang w:eastAsia="ru-RU" w:bidi="ru-RU"/>
              </w:rPr>
              <w:softHyphen/>
            </w:r>
            <w:r w:rsidR="009728A3" w:rsidRPr="00A319E4">
              <w:rPr>
                <w:color w:val="000000"/>
                <w:lang w:eastAsia="ru-RU" w:bidi="ru-RU"/>
              </w:rPr>
              <w:t>ществующих обязанностей и ограничений,</w:t>
            </w:r>
            <w:r w:rsidR="004F3C41">
              <w:rPr>
                <w:color w:val="000000"/>
                <w:lang w:eastAsia="ru-RU" w:bidi="ru-RU"/>
              </w:rPr>
              <w:t xml:space="preserve"> </w:t>
            </w:r>
            <w:r w:rsidR="009728A3" w:rsidRPr="00A319E4">
              <w:rPr>
                <w:color w:val="000000"/>
                <w:lang w:eastAsia="ru-RU" w:bidi="ru-RU"/>
              </w:rPr>
              <w:t>вводимые предлагаемым правовым ре</w:t>
            </w:r>
            <w:r w:rsidR="004F3C41">
              <w:rPr>
                <w:color w:val="000000"/>
                <w:lang w:eastAsia="ru-RU" w:bidi="ru-RU"/>
              </w:rPr>
              <w:softHyphen/>
            </w:r>
            <w:r w:rsidR="009728A3" w:rsidRPr="00A319E4">
              <w:rPr>
                <w:color w:val="000000"/>
                <w:lang w:eastAsia="ru-RU" w:bidi="ru-RU"/>
              </w:rPr>
              <w:t>гулированием (с указанием соответствующих положений проекта нормативного пра</w:t>
            </w:r>
            <w:r w:rsidR="004F3C41">
              <w:rPr>
                <w:color w:val="000000"/>
                <w:lang w:eastAsia="ru-RU" w:bidi="ru-RU"/>
              </w:rPr>
              <w:softHyphen/>
            </w:r>
            <w:r w:rsidR="009728A3" w:rsidRPr="00A319E4">
              <w:rPr>
                <w:color w:val="000000"/>
                <w:lang w:eastAsia="ru-RU" w:bidi="ru-RU"/>
              </w:rPr>
              <w:t>вового акта)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728A3" w:rsidRPr="00A319E4" w:rsidRDefault="00761CC0" w:rsidP="004F3C41">
            <w:pPr>
              <w:pStyle w:val="af4"/>
              <w:spacing w:line="262" w:lineRule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8</w:t>
            </w:r>
            <w:r w:rsidR="009728A3" w:rsidRPr="00A319E4">
              <w:rPr>
                <w:color w:val="000000"/>
                <w:lang w:eastAsia="ru-RU" w:bidi="ru-RU"/>
              </w:rPr>
              <w:t>.3. Описание расходов и воз</w:t>
            </w:r>
            <w:r w:rsidR="004F3C41">
              <w:rPr>
                <w:color w:val="000000"/>
                <w:lang w:eastAsia="ru-RU" w:bidi="ru-RU"/>
              </w:rPr>
              <w:softHyphen/>
            </w:r>
            <w:r w:rsidR="009728A3" w:rsidRPr="00A319E4">
              <w:rPr>
                <w:color w:val="000000"/>
                <w:lang w:eastAsia="ru-RU" w:bidi="ru-RU"/>
              </w:rPr>
              <w:t>можных дохо</w:t>
            </w:r>
            <w:r w:rsidR="004F3C41">
              <w:rPr>
                <w:color w:val="000000"/>
                <w:lang w:eastAsia="ru-RU" w:bidi="ru-RU"/>
              </w:rPr>
              <w:softHyphen/>
            </w:r>
            <w:r w:rsidR="009728A3" w:rsidRPr="00A319E4">
              <w:rPr>
                <w:color w:val="000000"/>
                <w:lang w:eastAsia="ru-RU" w:bidi="ru-RU"/>
              </w:rPr>
              <w:t>дов, связанных с введением пред</w:t>
            </w:r>
            <w:r w:rsidR="004F3C41">
              <w:rPr>
                <w:color w:val="000000"/>
                <w:lang w:eastAsia="ru-RU" w:bidi="ru-RU"/>
              </w:rPr>
              <w:softHyphen/>
            </w:r>
            <w:r w:rsidR="009728A3" w:rsidRPr="00A319E4">
              <w:rPr>
                <w:color w:val="000000"/>
                <w:lang w:eastAsia="ru-RU" w:bidi="ru-RU"/>
              </w:rPr>
              <w:t>лагаемого пра</w:t>
            </w:r>
            <w:r w:rsidR="004F3C41">
              <w:rPr>
                <w:color w:val="000000"/>
                <w:lang w:eastAsia="ru-RU" w:bidi="ru-RU"/>
              </w:rPr>
              <w:softHyphen/>
            </w:r>
            <w:r w:rsidR="009728A3" w:rsidRPr="00A319E4">
              <w:rPr>
                <w:color w:val="000000"/>
                <w:lang w:eastAsia="ru-RU" w:bidi="ru-RU"/>
              </w:rPr>
              <w:t>вового регули</w:t>
            </w:r>
            <w:r w:rsidR="004F3C41">
              <w:rPr>
                <w:color w:val="000000"/>
                <w:lang w:eastAsia="ru-RU" w:bidi="ru-RU"/>
              </w:rPr>
              <w:softHyphen/>
            </w:r>
            <w:r w:rsidR="009728A3" w:rsidRPr="00A319E4">
              <w:rPr>
                <w:color w:val="000000"/>
                <w:lang w:eastAsia="ru-RU" w:bidi="ru-RU"/>
              </w:rPr>
              <w:t>рования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A3" w:rsidRPr="00A319E4" w:rsidRDefault="00761CC0" w:rsidP="004F3C41">
            <w:pPr>
              <w:pStyle w:val="af4"/>
              <w:spacing w:before="120" w:line="264" w:lineRule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8</w:t>
            </w:r>
            <w:r w:rsidR="009728A3" w:rsidRPr="00A319E4">
              <w:rPr>
                <w:color w:val="000000"/>
                <w:lang w:eastAsia="ru-RU" w:bidi="ru-RU"/>
              </w:rPr>
              <w:t>.4. Количе</w:t>
            </w:r>
            <w:r w:rsidR="004F3C41">
              <w:rPr>
                <w:color w:val="000000"/>
                <w:lang w:eastAsia="ru-RU" w:bidi="ru-RU"/>
              </w:rPr>
              <w:softHyphen/>
            </w:r>
            <w:r w:rsidR="009728A3" w:rsidRPr="00A319E4">
              <w:rPr>
                <w:color w:val="000000"/>
                <w:lang w:eastAsia="ru-RU" w:bidi="ru-RU"/>
              </w:rPr>
              <w:t xml:space="preserve">ственная оценка </w:t>
            </w:r>
            <w:r>
              <w:rPr>
                <w:color w:val="000000"/>
                <w:lang w:eastAsia="ru-RU" w:bidi="ru-RU"/>
              </w:rPr>
              <w:t xml:space="preserve">                   </w:t>
            </w:r>
            <w:r w:rsidR="009728A3" w:rsidRPr="00A319E4">
              <w:rPr>
                <w:color w:val="000000"/>
                <w:lang w:eastAsia="ru-RU" w:bidi="ru-RU"/>
              </w:rPr>
              <w:t>(млн. рублей)</w:t>
            </w:r>
          </w:p>
        </w:tc>
      </w:tr>
      <w:tr w:rsidR="009728A3" w:rsidRPr="00A319E4" w:rsidTr="00E22CC7">
        <w:trPr>
          <w:trHeight w:hRule="exact" w:val="464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728A3" w:rsidRPr="00A319E4" w:rsidRDefault="009728A3" w:rsidP="00E22CC7">
            <w:pPr>
              <w:pStyle w:val="af4"/>
              <w:ind w:firstLine="0"/>
              <w:jc w:val="center"/>
            </w:pPr>
            <w:r w:rsidRPr="00A319E4">
              <w:rPr>
                <w:color w:val="000000"/>
                <w:lang w:eastAsia="ru-RU" w:bidi="ru-RU"/>
              </w:rPr>
              <w:t>Группа 1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728A3" w:rsidRPr="00A319E4" w:rsidRDefault="009728A3" w:rsidP="00E22CC7">
            <w:pPr>
              <w:rPr>
                <w:sz w:val="28"/>
                <w:szCs w:val="28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728A3" w:rsidRPr="00A319E4" w:rsidRDefault="009728A3" w:rsidP="00E22CC7">
            <w:pPr>
              <w:rPr>
                <w:sz w:val="28"/>
                <w:szCs w:val="28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28A3" w:rsidRPr="00A319E4" w:rsidRDefault="009728A3" w:rsidP="00E22CC7">
            <w:pPr>
              <w:rPr>
                <w:sz w:val="28"/>
                <w:szCs w:val="28"/>
              </w:rPr>
            </w:pPr>
          </w:p>
        </w:tc>
      </w:tr>
      <w:tr w:rsidR="009728A3" w:rsidRPr="00A319E4" w:rsidTr="00E22CC7">
        <w:trPr>
          <w:trHeight w:hRule="exact" w:val="482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28A3" w:rsidRPr="00761CC0" w:rsidRDefault="009728A3" w:rsidP="00E22CC7">
            <w:pPr>
              <w:pStyle w:val="af4"/>
              <w:ind w:firstLine="0"/>
              <w:jc w:val="center"/>
            </w:pPr>
            <w:r w:rsidRPr="00A319E4">
              <w:rPr>
                <w:color w:val="000000"/>
                <w:lang w:eastAsia="ru-RU" w:bidi="ru-RU"/>
              </w:rPr>
              <w:t xml:space="preserve">Группа </w:t>
            </w:r>
            <w:r w:rsidR="00761CC0">
              <w:rPr>
                <w:color w:val="000000"/>
                <w:lang w:bidi="en-US"/>
              </w:rPr>
              <w:t>№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728A3" w:rsidRPr="00A319E4" w:rsidRDefault="009728A3" w:rsidP="00E22CC7">
            <w:pPr>
              <w:rPr>
                <w:sz w:val="28"/>
                <w:szCs w:val="28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728A3" w:rsidRPr="00A319E4" w:rsidRDefault="009728A3" w:rsidP="00E22CC7">
            <w:pPr>
              <w:rPr>
                <w:sz w:val="28"/>
                <w:szCs w:val="28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8A3" w:rsidRPr="00A319E4" w:rsidRDefault="009728A3" w:rsidP="00E22CC7">
            <w:pPr>
              <w:rPr>
                <w:sz w:val="28"/>
                <w:szCs w:val="28"/>
              </w:rPr>
            </w:pPr>
          </w:p>
        </w:tc>
      </w:tr>
    </w:tbl>
    <w:p w:rsidR="00761CC0" w:rsidRDefault="00761CC0" w:rsidP="009728A3">
      <w:pPr>
        <w:pStyle w:val="af6"/>
        <w:spacing w:line="233" w:lineRule="auto"/>
        <w:rPr>
          <w:color w:val="000000"/>
          <w:sz w:val="28"/>
          <w:szCs w:val="28"/>
          <w:lang w:eastAsia="ru-RU" w:bidi="ru-RU"/>
        </w:rPr>
      </w:pPr>
    </w:p>
    <w:p w:rsidR="009728A3" w:rsidRPr="00A319E4" w:rsidRDefault="00761CC0" w:rsidP="009728A3">
      <w:pPr>
        <w:pStyle w:val="af6"/>
        <w:spacing w:line="233" w:lineRule="auto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8</w:t>
      </w:r>
      <w:r w:rsidR="009728A3" w:rsidRPr="00A319E4">
        <w:rPr>
          <w:color w:val="000000"/>
          <w:sz w:val="28"/>
          <w:szCs w:val="28"/>
          <w:lang w:eastAsia="ru-RU" w:bidi="ru-RU"/>
        </w:rPr>
        <w:t>.5. Издержки и выгоды адресатов предлагаемого правового регулирования, не поддающиеся количественной оценке:</w:t>
      </w:r>
    </w:p>
    <w:p w:rsidR="009728A3" w:rsidRPr="00A319E4" w:rsidRDefault="009728A3" w:rsidP="009728A3">
      <w:pPr>
        <w:spacing w:after="239" w:line="1" w:lineRule="exact"/>
        <w:rPr>
          <w:sz w:val="28"/>
          <w:szCs w:val="28"/>
        </w:rPr>
      </w:pPr>
    </w:p>
    <w:p w:rsidR="009728A3" w:rsidRPr="00A319E4" w:rsidRDefault="009728A3" w:rsidP="009728A3">
      <w:pPr>
        <w:pStyle w:val="32"/>
        <w:pBdr>
          <w:top w:val="single" w:sz="4" w:space="0" w:color="auto"/>
        </w:pBdr>
        <w:spacing w:after="240"/>
        <w:jc w:val="center"/>
        <w:rPr>
          <w:sz w:val="28"/>
          <w:szCs w:val="28"/>
        </w:rPr>
      </w:pPr>
      <w:r w:rsidRPr="00A319E4">
        <w:rPr>
          <w:color w:val="000000"/>
          <w:sz w:val="28"/>
          <w:szCs w:val="28"/>
          <w:lang w:eastAsia="ru-RU" w:bidi="ru-RU"/>
        </w:rPr>
        <w:t>(место для текстового описания)</w:t>
      </w:r>
    </w:p>
    <w:p w:rsidR="009728A3" w:rsidRPr="00A319E4" w:rsidRDefault="009728A3" w:rsidP="00761CC0">
      <w:pPr>
        <w:pStyle w:val="24"/>
        <w:numPr>
          <w:ilvl w:val="0"/>
          <w:numId w:val="40"/>
        </w:numPr>
        <w:tabs>
          <w:tab w:val="left" w:pos="346"/>
        </w:tabs>
        <w:jc w:val="center"/>
        <w:rPr>
          <w:sz w:val="28"/>
          <w:szCs w:val="28"/>
        </w:rPr>
      </w:pPr>
      <w:r w:rsidRPr="00A319E4">
        <w:rPr>
          <w:b/>
          <w:bCs/>
          <w:color w:val="000000"/>
          <w:sz w:val="28"/>
          <w:szCs w:val="28"/>
          <w:lang w:eastAsia="ru-RU" w:bidi="ru-RU"/>
        </w:rPr>
        <w:t>Оценка рисков неблагоприятных последствий применения предлагаемого</w:t>
      </w:r>
      <w:r w:rsidR="00761CC0">
        <w:rPr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A319E4">
        <w:rPr>
          <w:b/>
          <w:bCs/>
          <w:color w:val="000000"/>
          <w:sz w:val="28"/>
          <w:szCs w:val="28"/>
          <w:lang w:eastAsia="ru-RU" w:bidi="ru-RU"/>
        </w:rPr>
        <w:t>правового регулирования</w:t>
      </w:r>
    </w:p>
    <w:p w:rsidR="009728A3" w:rsidRPr="00A319E4" w:rsidRDefault="004A2E7D" w:rsidP="009728A3">
      <w:pPr>
        <w:spacing w:line="1" w:lineRule="exact"/>
        <w:rPr>
          <w:sz w:val="28"/>
          <w:szCs w:val="28"/>
        </w:rPr>
      </w:pPr>
      <w:r>
        <w:rPr>
          <w:sz w:val="28"/>
          <w:szCs w:val="28"/>
          <w:lang w:bidi="ru-RU"/>
        </w:rPr>
        <w:pict>
          <v:shape id="_x0000_s1038" type="#_x0000_t202" style="position:absolute;margin-left:302.5pt;margin-top:92.85pt;width:33.3pt;height:12.8pt;z-index:251676672;mso-wrap-distance-left:0;mso-wrap-distance-right:0;mso-position-horizontal-relative:page" filled="f" stroked="f">
            <v:textbox inset="0,0,0,0">
              <w:txbxContent>
                <w:p w:rsidR="000668BC" w:rsidRPr="009728A3" w:rsidRDefault="000668BC" w:rsidP="009728A3"/>
              </w:txbxContent>
            </v:textbox>
            <w10:wrap anchorx="page"/>
          </v:shape>
        </w:pict>
      </w:r>
      <w:r>
        <w:rPr>
          <w:sz w:val="28"/>
          <w:szCs w:val="28"/>
          <w:lang w:bidi="ru-RU"/>
        </w:rPr>
        <w:pict>
          <v:shape id="_x0000_s1041" type="#_x0000_t202" style="position:absolute;margin-left:303.95pt;margin-top:126.15pt;width:28.6pt;height:12.6pt;z-index:251679744;mso-wrap-distance-left:0;mso-wrap-distance-right:0;mso-position-horizontal-relative:page" filled="f" stroked="f">
            <v:textbox inset="0,0,0,0">
              <w:txbxContent>
                <w:p w:rsidR="000668BC" w:rsidRPr="009728A3" w:rsidRDefault="000668BC" w:rsidP="009728A3"/>
              </w:txbxContent>
            </v:textbox>
            <w10:wrap anchorx="page"/>
          </v:shape>
        </w:pict>
      </w:r>
    </w:p>
    <w:tbl>
      <w:tblPr>
        <w:tblpPr w:leftFromText="180" w:rightFromText="180" w:vertAnchor="text" w:horzAnchor="margin" w:tblpY="11"/>
        <w:tblOverlap w:val="never"/>
        <w:tblW w:w="990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35"/>
        <w:gridCol w:w="3322"/>
        <w:gridCol w:w="1679"/>
        <w:gridCol w:w="2869"/>
      </w:tblGrid>
      <w:tr w:rsidR="009728A3" w:rsidRPr="00A319E4" w:rsidTr="00B31096">
        <w:trPr>
          <w:trHeight w:hRule="exact" w:val="1598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728A3" w:rsidRPr="00A319E4" w:rsidRDefault="00761CC0" w:rsidP="00B31096">
            <w:pPr>
              <w:pStyle w:val="af4"/>
              <w:spacing w:before="120"/>
              <w:ind w:firstLine="180"/>
              <w:jc w:val="center"/>
            </w:pPr>
            <w:r>
              <w:rPr>
                <w:color w:val="000000"/>
                <w:lang w:eastAsia="ru-RU" w:bidi="ru-RU"/>
              </w:rPr>
              <w:t>9</w:t>
            </w:r>
            <w:r w:rsidR="009728A3" w:rsidRPr="00A319E4">
              <w:rPr>
                <w:color w:val="000000"/>
                <w:lang w:eastAsia="ru-RU" w:bidi="ru-RU"/>
              </w:rPr>
              <w:t>.1. Виды рисков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728A3" w:rsidRPr="00A319E4" w:rsidRDefault="00761CC0" w:rsidP="00B31096">
            <w:pPr>
              <w:pStyle w:val="af4"/>
              <w:spacing w:line="264" w:lineRule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9</w:t>
            </w:r>
            <w:r w:rsidR="009728A3" w:rsidRPr="00A319E4">
              <w:rPr>
                <w:color w:val="000000"/>
                <w:lang w:eastAsia="ru-RU" w:bidi="ru-RU"/>
              </w:rPr>
              <w:t>.2. Оценка вероятности наступления неблагоприятных последствий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728A3" w:rsidRPr="00A319E4" w:rsidRDefault="00761CC0" w:rsidP="00B31096">
            <w:pPr>
              <w:pStyle w:val="af4"/>
              <w:spacing w:line="262" w:lineRule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9</w:t>
            </w:r>
            <w:r w:rsidR="009728A3" w:rsidRPr="00A319E4">
              <w:rPr>
                <w:color w:val="000000"/>
                <w:lang w:eastAsia="ru-RU" w:bidi="ru-RU"/>
              </w:rPr>
              <w:t>.3. Методы контроля рисков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A3" w:rsidRPr="00A319E4" w:rsidRDefault="00761CC0" w:rsidP="00B31096">
            <w:pPr>
              <w:pStyle w:val="af4"/>
              <w:spacing w:line="262" w:lineRule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9</w:t>
            </w:r>
            <w:r w:rsidR="009728A3" w:rsidRPr="00A319E4">
              <w:rPr>
                <w:color w:val="000000"/>
                <w:lang w:eastAsia="ru-RU" w:bidi="ru-RU"/>
              </w:rPr>
              <w:t>.4. Степень контроля рисков (</w:t>
            </w:r>
            <w:proofErr w:type="gramStart"/>
            <w:r w:rsidR="009728A3" w:rsidRPr="00A319E4">
              <w:rPr>
                <w:color w:val="000000"/>
                <w:lang w:eastAsia="ru-RU" w:bidi="ru-RU"/>
              </w:rPr>
              <w:t>полный</w:t>
            </w:r>
            <w:proofErr w:type="gramEnd"/>
            <w:r w:rsidR="009728A3" w:rsidRPr="00A319E4">
              <w:rPr>
                <w:color w:val="000000"/>
                <w:lang w:eastAsia="ru-RU" w:bidi="ru-RU"/>
              </w:rPr>
              <w:t>/час</w:t>
            </w:r>
            <w:r w:rsidR="00270AF5">
              <w:rPr>
                <w:color w:val="000000"/>
                <w:lang w:eastAsia="ru-RU" w:bidi="ru-RU"/>
              </w:rPr>
              <w:t>-</w:t>
            </w:r>
            <w:proofErr w:type="spellStart"/>
            <w:r w:rsidR="009728A3" w:rsidRPr="00A319E4">
              <w:rPr>
                <w:color w:val="000000"/>
                <w:lang w:eastAsia="ru-RU" w:bidi="ru-RU"/>
              </w:rPr>
              <w:t>ти</w:t>
            </w:r>
            <w:r w:rsidR="00270AF5">
              <w:rPr>
                <w:color w:val="000000"/>
                <w:lang w:eastAsia="ru-RU" w:bidi="ru-RU"/>
              </w:rPr>
              <w:t>ч</w:t>
            </w:r>
            <w:r w:rsidR="009728A3" w:rsidRPr="00A319E4">
              <w:rPr>
                <w:color w:val="000000"/>
                <w:lang w:eastAsia="ru-RU" w:bidi="ru-RU"/>
              </w:rPr>
              <w:t>ный</w:t>
            </w:r>
            <w:proofErr w:type="spellEnd"/>
            <w:r w:rsidR="009728A3" w:rsidRPr="00A319E4">
              <w:rPr>
                <w:color w:val="000000"/>
                <w:lang w:eastAsia="ru-RU" w:bidi="ru-RU"/>
              </w:rPr>
              <w:t>/отсутствует)</w:t>
            </w:r>
          </w:p>
        </w:tc>
      </w:tr>
      <w:tr w:rsidR="009728A3" w:rsidRPr="00A319E4" w:rsidTr="00F837EA">
        <w:trPr>
          <w:trHeight w:hRule="exact" w:val="483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728A3" w:rsidRPr="00A319E4" w:rsidRDefault="009728A3" w:rsidP="009728A3">
            <w:pPr>
              <w:pStyle w:val="af4"/>
              <w:ind w:firstLine="0"/>
            </w:pPr>
            <w:r w:rsidRPr="00A319E4">
              <w:rPr>
                <w:color w:val="000000"/>
                <w:lang w:eastAsia="ru-RU" w:bidi="ru-RU"/>
              </w:rPr>
              <w:t>Риск 1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728A3" w:rsidRPr="00A319E4" w:rsidRDefault="009728A3" w:rsidP="009728A3">
            <w:pPr>
              <w:rPr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728A3" w:rsidRPr="00A319E4" w:rsidRDefault="009728A3" w:rsidP="009728A3">
            <w:pPr>
              <w:rPr>
                <w:sz w:val="28"/>
                <w:szCs w:val="28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28A3" w:rsidRPr="00A319E4" w:rsidRDefault="009728A3" w:rsidP="009728A3">
            <w:pPr>
              <w:rPr>
                <w:sz w:val="28"/>
                <w:szCs w:val="28"/>
              </w:rPr>
            </w:pPr>
          </w:p>
        </w:tc>
      </w:tr>
      <w:tr w:rsidR="009728A3" w:rsidRPr="00A319E4" w:rsidTr="00F837EA">
        <w:trPr>
          <w:trHeight w:hRule="exact" w:val="483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28A3" w:rsidRPr="00761CC0" w:rsidRDefault="009728A3" w:rsidP="009728A3">
            <w:pPr>
              <w:pStyle w:val="af4"/>
              <w:ind w:firstLine="0"/>
            </w:pPr>
            <w:r w:rsidRPr="00A319E4">
              <w:rPr>
                <w:color w:val="000000"/>
                <w:lang w:eastAsia="ru-RU" w:bidi="ru-RU"/>
              </w:rPr>
              <w:t xml:space="preserve">Риск </w:t>
            </w:r>
            <w:r w:rsidR="00761CC0">
              <w:rPr>
                <w:color w:val="000000"/>
                <w:lang w:bidi="en-US"/>
              </w:rPr>
              <w:t>№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728A3" w:rsidRPr="00A319E4" w:rsidRDefault="009728A3" w:rsidP="009728A3">
            <w:pPr>
              <w:rPr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728A3" w:rsidRPr="00A319E4" w:rsidRDefault="009728A3" w:rsidP="009728A3">
            <w:pPr>
              <w:rPr>
                <w:sz w:val="28"/>
                <w:szCs w:val="28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8A3" w:rsidRPr="00A319E4" w:rsidRDefault="009728A3" w:rsidP="009728A3">
            <w:pPr>
              <w:rPr>
                <w:sz w:val="28"/>
                <w:szCs w:val="28"/>
              </w:rPr>
            </w:pPr>
          </w:p>
        </w:tc>
      </w:tr>
    </w:tbl>
    <w:p w:rsidR="009728A3" w:rsidRPr="00A319E4" w:rsidRDefault="009728A3" w:rsidP="009728A3">
      <w:pPr>
        <w:rPr>
          <w:sz w:val="28"/>
          <w:szCs w:val="28"/>
        </w:rPr>
        <w:sectPr w:rsidR="009728A3" w:rsidRPr="00A319E4" w:rsidSect="00C12CFD">
          <w:pgSz w:w="11900" w:h="16840"/>
          <w:pgMar w:top="1169" w:right="455" w:bottom="851" w:left="1613" w:header="0" w:footer="3" w:gutter="0"/>
          <w:cols w:space="720"/>
          <w:noEndnote/>
          <w:docGrid w:linePitch="360"/>
        </w:sectPr>
      </w:pPr>
    </w:p>
    <w:p w:rsidR="00104775" w:rsidRPr="00A319E4" w:rsidRDefault="000668BC" w:rsidP="00B87FB1">
      <w:pPr>
        <w:pStyle w:val="11"/>
        <w:ind w:left="4253" w:firstLine="0"/>
        <w:jc w:val="center"/>
      </w:pPr>
      <w:bookmarkStart w:id="3" w:name="bookmark13"/>
      <w:r>
        <w:rPr>
          <w:b/>
          <w:bCs/>
          <w:color w:val="000000"/>
          <w:lang w:eastAsia="ru-RU" w:bidi="ru-RU"/>
        </w:rPr>
        <w:lastRenderedPageBreak/>
        <w:t>Приложение № 5</w:t>
      </w:r>
    </w:p>
    <w:p w:rsidR="00104775" w:rsidRPr="00A319E4" w:rsidRDefault="00104775" w:rsidP="00B87FB1">
      <w:pPr>
        <w:pStyle w:val="11"/>
        <w:tabs>
          <w:tab w:val="right" w:pos="4678"/>
        </w:tabs>
        <w:ind w:left="4253" w:firstLine="0"/>
        <w:jc w:val="center"/>
      </w:pPr>
      <w:r w:rsidRPr="00A319E4">
        <w:rPr>
          <w:b/>
          <w:bCs/>
          <w:color w:val="000000"/>
          <w:lang w:eastAsia="ru-RU" w:bidi="ru-RU"/>
        </w:rPr>
        <w:t>к Порядку проведения оценки регулирующего</w:t>
      </w:r>
      <w:r w:rsidRPr="00A319E4">
        <w:rPr>
          <w:b/>
          <w:bCs/>
          <w:color w:val="000000"/>
          <w:lang w:eastAsia="ru-RU" w:bidi="ru-RU"/>
        </w:rPr>
        <w:tab/>
        <w:t>воздействия</w:t>
      </w:r>
    </w:p>
    <w:p w:rsidR="00104775" w:rsidRPr="00A319E4" w:rsidRDefault="00104775" w:rsidP="00B87FB1">
      <w:pPr>
        <w:pStyle w:val="11"/>
        <w:tabs>
          <w:tab w:val="right" w:pos="4678"/>
        </w:tabs>
        <w:ind w:left="4253" w:firstLine="0"/>
        <w:jc w:val="center"/>
      </w:pPr>
      <w:r w:rsidRPr="00A319E4">
        <w:rPr>
          <w:b/>
          <w:bCs/>
          <w:color w:val="000000"/>
          <w:lang w:eastAsia="ru-RU" w:bidi="ru-RU"/>
        </w:rPr>
        <w:t>проектов</w:t>
      </w:r>
      <w:r>
        <w:rPr>
          <w:b/>
          <w:bCs/>
          <w:color w:val="000000"/>
          <w:lang w:eastAsia="ru-RU" w:bidi="ru-RU"/>
        </w:rPr>
        <w:t> </w:t>
      </w:r>
      <w:r w:rsidRPr="00A319E4">
        <w:rPr>
          <w:b/>
          <w:bCs/>
          <w:color w:val="000000"/>
          <w:lang w:eastAsia="ru-RU" w:bidi="ru-RU"/>
        </w:rPr>
        <w:t>муниципальных</w:t>
      </w:r>
    </w:p>
    <w:p w:rsidR="00104775" w:rsidRDefault="00104775" w:rsidP="00B87FB1">
      <w:pPr>
        <w:pStyle w:val="11"/>
        <w:tabs>
          <w:tab w:val="right" w:pos="4253"/>
        </w:tabs>
        <w:ind w:left="4253" w:firstLine="0"/>
        <w:jc w:val="center"/>
        <w:rPr>
          <w:b/>
          <w:bCs/>
          <w:color w:val="000000"/>
          <w:lang w:eastAsia="ru-RU" w:bidi="ru-RU"/>
        </w:rPr>
      </w:pPr>
      <w:r w:rsidRPr="00A319E4">
        <w:rPr>
          <w:b/>
          <w:bCs/>
          <w:color w:val="000000"/>
          <w:lang w:eastAsia="ru-RU" w:bidi="ru-RU"/>
        </w:rPr>
        <w:t xml:space="preserve">нормативных правовых актов </w:t>
      </w:r>
      <w:proofErr w:type="spellStart"/>
      <w:r>
        <w:rPr>
          <w:b/>
          <w:bCs/>
          <w:color w:val="000000"/>
          <w:lang w:eastAsia="ru-RU" w:bidi="ru-RU"/>
        </w:rPr>
        <w:t>Корочан</w:t>
      </w:r>
      <w:r w:rsidRPr="00A319E4">
        <w:rPr>
          <w:b/>
          <w:bCs/>
          <w:color w:val="000000"/>
          <w:lang w:eastAsia="ru-RU" w:bidi="ru-RU"/>
        </w:rPr>
        <w:t>ского</w:t>
      </w:r>
      <w:proofErr w:type="spellEnd"/>
      <w:r w:rsidRPr="00A319E4">
        <w:rPr>
          <w:b/>
          <w:bCs/>
          <w:color w:val="000000"/>
          <w:lang w:eastAsia="ru-RU" w:bidi="ru-RU"/>
        </w:rPr>
        <w:t xml:space="preserve"> района и экспертизы муниципальных</w:t>
      </w:r>
      <w:r>
        <w:rPr>
          <w:b/>
          <w:bCs/>
          <w:color w:val="000000"/>
          <w:lang w:eastAsia="ru-RU" w:bidi="ru-RU"/>
        </w:rPr>
        <w:t> </w:t>
      </w:r>
      <w:r w:rsidRPr="00A319E4">
        <w:rPr>
          <w:b/>
          <w:bCs/>
          <w:color w:val="000000"/>
          <w:lang w:eastAsia="ru-RU" w:bidi="ru-RU"/>
        </w:rPr>
        <w:t xml:space="preserve">нормативных правовых актов </w:t>
      </w:r>
      <w:proofErr w:type="spellStart"/>
      <w:r>
        <w:rPr>
          <w:b/>
          <w:bCs/>
          <w:color w:val="000000"/>
          <w:lang w:eastAsia="ru-RU" w:bidi="ru-RU"/>
        </w:rPr>
        <w:t>Корочан</w:t>
      </w:r>
      <w:r w:rsidRPr="00A319E4">
        <w:rPr>
          <w:b/>
          <w:bCs/>
          <w:color w:val="000000"/>
          <w:lang w:eastAsia="ru-RU" w:bidi="ru-RU"/>
        </w:rPr>
        <w:t>ского</w:t>
      </w:r>
      <w:proofErr w:type="spellEnd"/>
      <w:r w:rsidRPr="00A319E4">
        <w:rPr>
          <w:b/>
          <w:bCs/>
          <w:color w:val="000000"/>
          <w:lang w:eastAsia="ru-RU" w:bidi="ru-RU"/>
        </w:rPr>
        <w:t xml:space="preserve"> района</w:t>
      </w:r>
    </w:p>
    <w:p w:rsidR="00761CC0" w:rsidRDefault="00761CC0" w:rsidP="00B87FB1">
      <w:pPr>
        <w:pStyle w:val="11"/>
        <w:tabs>
          <w:tab w:val="right" w:pos="4253"/>
        </w:tabs>
        <w:ind w:left="4253" w:firstLine="0"/>
        <w:jc w:val="center"/>
        <w:rPr>
          <w:b/>
          <w:bCs/>
          <w:color w:val="000000"/>
          <w:lang w:eastAsia="ru-RU" w:bidi="ru-RU"/>
        </w:rPr>
      </w:pPr>
    </w:p>
    <w:p w:rsidR="00761CC0" w:rsidRDefault="00761CC0" w:rsidP="00761CC0">
      <w:pPr>
        <w:pStyle w:val="11"/>
        <w:tabs>
          <w:tab w:val="right" w:pos="4253"/>
        </w:tabs>
        <w:ind w:left="4253" w:firstLine="0"/>
        <w:jc w:val="right"/>
        <w:rPr>
          <w:b/>
          <w:bCs/>
          <w:color w:val="000000"/>
          <w:lang w:eastAsia="ru-RU" w:bidi="ru-RU"/>
        </w:rPr>
      </w:pPr>
      <w:r w:rsidRPr="00761CC0">
        <w:rPr>
          <w:b/>
          <w:bCs/>
          <w:color w:val="000000"/>
          <w:lang w:eastAsia="ru-RU" w:bidi="ru-RU"/>
        </w:rPr>
        <w:t>Форма</w:t>
      </w:r>
    </w:p>
    <w:p w:rsidR="00104775" w:rsidRDefault="00104775" w:rsidP="009728A3">
      <w:pPr>
        <w:pStyle w:val="22"/>
        <w:keepNext/>
        <w:keepLines/>
        <w:rPr>
          <w:color w:val="000000"/>
          <w:lang w:eastAsia="ru-RU" w:bidi="ru-RU"/>
        </w:rPr>
      </w:pPr>
    </w:p>
    <w:p w:rsidR="009728A3" w:rsidRPr="00A319E4" w:rsidRDefault="009728A3" w:rsidP="009728A3">
      <w:pPr>
        <w:pStyle w:val="22"/>
        <w:keepNext/>
        <w:keepLines/>
      </w:pPr>
      <w:r w:rsidRPr="00A319E4">
        <w:rPr>
          <w:color w:val="000000"/>
          <w:lang w:eastAsia="ru-RU" w:bidi="ru-RU"/>
        </w:rPr>
        <w:t>Заключение об оценке регулирующего воздействия проекта</w:t>
      </w:r>
      <w:r w:rsidRPr="00A319E4">
        <w:rPr>
          <w:color w:val="000000"/>
          <w:lang w:eastAsia="ru-RU" w:bidi="ru-RU"/>
        </w:rPr>
        <w:br/>
        <w:t>муниципального нормативного акта</w:t>
      </w:r>
      <w:bookmarkEnd w:id="3"/>
    </w:p>
    <w:p w:rsidR="009728A3" w:rsidRPr="00A319E4" w:rsidRDefault="009728A3" w:rsidP="009728A3">
      <w:pPr>
        <w:pStyle w:val="32"/>
        <w:numPr>
          <w:ilvl w:val="0"/>
          <w:numId w:val="30"/>
        </w:numPr>
        <w:tabs>
          <w:tab w:val="left" w:pos="297"/>
        </w:tabs>
        <w:jc w:val="both"/>
        <w:rPr>
          <w:sz w:val="28"/>
          <w:szCs w:val="28"/>
        </w:rPr>
      </w:pPr>
      <w:r w:rsidRPr="00A319E4">
        <w:rPr>
          <w:color w:val="000000"/>
          <w:sz w:val="28"/>
          <w:szCs w:val="28"/>
          <w:lang w:eastAsia="ru-RU" w:bidi="ru-RU"/>
        </w:rPr>
        <w:t>Общие сведения:</w:t>
      </w:r>
    </w:p>
    <w:p w:rsidR="001C02D0" w:rsidRPr="00E805A7" w:rsidRDefault="00E805A7" w:rsidP="00E805A7">
      <w:pPr>
        <w:pStyle w:val="ac"/>
        <w:jc w:val="both"/>
        <w:rPr>
          <w:sz w:val="28"/>
          <w:szCs w:val="28"/>
        </w:rPr>
      </w:pPr>
      <w:r w:rsidRPr="00E805A7">
        <w:rPr>
          <w:sz w:val="28"/>
          <w:szCs w:val="28"/>
          <w:lang w:bidi="ru-RU"/>
        </w:rPr>
        <w:t xml:space="preserve">- </w:t>
      </w:r>
      <w:r w:rsidR="009728A3" w:rsidRPr="00E805A7">
        <w:rPr>
          <w:sz w:val="28"/>
          <w:szCs w:val="28"/>
          <w:lang w:bidi="ru-RU"/>
        </w:rPr>
        <w:t>орган-разработчик проекта муниципального нормативного правового акта:</w:t>
      </w:r>
      <w:r w:rsidR="001C02D0" w:rsidRPr="00E805A7">
        <w:rPr>
          <w:sz w:val="28"/>
          <w:szCs w:val="28"/>
          <w:lang w:bidi="ru-RU"/>
        </w:rPr>
        <w:t>____________________________________________________________</w:t>
      </w:r>
    </w:p>
    <w:p w:rsidR="001C02D0" w:rsidRPr="001C02D0" w:rsidRDefault="001C02D0" w:rsidP="00E805A7">
      <w:pPr>
        <w:pStyle w:val="32"/>
        <w:pBdr>
          <w:bottom w:val="single" w:sz="4" w:space="0" w:color="auto"/>
        </w:pBdr>
        <w:tabs>
          <w:tab w:val="left" w:pos="0"/>
        </w:tabs>
        <w:spacing w:after="22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-</w:t>
      </w:r>
      <w:r w:rsidR="00E805A7">
        <w:rPr>
          <w:color w:val="000000"/>
          <w:sz w:val="28"/>
          <w:szCs w:val="28"/>
          <w:lang w:eastAsia="ru-RU" w:bidi="ru-RU"/>
        </w:rPr>
        <w:t> </w:t>
      </w:r>
      <w:r w:rsidR="009728A3" w:rsidRPr="001C02D0">
        <w:rPr>
          <w:color w:val="000000"/>
          <w:sz w:val="28"/>
          <w:szCs w:val="28"/>
          <w:lang w:eastAsia="ru-RU" w:bidi="ru-RU"/>
        </w:rPr>
        <w:t>наименование проекта муниципального нормативного правового акта:</w:t>
      </w:r>
      <w:r>
        <w:rPr>
          <w:color w:val="000000"/>
          <w:sz w:val="28"/>
          <w:szCs w:val="28"/>
          <w:lang w:eastAsia="ru-RU" w:bidi="ru-RU"/>
        </w:rPr>
        <w:t>_______________________________________________________________</w:t>
      </w:r>
    </w:p>
    <w:p w:rsidR="009728A3" w:rsidRPr="00A319E4" w:rsidRDefault="001C02D0" w:rsidP="00E805A7">
      <w:pPr>
        <w:pStyle w:val="32"/>
        <w:pBdr>
          <w:bottom w:val="single" w:sz="4" w:space="0" w:color="auto"/>
        </w:pBdr>
        <w:tabs>
          <w:tab w:val="left" w:pos="0"/>
        </w:tabs>
        <w:spacing w:after="220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  <w:lang w:eastAsia="ru-RU" w:bidi="ru-RU"/>
        </w:rPr>
        <w:t>-</w:t>
      </w:r>
      <w:r w:rsidR="00E805A7">
        <w:rPr>
          <w:color w:val="000000"/>
          <w:sz w:val="28"/>
          <w:szCs w:val="28"/>
          <w:lang w:eastAsia="ru-RU" w:bidi="ru-RU"/>
        </w:rPr>
        <w:t> </w:t>
      </w:r>
      <w:r w:rsidR="009728A3" w:rsidRPr="001C02D0">
        <w:rPr>
          <w:color w:val="000000"/>
          <w:sz w:val="28"/>
          <w:szCs w:val="28"/>
          <w:lang w:eastAsia="ru-RU" w:bidi="ru-RU"/>
        </w:rPr>
        <w:t>стадия правотворчества (первичная разработка, (внесение поправок):</w:t>
      </w:r>
      <w:r w:rsidRPr="001C02D0">
        <w:rPr>
          <w:color w:val="000000"/>
          <w:sz w:val="28"/>
          <w:szCs w:val="28"/>
          <w:lang w:eastAsia="ru-RU" w:bidi="ru-RU"/>
        </w:rPr>
        <w:t xml:space="preserve">__________________________________________________________ </w:t>
      </w:r>
      <w:r>
        <w:rPr>
          <w:color w:val="000000"/>
          <w:sz w:val="28"/>
          <w:szCs w:val="28"/>
          <w:lang w:eastAsia="ru-RU" w:bidi="ru-RU"/>
        </w:rPr>
        <w:t>2.</w:t>
      </w:r>
      <w:proofErr w:type="gramEnd"/>
      <w:r>
        <w:rPr>
          <w:color w:val="000000"/>
          <w:sz w:val="28"/>
          <w:szCs w:val="28"/>
          <w:lang w:eastAsia="ru-RU" w:bidi="ru-RU"/>
        </w:rPr>
        <w:t xml:space="preserve"> </w:t>
      </w:r>
      <w:r w:rsidR="009728A3" w:rsidRPr="001C02D0">
        <w:rPr>
          <w:color w:val="000000"/>
          <w:sz w:val="28"/>
          <w:szCs w:val="28"/>
          <w:lang w:eastAsia="ru-RU" w:bidi="ru-RU"/>
        </w:rPr>
        <w:t>Мероприятия, проведенные в рамках оценки регулирующего воздействия, сроки проведения:</w:t>
      </w:r>
    </w:p>
    <w:p w:rsidR="009728A3" w:rsidRPr="00A319E4" w:rsidRDefault="001C02D0" w:rsidP="001C02D0">
      <w:pPr>
        <w:pStyle w:val="32"/>
        <w:pBdr>
          <w:top w:val="single" w:sz="4" w:space="0" w:color="auto"/>
        </w:pBdr>
        <w:tabs>
          <w:tab w:val="left" w:pos="322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3. </w:t>
      </w:r>
      <w:r w:rsidR="009728A3" w:rsidRPr="00A319E4">
        <w:rPr>
          <w:color w:val="000000"/>
          <w:sz w:val="28"/>
          <w:szCs w:val="28"/>
          <w:lang w:eastAsia="ru-RU" w:bidi="ru-RU"/>
        </w:rPr>
        <w:t>Описание проблемы:</w:t>
      </w:r>
    </w:p>
    <w:p w:rsidR="009728A3" w:rsidRPr="00A319E4" w:rsidRDefault="001C02D0" w:rsidP="001C02D0">
      <w:pPr>
        <w:pStyle w:val="32"/>
        <w:spacing w:after="22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- </w:t>
      </w:r>
      <w:r w:rsidR="009728A3" w:rsidRPr="00A319E4">
        <w:rPr>
          <w:color w:val="000000"/>
          <w:sz w:val="28"/>
          <w:szCs w:val="28"/>
          <w:lang w:eastAsia="ru-RU" w:bidi="ru-RU"/>
        </w:rPr>
        <w:t>на решение какой проблемы, направлено рассматриваемое правовое регулирование:</w:t>
      </w:r>
    </w:p>
    <w:p w:rsidR="009728A3" w:rsidRDefault="00E805A7" w:rsidP="00761CC0">
      <w:pPr>
        <w:pStyle w:val="32"/>
        <w:pBdr>
          <w:top w:val="single" w:sz="4" w:space="0" w:color="auto"/>
        </w:pBdr>
        <w:tabs>
          <w:tab w:val="left" w:pos="326"/>
        </w:tabs>
        <w:spacing w:after="220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4. </w:t>
      </w:r>
      <w:r w:rsidR="009728A3" w:rsidRPr="00A319E4">
        <w:rPr>
          <w:color w:val="000000"/>
          <w:sz w:val="28"/>
          <w:szCs w:val="28"/>
          <w:lang w:eastAsia="ru-RU" w:bidi="ru-RU"/>
        </w:rPr>
        <w:t>Основные цели правового регулирования:</w:t>
      </w:r>
      <w:r w:rsidR="001C02D0">
        <w:rPr>
          <w:color w:val="000000"/>
          <w:sz w:val="28"/>
          <w:szCs w:val="28"/>
          <w:lang w:eastAsia="ru-RU" w:bidi="ru-RU"/>
        </w:rPr>
        <w:t>_____________________________</w:t>
      </w:r>
    </w:p>
    <w:p w:rsidR="00E805A7" w:rsidRPr="00A319E4" w:rsidRDefault="00E805A7" w:rsidP="00761CC0">
      <w:pPr>
        <w:pStyle w:val="32"/>
        <w:pBdr>
          <w:top w:val="single" w:sz="4" w:space="0" w:color="auto"/>
        </w:pBdr>
        <w:tabs>
          <w:tab w:val="left" w:pos="326"/>
        </w:tabs>
        <w:spacing w:after="22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________________________________________________________________</w:t>
      </w:r>
    </w:p>
    <w:p w:rsidR="00E805A7" w:rsidRPr="00270AF5" w:rsidRDefault="00E805A7" w:rsidP="00270AF5">
      <w:pPr>
        <w:pStyle w:val="ac"/>
        <w:jc w:val="both"/>
        <w:rPr>
          <w:sz w:val="28"/>
          <w:szCs w:val="28"/>
          <w:lang w:bidi="ru-RU"/>
        </w:rPr>
      </w:pPr>
      <w:r w:rsidRPr="00270AF5">
        <w:rPr>
          <w:sz w:val="28"/>
          <w:szCs w:val="28"/>
          <w:lang w:bidi="ru-RU"/>
        </w:rPr>
        <w:t xml:space="preserve">5. </w:t>
      </w:r>
      <w:r w:rsidR="009728A3" w:rsidRPr="00270AF5">
        <w:rPr>
          <w:sz w:val="28"/>
          <w:szCs w:val="28"/>
          <w:lang w:bidi="ru-RU"/>
        </w:rPr>
        <w:t>Основные группы субъектов предпринимательской и инвестиционной деятельности, иные заинтересованные лица, интересы которых будут затронуты предлагаемым правовым регулированием:</w:t>
      </w:r>
    </w:p>
    <w:p w:rsidR="00E805A7" w:rsidRPr="00E805A7" w:rsidRDefault="00E805A7" w:rsidP="00270AF5">
      <w:pPr>
        <w:pStyle w:val="ac"/>
        <w:jc w:val="both"/>
        <w:rPr>
          <w:lang w:bidi="ru-RU"/>
        </w:rPr>
      </w:pPr>
      <w:r w:rsidRPr="00270AF5">
        <w:rPr>
          <w:sz w:val="28"/>
          <w:szCs w:val="28"/>
          <w:lang w:bidi="ru-RU"/>
        </w:rPr>
        <w:t>_</w:t>
      </w:r>
      <w:r w:rsidR="001C02D0" w:rsidRPr="00270AF5">
        <w:rPr>
          <w:sz w:val="28"/>
          <w:szCs w:val="28"/>
          <w:lang w:bidi="ru-RU"/>
        </w:rPr>
        <w:t>______________________</w:t>
      </w:r>
      <w:r w:rsidRPr="00270AF5">
        <w:rPr>
          <w:sz w:val="28"/>
          <w:szCs w:val="28"/>
          <w:lang w:bidi="ru-RU"/>
        </w:rPr>
        <w:t>______________________________________</w:t>
      </w:r>
      <w:r w:rsidR="00270AF5" w:rsidRPr="00270AF5">
        <w:rPr>
          <w:sz w:val="28"/>
          <w:szCs w:val="28"/>
          <w:lang w:bidi="ru-RU"/>
        </w:rPr>
        <w:t>_____</w:t>
      </w:r>
    </w:p>
    <w:p w:rsidR="009728A3" w:rsidRPr="00A319E4" w:rsidRDefault="009728A3" w:rsidP="00E805A7">
      <w:pPr>
        <w:pStyle w:val="32"/>
        <w:numPr>
          <w:ilvl w:val="0"/>
          <w:numId w:val="24"/>
        </w:numPr>
        <w:tabs>
          <w:tab w:val="left" w:pos="326"/>
        </w:tabs>
        <w:spacing w:after="220"/>
        <w:jc w:val="both"/>
        <w:rPr>
          <w:sz w:val="28"/>
          <w:szCs w:val="28"/>
        </w:rPr>
      </w:pPr>
      <w:r w:rsidRPr="00A319E4">
        <w:rPr>
          <w:color w:val="000000"/>
          <w:sz w:val="28"/>
          <w:szCs w:val="28"/>
          <w:lang w:eastAsia="ru-RU" w:bidi="ru-RU"/>
        </w:rPr>
        <w:t>Обоснование органом-разработчиком выбора предпочтительного варианта решения выявленной проблемы:</w:t>
      </w:r>
    </w:p>
    <w:p w:rsidR="009728A3" w:rsidRPr="00A319E4" w:rsidRDefault="009728A3" w:rsidP="00E805A7">
      <w:pPr>
        <w:pStyle w:val="32"/>
        <w:numPr>
          <w:ilvl w:val="0"/>
          <w:numId w:val="24"/>
        </w:numPr>
        <w:pBdr>
          <w:top w:val="single" w:sz="4" w:space="0" w:color="auto"/>
        </w:pBdr>
        <w:tabs>
          <w:tab w:val="left" w:pos="322"/>
        </w:tabs>
        <w:jc w:val="both"/>
        <w:rPr>
          <w:sz w:val="28"/>
          <w:szCs w:val="28"/>
        </w:rPr>
      </w:pPr>
      <w:r w:rsidRPr="00A319E4">
        <w:rPr>
          <w:color w:val="000000"/>
          <w:sz w:val="28"/>
          <w:szCs w:val="28"/>
          <w:lang w:eastAsia="ru-RU" w:bidi="ru-RU"/>
        </w:rPr>
        <w:t>Публичные консультации:</w:t>
      </w:r>
    </w:p>
    <w:p w:rsidR="00E805A7" w:rsidRPr="00E805A7" w:rsidRDefault="009728A3" w:rsidP="009728A3">
      <w:pPr>
        <w:pStyle w:val="32"/>
        <w:numPr>
          <w:ilvl w:val="0"/>
          <w:numId w:val="32"/>
        </w:numPr>
        <w:pBdr>
          <w:bottom w:val="single" w:sz="4" w:space="0" w:color="auto"/>
        </w:pBdr>
        <w:tabs>
          <w:tab w:val="left" w:pos="247"/>
        </w:tabs>
        <w:spacing w:after="220"/>
        <w:jc w:val="both"/>
        <w:rPr>
          <w:sz w:val="28"/>
          <w:szCs w:val="28"/>
        </w:rPr>
      </w:pPr>
      <w:r w:rsidRPr="00A319E4">
        <w:rPr>
          <w:color w:val="000000"/>
          <w:sz w:val="28"/>
          <w:szCs w:val="28"/>
          <w:lang w:eastAsia="ru-RU" w:bidi="ru-RU"/>
        </w:rPr>
        <w:t>участники публичных консультаций:</w:t>
      </w:r>
      <w:r w:rsidR="00270AF5">
        <w:rPr>
          <w:color w:val="000000"/>
          <w:sz w:val="28"/>
          <w:szCs w:val="28"/>
          <w:lang w:eastAsia="ru-RU" w:bidi="ru-RU"/>
        </w:rPr>
        <w:t xml:space="preserve"> ________________________________</w:t>
      </w:r>
    </w:p>
    <w:p w:rsidR="00270AF5" w:rsidRDefault="00270AF5" w:rsidP="00270AF5">
      <w:pPr>
        <w:pStyle w:val="32"/>
        <w:pBdr>
          <w:bottom w:val="single" w:sz="4" w:space="0" w:color="auto"/>
        </w:pBdr>
        <w:tabs>
          <w:tab w:val="left" w:pos="250"/>
        </w:tabs>
        <w:spacing w:after="220" w:line="233" w:lineRule="auto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- о</w:t>
      </w:r>
      <w:r w:rsidR="009728A3" w:rsidRPr="001C02D0">
        <w:rPr>
          <w:color w:val="000000"/>
          <w:sz w:val="28"/>
          <w:szCs w:val="28"/>
          <w:lang w:eastAsia="ru-RU" w:bidi="ru-RU"/>
        </w:rPr>
        <w:t>сновные результаты консультаций</w:t>
      </w:r>
      <w:r>
        <w:rPr>
          <w:color w:val="000000"/>
          <w:sz w:val="28"/>
          <w:szCs w:val="28"/>
          <w:lang w:eastAsia="ru-RU" w:bidi="ru-RU"/>
        </w:rPr>
        <w:t>:</w:t>
      </w:r>
    </w:p>
    <w:p w:rsidR="00762803" w:rsidRPr="00762803" w:rsidRDefault="00270AF5" w:rsidP="00270AF5">
      <w:pPr>
        <w:pStyle w:val="32"/>
        <w:pBdr>
          <w:bottom w:val="single" w:sz="4" w:space="0" w:color="auto"/>
        </w:pBdr>
        <w:tabs>
          <w:tab w:val="left" w:pos="250"/>
        </w:tabs>
        <w:spacing w:after="220" w:line="233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lastRenderedPageBreak/>
        <w:t xml:space="preserve">8. </w:t>
      </w:r>
      <w:r w:rsidR="009728A3" w:rsidRPr="001C02D0">
        <w:rPr>
          <w:color w:val="000000"/>
          <w:sz w:val="28"/>
          <w:szCs w:val="28"/>
          <w:lang w:eastAsia="ru-RU" w:bidi="ru-RU"/>
        </w:rPr>
        <w:t>Результаты анализа предложенного органом-разработчиком проекта муниципального нормативного правового акта варианта правового регулирования:</w:t>
      </w:r>
    </w:p>
    <w:p w:rsidR="002F4F48" w:rsidRDefault="00E805A7" w:rsidP="00E805A7">
      <w:pPr>
        <w:pStyle w:val="32"/>
        <w:pBdr>
          <w:bottom w:val="single" w:sz="4" w:space="0" w:color="auto"/>
        </w:pBdr>
        <w:tabs>
          <w:tab w:val="left" w:pos="250"/>
        </w:tabs>
        <w:spacing w:after="220" w:line="233" w:lineRule="auto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- </w:t>
      </w:r>
      <w:r w:rsidR="009728A3" w:rsidRPr="00762803">
        <w:rPr>
          <w:color w:val="000000"/>
          <w:sz w:val="28"/>
          <w:szCs w:val="28"/>
          <w:lang w:eastAsia="ru-RU" w:bidi="ru-RU"/>
        </w:rPr>
        <w:t>риски</w:t>
      </w:r>
      <w:r>
        <w:rPr>
          <w:color w:val="000000"/>
          <w:sz w:val="28"/>
          <w:szCs w:val="28"/>
          <w:lang w:eastAsia="ru-RU" w:bidi="ru-RU"/>
        </w:rPr>
        <w:t> </w:t>
      </w:r>
      <w:proofErr w:type="gramStart"/>
      <w:r w:rsidR="009728A3" w:rsidRPr="00762803">
        <w:rPr>
          <w:color w:val="000000"/>
          <w:sz w:val="28"/>
          <w:szCs w:val="28"/>
          <w:lang w:eastAsia="ru-RU" w:bidi="ru-RU"/>
        </w:rPr>
        <w:t>не</w:t>
      </w:r>
      <w:r>
        <w:rPr>
          <w:color w:val="000000"/>
          <w:sz w:val="28"/>
          <w:szCs w:val="28"/>
          <w:lang w:eastAsia="ru-RU" w:bidi="ru-RU"/>
        </w:rPr>
        <w:t> </w:t>
      </w:r>
      <w:r w:rsidR="009728A3" w:rsidRPr="00762803">
        <w:rPr>
          <w:color w:val="000000"/>
          <w:sz w:val="28"/>
          <w:szCs w:val="28"/>
          <w:lang w:eastAsia="ru-RU" w:bidi="ru-RU"/>
        </w:rPr>
        <w:t>достижения</w:t>
      </w:r>
      <w:proofErr w:type="gramEnd"/>
      <w:r>
        <w:rPr>
          <w:color w:val="000000"/>
          <w:sz w:val="28"/>
          <w:szCs w:val="28"/>
          <w:lang w:eastAsia="ru-RU" w:bidi="ru-RU"/>
        </w:rPr>
        <w:t> </w:t>
      </w:r>
      <w:r w:rsidR="009728A3" w:rsidRPr="00762803">
        <w:rPr>
          <w:color w:val="000000"/>
          <w:sz w:val="28"/>
          <w:szCs w:val="28"/>
          <w:lang w:eastAsia="ru-RU" w:bidi="ru-RU"/>
        </w:rPr>
        <w:t>целей</w:t>
      </w:r>
      <w:r>
        <w:rPr>
          <w:color w:val="000000"/>
          <w:sz w:val="28"/>
          <w:szCs w:val="28"/>
          <w:lang w:eastAsia="ru-RU" w:bidi="ru-RU"/>
        </w:rPr>
        <w:t> </w:t>
      </w:r>
      <w:r w:rsidR="009728A3" w:rsidRPr="00762803">
        <w:rPr>
          <w:color w:val="000000"/>
          <w:sz w:val="28"/>
          <w:szCs w:val="28"/>
          <w:lang w:eastAsia="ru-RU" w:bidi="ru-RU"/>
        </w:rPr>
        <w:t>правового</w:t>
      </w:r>
      <w:r w:rsidRPr="00E805A7">
        <w:t xml:space="preserve"> </w:t>
      </w:r>
      <w:r w:rsidRPr="00E805A7">
        <w:rPr>
          <w:color w:val="000000"/>
          <w:sz w:val="28"/>
          <w:szCs w:val="28"/>
          <w:lang w:eastAsia="ru-RU" w:bidi="ru-RU"/>
        </w:rPr>
        <w:t>регулирования</w:t>
      </w:r>
      <w:r w:rsidR="009728A3" w:rsidRPr="00762803">
        <w:rPr>
          <w:color w:val="000000"/>
          <w:sz w:val="28"/>
          <w:szCs w:val="28"/>
          <w:lang w:eastAsia="ru-RU" w:bidi="ru-RU"/>
        </w:rPr>
        <w:t>:</w:t>
      </w:r>
      <w:r w:rsidR="002F4F48">
        <w:rPr>
          <w:color w:val="000000"/>
          <w:sz w:val="28"/>
          <w:szCs w:val="28"/>
          <w:lang w:eastAsia="ru-RU" w:bidi="ru-RU"/>
        </w:rPr>
        <w:t xml:space="preserve"> __________________</w:t>
      </w:r>
    </w:p>
    <w:p w:rsidR="00E805A7" w:rsidRDefault="00762803" w:rsidP="00E805A7">
      <w:pPr>
        <w:pStyle w:val="32"/>
        <w:pBdr>
          <w:bottom w:val="single" w:sz="4" w:space="0" w:color="auto"/>
        </w:pBdr>
        <w:tabs>
          <w:tab w:val="left" w:pos="250"/>
        </w:tabs>
        <w:spacing w:after="220" w:line="233" w:lineRule="auto"/>
        <w:jc w:val="both"/>
        <w:rPr>
          <w:color w:val="000000"/>
          <w:sz w:val="28"/>
          <w:szCs w:val="28"/>
          <w:lang w:eastAsia="ru-RU" w:bidi="ru-RU"/>
        </w:rPr>
      </w:pPr>
      <w:r w:rsidRPr="00762803">
        <w:rPr>
          <w:color w:val="000000"/>
          <w:sz w:val="28"/>
          <w:szCs w:val="28"/>
          <w:lang w:eastAsia="ru-RU" w:bidi="ru-RU"/>
        </w:rPr>
        <w:t xml:space="preserve"> </w:t>
      </w:r>
    </w:p>
    <w:p w:rsidR="00085226" w:rsidRPr="00270AF5" w:rsidRDefault="00762803" w:rsidP="00270AF5">
      <w:pPr>
        <w:pStyle w:val="ac"/>
        <w:jc w:val="both"/>
        <w:rPr>
          <w:sz w:val="28"/>
          <w:szCs w:val="28"/>
          <w:lang w:bidi="ru-RU"/>
        </w:rPr>
      </w:pPr>
      <w:r w:rsidRPr="00270AF5">
        <w:rPr>
          <w:sz w:val="28"/>
          <w:szCs w:val="28"/>
          <w:lang w:bidi="ru-RU"/>
        </w:rPr>
        <w:t xml:space="preserve">- </w:t>
      </w:r>
      <w:r w:rsidR="009728A3" w:rsidRPr="00270AF5">
        <w:rPr>
          <w:sz w:val="28"/>
          <w:szCs w:val="28"/>
          <w:lang w:bidi="ru-RU"/>
        </w:rPr>
        <w:t xml:space="preserve">возможные негативные последствия от введения правового регулирования для экономического развития </w:t>
      </w:r>
      <w:proofErr w:type="spellStart"/>
      <w:r w:rsidRPr="00270AF5">
        <w:rPr>
          <w:sz w:val="28"/>
          <w:szCs w:val="28"/>
          <w:lang w:bidi="ru-RU"/>
        </w:rPr>
        <w:t>Корочан</w:t>
      </w:r>
      <w:r w:rsidR="009728A3" w:rsidRPr="00270AF5">
        <w:rPr>
          <w:sz w:val="28"/>
          <w:szCs w:val="28"/>
          <w:lang w:bidi="ru-RU"/>
        </w:rPr>
        <w:t>ского</w:t>
      </w:r>
      <w:proofErr w:type="spellEnd"/>
      <w:r w:rsidR="009728A3" w:rsidRPr="00270AF5">
        <w:rPr>
          <w:sz w:val="28"/>
          <w:szCs w:val="28"/>
          <w:lang w:bidi="ru-RU"/>
        </w:rPr>
        <w:t xml:space="preserve"> района, в том числе развития субъектов предпринимательской и инвестиционной деятельности:</w:t>
      </w:r>
      <w:r w:rsidR="00E805A7" w:rsidRPr="00270AF5">
        <w:rPr>
          <w:sz w:val="28"/>
          <w:szCs w:val="28"/>
          <w:lang w:bidi="ru-RU"/>
        </w:rPr>
        <w:t>__________</w:t>
      </w:r>
    </w:p>
    <w:p w:rsidR="00085226" w:rsidRPr="00270AF5" w:rsidRDefault="00270AF5" w:rsidP="00270AF5">
      <w:pPr>
        <w:pStyle w:val="ac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________________________________________________________________</w:t>
      </w:r>
    </w:p>
    <w:p w:rsidR="00762803" w:rsidRPr="00270AF5" w:rsidRDefault="00085226" w:rsidP="00270AF5">
      <w:pPr>
        <w:pStyle w:val="ac"/>
        <w:jc w:val="both"/>
        <w:rPr>
          <w:sz w:val="28"/>
          <w:szCs w:val="28"/>
          <w:lang w:bidi="ru-RU"/>
        </w:rPr>
      </w:pPr>
      <w:r w:rsidRPr="00270AF5">
        <w:rPr>
          <w:sz w:val="28"/>
          <w:szCs w:val="28"/>
          <w:lang w:bidi="ru-RU"/>
        </w:rPr>
        <w:t>-</w:t>
      </w:r>
      <w:r w:rsidR="00762803" w:rsidRPr="00270AF5">
        <w:rPr>
          <w:sz w:val="28"/>
          <w:szCs w:val="28"/>
          <w:lang w:bidi="ru-RU"/>
        </w:rPr>
        <w:t xml:space="preserve"> </w:t>
      </w:r>
      <w:r w:rsidR="009728A3" w:rsidRPr="00270AF5">
        <w:rPr>
          <w:sz w:val="28"/>
          <w:szCs w:val="28"/>
          <w:lang w:bidi="ru-RU"/>
        </w:rPr>
        <w:t xml:space="preserve">вывод о наличии либо отсутствии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</w:t>
      </w:r>
      <w:proofErr w:type="spellStart"/>
      <w:r w:rsidR="00762803" w:rsidRPr="00270AF5">
        <w:rPr>
          <w:sz w:val="28"/>
          <w:szCs w:val="28"/>
          <w:lang w:bidi="ru-RU"/>
        </w:rPr>
        <w:t>Корочан</w:t>
      </w:r>
      <w:r w:rsidR="009728A3" w:rsidRPr="00270AF5">
        <w:rPr>
          <w:sz w:val="28"/>
          <w:szCs w:val="28"/>
          <w:lang w:bidi="ru-RU"/>
        </w:rPr>
        <w:t>ского</w:t>
      </w:r>
      <w:proofErr w:type="spellEnd"/>
      <w:r w:rsidR="009728A3" w:rsidRPr="00270AF5">
        <w:rPr>
          <w:sz w:val="28"/>
          <w:szCs w:val="28"/>
          <w:lang w:bidi="ru-RU"/>
        </w:rPr>
        <w:t xml:space="preserve"> района:</w:t>
      </w:r>
      <w:r w:rsidR="00762803" w:rsidRPr="00270AF5">
        <w:rPr>
          <w:sz w:val="28"/>
          <w:szCs w:val="28"/>
          <w:lang w:bidi="ru-RU"/>
        </w:rPr>
        <w:t>_____________________________________________</w:t>
      </w:r>
    </w:p>
    <w:p w:rsidR="00085226" w:rsidRPr="00270AF5" w:rsidRDefault="00085226" w:rsidP="00270AF5">
      <w:pPr>
        <w:pStyle w:val="ac"/>
        <w:jc w:val="both"/>
        <w:rPr>
          <w:sz w:val="28"/>
          <w:szCs w:val="28"/>
          <w:lang w:bidi="ru-RU"/>
        </w:rPr>
      </w:pPr>
      <w:r w:rsidRPr="00270AF5">
        <w:rPr>
          <w:sz w:val="28"/>
          <w:szCs w:val="28"/>
          <w:lang w:bidi="ru-RU"/>
        </w:rPr>
        <w:t>__________________________________________________________________</w:t>
      </w:r>
    </w:p>
    <w:p w:rsidR="009728A3" w:rsidRPr="00270AF5" w:rsidRDefault="00270AF5" w:rsidP="00270AF5">
      <w:pPr>
        <w:pStyle w:val="ac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bidi="ru-RU"/>
        </w:rPr>
        <w:t xml:space="preserve">9. </w:t>
      </w:r>
      <w:r w:rsidR="009728A3" w:rsidRPr="00270AF5">
        <w:rPr>
          <w:sz w:val="28"/>
          <w:szCs w:val="28"/>
          <w:lang w:bidi="ru-RU"/>
        </w:rPr>
        <w:t>Выводы о соблюдении (несоблюдении) порядка проведения оценки регулирующего воздействия:</w:t>
      </w:r>
    </w:p>
    <w:p w:rsidR="00085226" w:rsidRPr="00270AF5" w:rsidRDefault="00085226" w:rsidP="00270AF5">
      <w:pPr>
        <w:pStyle w:val="ac"/>
        <w:jc w:val="both"/>
        <w:rPr>
          <w:sz w:val="28"/>
          <w:szCs w:val="28"/>
        </w:rPr>
      </w:pPr>
      <w:r w:rsidRPr="00270AF5">
        <w:rPr>
          <w:sz w:val="28"/>
          <w:szCs w:val="28"/>
          <w:lang w:bidi="ru-RU"/>
        </w:rPr>
        <w:t>________________________________________________________________</w:t>
      </w:r>
    </w:p>
    <w:p w:rsidR="009728A3" w:rsidRPr="00270AF5" w:rsidRDefault="009728A3" w:rsidP="00270AF5">
      <w:pPr>
        <w:pStyle w:val="ac"/>
        <w:jc w:val="both"/>
        <w:rPr>
          <w:rFonts w:eastAsia="Arial"/>
          <w:sz w:val="28"/>
          <w:szCs w:val="28"/>
          <w:lang w:bidi="ru-RU"/>
        </w:rPr>
      </w:pPr>
    </w:p>
    <w:p w:rsidR="009728A3" w:rsidRPr="00270AF5" w:rsidRDefault="009728A3" w:rsidP="00270AF5">
      <w:pPr>
        <w:pStyle w:val="ac"/>
        <w:jc w:val="both"/>
        <w:rPr>
          <w:sz w:val="28"/>
          <w:szCs w:val="28"/>
        </w:rPr>
        <w:sectPr w:rsidR="009728A3" w:rsidRPr="00270AF5">
          <w:pgSz w:w="11900" w:h="16840"/>
          <w:pgMar w:top="1316" w:right="807" w:bottom="1243" w:left="1560" w:header="0" w:footer="3" w:gutter="0"/>
          <w:cols w:space="720"/>
          <w:noEndnote/>
          <w:docGrid w:linePitch="360"/>
        </w:sectPr>
      </w:pPr>
    </w:p>
    <w:p w:rsidR="009728A3" w:rsidRPr="00270AF5" w:rsidRDefault="009728A3" w:rsidP="00270AF5">
      <w:pPr>
        <w:pStyle w:val="ac"/>
        <w:jc w:val="both"/>
        <w:rPr>
          <w:sz w:val="28"/>
          <w:szCs w:val="28"/>
        </w:rPr>
      </w:pPr>
    </w:p>
    <w:p w:rsidR="009728A3" w:rsidRPr="00A319E4" w:rsidRDefault="009728A3" w:rsidP="009728A3">
      <w:pPr>
        <w:spacing w:line="1" w:lineRule="exact"/>
        <w:jc w:val="both"/>
        <w:rPr>
          <w:sz w:val="28"/>
          <w:szCs w:val="28"/>
        </w:rPr>
      </w:pPr>
    </w:p>
    <w:p w:rsidR="009728A3" w:rsidRPr="00A319E4" w:rsidRDefault="009728A3" w:rsidP="009728A3">
      <w:pPr>
        <w:spacing w:line="1" w:lineRule="exact"/>
        <w:jc w:val="both"/>
        <w:rPr>
          <w:sz w:val="28"/>
          <w:szCs w:val="28"/>
        </w:rPr>
      </w:pPr>
    </w:p>
    <w:p w:rsidR="009728A3" w:rsidRPr="00A319E4" w:rsidRDefault="009728A3" w:rsidP="009728A3">
      <w:pPr>
        <w:spacing w:line="1" w:lineRule="exact"/>
        <w:jc w:val="both"/>
        <w:rPr>
          <w:sz w:val="28"/>
          <w:szCs w:val="28"/>
        </w:rPr>
      </w:pPr>
    </w:p>
    <w:p w:rsidR="009728A3" w:rsidRPr="00A319E4" w:rsidRDefault="009728A3" w:rsidP="009728A3">
      <w:pPr>
        <w:rPr>
          <w:sz w:val="28"/>
          <w:szCs w:val="28"/>
        </w:rPr>
      </w:pPr>
    </w:p>
    <w:p w:rsidR="009728A3" w:rsidRPr="00A319E4" w:rsidRDefault="009728A3" w:rsidP="00762803">
      <w:pPr>
        <w:ind w:right="701"/>
        <w:rPr>
          <w:sz w:val="28"/>
          <w:szCs w:val="28"/>
        </w:rPr>
      </w:pPr>
      <w:r w:rsidRPr="00A319E4">
        <w:rPr>
          <w:sz w:val="28"/>
          <w:szCs w:val="28"/>
        </w:rPr>
        <w:t>_________________________     _____________________  __________________</w:t>
      </w:r>
    </w:p>
    <w:p w:rsidR="00762803" w:rsidRDefault="009728A3" w:rsidP="00762803">
      <w:pPr>
        <w:ind w:right="701"/>
        <w:rPr>
          <w:sz w:val="28"/>
          <w:szCs w:val="28"/>
        </w:rPr>
      </w:pPr>
      <w:r w:rsidRPr="00A319E4">
        <w:rPr>
          <w:sz w:val="28"/>
          <w:szCs w:val="28"/>
        </w:rPr>
        <w:t xml:space="preserve">Руководитель </w:t>
      </w:r>
      <w:proofErr w:type="gramStart"/>
      <w:r w:rsidRPr="00A319E4">
        <w:rPr>
          <w:sz w:val="28"/>
          <w:szCs w:val="28"/>
        </w:rPr>
        <w:t>ответственного</w:t>
      </w:r>
      <w:proofErr w:type="gramEnd"/>
      <w:r w:rsidRPr="00A319E4">
        <w:rPr>
          <w:sz w:val="28"/>
          <w:szCs w:val="28"/>
        </w:rPr>
        <w:t xml:space="preserve"> </w:t>
      </w:r>
      <w:r w:rsidR="00762803">
        <w:rPr>
          <w:sz w:val="28"/>
          <w:szCs w:val="28"/>
        </w:rPr>
        <w:t xml:space="preserve">                 подпись                  </w:t>
      </w:r>
      <w:r w:rsidR="00762803" w:rsidRPr="00A319E4">
        <w:rPr>
          <w:sz w:val="28"/>
          <w:szCs w:val="28"/>
        </w:rPr>
        <w:t>инициалы, фамилия</w:t>
      </w:r>
    </w:p>
    <w:p w:rsidR="009728A3" w:rsidRPr="00A319E4" w:rsidRDefault="00762803" w:rsidP="00762803">
      <w:pPr>
        <w:ind w:right="701"/>
        <w:rPr>
          <w:sz w:val="28"/>
          <w:szCs w:val="28"/>
        </w:rPr>
      </w:pPr>
      <w:r>
        <w:rPr>
          <w:sz w:val="28"/>
          <w:szCs w:val="28"/>
        </w:rPr>
        <w:t xml:space="preserve">органа  </w:t>
      </w:r>
    </w:p>
    <w:p w:rsidR="009728A3" w:rsidRPr="00A319E4" w:rsidRDefault="009728A3" w:rsidP="009728A3">
      <w:pPr>
        <w:rPr>
          <w:sz w:val="28"/>
          <w:szCs w:val="28"/>
        </w:rPr>
      </w:pPr>
    </w:p>
    <w:p w:rsidR="009728A3" w:rsidRPr="00A319E4" w:rsidRDefault="009728A3" w:rsidP="009728A3">
      <w:pPr>
        <w:spacing w:line="1" w:lineRule="exact"/>
        <w:rPr>
          <w:sz w:val="28"/>
          <w:szCs w:val="28"/>
        </w:rPr>
        <w:sectPr w:rsidR="009728A3" w:rsidRPr="00A319E4" w:rsidSect="00762803">
          <w:type w:val="continuous"/>
          <w:pgSz w:w="11900" w:h="16840"/>
          <w:pgMar w:top="1074" w:right="0" w:bottom="1074" w:left="1418" w:header="0" w:footer="3" w:gutter="0"/>
          <w:cols w:space="720"/>
          <w:noEndnote/>
          <w:docGrid w:linePitch="360"/>
        </w:sectPr>
      </w:pPr>
      <w:bookmarkStart w:id="4" w:name="_GoBack"/>
      <w:bookmarkEnd w:id="4"/>
    </w:p>
    <w:p w:rsidR="009728A3" w:rsidRPr="00A319E4" w:rsidRDefault="009728A3" w:rsidP="009728A3">
      <w:pPr>
        <w:spacing w:line="1" w:lineRule="exact"/>
        <w:jc w:val="both"/>
        <w:rPr>
          <w:sz w:val="28"/>
          <w:szCs w:val="28"/>
        </w:rPr>
      </w:pPr>
    </w:p>
    <w:sectPr w:rsidR="009728A3" w:rsidRPr="00A319E4" w:rsidSect="005C141E">
      <w:headerReference w:type="default" r:id="rId17"/>
      <w:pgSz w:w="11906" w:h="16838"/>
      <w:pgMar w:top="567" w:right="70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E7D" w:rsidRDefault="004A2E7D" w:rsidP="0037297A">
      <w:r>
        <w:separator/>
      </w:r>
    </w:p>
  </w:endnote>
  <w:endnote w:type="continuationSeparator" w:id="0">
    <w:p w:rsidR="004A2E7D" w:rsidRDefault="004A2E7D" w:rsidP="00372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E7D" w:rsidRDefault="004A2E7D" w:rsidP="0037297A">
      <w:r>
        <w:separator/>
      </w:r>
    </w:p>
  </w:footnote>
  <w:footnote w:type="continuationSeparator" w:id="0">
    <w:p w:rsidR="004A2E7D" w:rsidRDefault="004A2E7D" w:rsidP="003729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8BC" w:rsidRDefault="004A2E7D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1.3pt;margin-top:33.45pt;width:6.05pt;height:13.8pt;z-index:-251656192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0668BC" w:rsidRDefault="000668BC">
                <w:pPr>
                  <w:pStyle w:val="20"/>
                  <w:rPr>
                    <w:sz w:val="24"/>
                    <w:szCs w:val="24"/>
                  </w:rPr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E71BCF" w:rsidRPr="00E71BCF">
                  <w:rPr>
                    <w:noProof/>
                    <w:sz w:val="24"/>
                    <w:szCs w:val="24"/>
                  </w:rPr>
                  <w:t>2</w:t>
                </w:r>
                <w:r>
                  <w:rPr>
                    <w:noProof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8BC" w:rsidRDefault="004A2E7D">
    <w:pPr>
      <w:spacing w:line="1" w:lineRule="exact"/>
    </w:pPr>
    <w:r>
      <w:rPr>
        <w:noProof/>
      </w:rPr>
      <w:pict>
        <v:rect id="_x0000_s2053" style="position:absolute;margin-left:236.8pt;margin-top:34.85pt;width:12.65pt;height:13.3pt;z-index:251662336" stroked="f"/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22.95pt;margin-top:34.35pt;width:6.05pt;height:13.8pt;z-index:-251655168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0668BC" w:rsidRDefault="000668BC">
                <w:pPr>
                  <w:pStyle w:val="20"/>
                  <w:rPr>
                    <w:sz w:val="24"/>
                    <w:szCs w:val="24"/>
                  </w:rPr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E71BCF" w:rsidRPr="00E71BCF">
                  <w:rPr>
                    <w:noProof/>
                    <w:sz w:val="24"/>
                    <w:szCs w:val="24"/>
                  </w:rPr>
                  <w:t>1</w:t>
                </w:r>
                <w:r>
                  <w:rPr>
                    <w:noProof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692988"/>
      <w:docPartObj>
        <w:docPartGallery w:val="Page Numbers (Top of Page)"/>
        <w:docPartUnique/>
      </w:docPartObj>
    </w:sdtPr>
    <w:sdtEndPr/>
    <w:sdtContent>
      <w:p w:rsidR="000668BC" w:rsidRDefault="000668B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29</w:t>
        </w:r>
        <w:r>
          <w:rPr>
            <w:noProof/>
          </w:rPr>
          <w:fldChar w:fldCharType="end"/>
        </w:r>
      </w:p>
    </w:sdtContent>
  </w:sdt>
  <w:p w:rsidR="000668BC" w:rsidRDefault="000668B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10173"/>
    <w:multiLevelType w:val="multilevel"/>
    <w:tmpl w:val="6B5408A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226659"/>
    <w:multiLevelType w:val="hybridMultilevel"/>
    <w:tmpl w:val="646054F4"/>
    <w:lvl w:ilvl="0" w:tplc="8F16BC56">
      <w:start w:val="2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7322C7E"/>
    <w:multiLevelType w:val="multilevel"/>
    <w:tmpl w:val="4DC60D62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9081961"/>
    <w:multiLevelType w:val="multilevel"/>
    <w:tmpl w:val="8DC8B1C0"/>
    <w:lvl w:ilvl="0">
      <w:start w:val="1"/>
      <w:numFmt w:val="decimal"/>
      <w:lvlText w:val="%1."/>
      <w:lvlJc w:val="left"/>
    </w:lvl>
    <w:lvl w:ilvl="1">
      <w:start w:val="8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A24476F"/>
    <w:multiLevelType w:val="hybridMultilevel"/>
    <w:tmpl w:val="4BA8C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0E4B18"/>
    <w:multiLevelType w:val="multilevel"/>
    <w:tmpl w:val="469ADC6A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0181900"/>
    <w:multiLevelType w:val="multilevel"/>
    <w:tmpl w:val="9E0000A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02A47DF"/>
    <w:multiLevelType w:val="multilevel"/>
    <w:tmpl w:val="D47AD1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0694AAE"/>
    <w:multiLevelType w:val="multilevel"/>
    <w:tmpl w:val="5D7251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7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68F1B10"/>
    <w:multiLevelType w:val="multilevel"/>
    <w:tmpl w:val="ED5A5D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D504B0E"/>
    <w:multiLevelType w:val="multilevel"/>
    <w:tmpl w:val="F138963C"/>
    <w:lvl w:ilvl="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1D742563"/>
    <w:multiLevelType w:val="multilevel"/>
    <w:tmpl w:val="0038BDC0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0BE51BB"/>
    <w:multiLevelType w:val="multilevel"/>
    <w:tmpl w:val="CCFC737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  <w:b/>
        <w:color w:val="000000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3">
    <w:nsid w:val="215B5208"/>
    <w:multiLevelType w:val="hybridMultilevel"/>
    <w:tmpl w:val="3DE633AA"/>
    <w:lvl w:ilvl="0" w:tplc="E1EA76C2">
      <w:start w:val="1"/>
      <w:numFmt w:val="russianLower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4">
    <w:nsid w:val="25E0319E"/>
    <w:multiLevelType w:val="multilevel"/>
    <w:tmpl w:val="4B9E5628"/>
    <w:lvl w:ilvl="0">
      <w:start w:val="1"/>
      <w:numFmt w:val="russianLower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D0A1705"/>
    <w:multiLevelType w:val="multilevel"/>
    <w:tmpl w:val="A6C421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FB6161D"/>
    <w:multiLevelType w:val="multilevel"/>
    <w:tmpl w:val="1360A6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FDD5F5C"/>
    <w:multiLevelType w:val="multilevel"/>
    <w:tmpl w:val="25FC8BD6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5745EC2"/>
    <w:multiLevelType w:val="hybridMultilevel"/>
    <w:tmpl w:val="9D347C50"/>
    <w:lvl w:ilvl="0" w:tplc="7F4870C0">
      <w:start w:val="1"/>
      <w:numFmt w:val="decimal"/>
      <w:lvlText w:val="%1."/>
      <w:lvlJc w:val="left"/>
      <w:pPr>
        <w:ind w:left="1729" w:hanging="102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AF92346"/>
    <w:multiLevelType w:val="multilevel"/>
    <w:tmpl w:val="EBFEEEC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20">
    <w:nsid w:val="3CDD286B"/>
    <w:multiLevelType w:val="multilevel"/>
    <w:tmpl w:val="28F8FF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1ED5C1E"/>
    <w:multiLevelType w:val="multilevel"/>
    <w:tmpl w:val="E48A29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6EE6076"/>
    <w:multiLevelType w:val="multilevel"/>
    <w:tmpl w:val="B4A6DCBE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D267422"/>
    <w:multiLevelType w:val="hybridMultilevel"/>
    <w:tmpl w:val="7D4AEBE6"/>
    <w:lvl w:ilvl="0" w:tplc="04190017">
      <w:start w:val="1"/>
      <w:numFmt w:val="lowerLetter"/>
      <w:lvlText w:val="%1)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4">
    <w:nsid w:val="4E891ED6"/>
    <w:multiLevelType w:val="multilevel"/>
    <w:tmpl w:val="7D12BC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0D41506"/>
    <w:multiLevelType w:val="multilevel"/>
    <w:tmpl w:val="65EEEF04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1225B46"/>
    <w:multiLevelType w:val="hybridMultilevel"/>
    <w:tmpl w:val="990292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7883926"/>
    <w:multiLevelType w:val="multilevel"/>
    <w:tmpl w:val="6AD266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7B91498"/>
    <w:multiLevelType w:val="multilevel"/>
    <w:tmpl w:val="9F46D1B2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C4D4D1F"/>
    <w:multiLevelType w:val="multilevel"/>
    <w:tmpl w:val="C53653D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9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C8E73CB"/>
    <w:multiLevelType w:val="multilevel"/>
    <w:tmpl w:val="65EEEF04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ED009B5"/>
    <w:multiLevelType w:val="multilevel"/>
    <w:tmpl w:val="C88C60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30A53E5"/>
    <w:multiLevelType w:val="multilevel"/>
    <w:tmpl w:val="A54E4FEC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60D4AE3"/>
    <w:multiLevelType w:val="multilevel"/>
    <w:tmpl w:val="57FA88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6493AA4"/>
    <w:multiLevelType w:val="multilevel"/>
    <w:tmpl w:val="4BA8CC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FC66A4"/>
    <w:multiLevelType w:val="multilevel"/>
    <w:tmpl w:val="F5EE371A"/>
    <w:lvl w:ilvl="0">
      <w:start w:val="3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C136370"/>
    <w:multiLevelType w:val="multilevel"/>
    <w:tmpl w:val="8DD0F2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EBA25DD"/>
    <w:multiLevelType w:val="hybridMultilevel"/>
    <w:tmpl w:val="EEFE2A46"/>
    <w:lvl w:ilvl="0" w:tplc="1FA096E2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8">
    <w:nsid w:val="6ECE2EC2"/>
    <w:multiLevelType w:val="multilevel"/>
    <w:tmpl w:val="AA1C6FC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lowerLetter"/>
      <w:lvlText w:val="%3)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68B0092"/>
    <w:multiLevelType w:val="multilevel"/>
    <w:tmpl w:val="2DA46C4C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6C94A8D"/>
    <w:multiLevelType w:val="multilevel"/>
    <w:tmpl w:val="72D24CA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/>
        <w:color w:val="000000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num w:numId="1">
    <w:abstractNumId w:val="37"/>
  </w:num>
  <w:num w:numId="2">
    <w:abstractNumId w:val="1"/>
  </w:num>
  <w:num w:numId="3">
    <w:abstractNumId w:val="19"/>
  </w:num>
  <w:num w:numId="4">
    <w:abstractNumId w:val="3"/>
  </w:num>
  <w:num w:numId="5">
    <w:abstractNumId w:val="25"/>
  </w:num>
  <w:num w:numId="6">
    <w:abstractNumId w:val="39"/>
  </w:num>
  <w:num w:numId="7">
    <w:abstractNumId w:val="6"/>
  </w:num>
  <w:num w:numId="8">
    <w:abstractNumId w:val="32"/>
  </w:num>
  <w:num w:numId="9">
    <w:abstractNumId w:val="16"/>
  </w:num>
  <w:num w:numId="10">
    <w:abstractNumId w:val="33"/>
  </w:num>
  <w:num w:numId="11">
    <w:abstractNumId w:val="22"/>
  </w:num>
  <w:num w:numId="12">
    <w:abstractNumId w:val="38"/>
  </w:num>
  <w:num w:numId="13">
    <w:abstractNumId w:val="14"/>
  </w:num>
  <w:num w:numId="14">
    <w:abstractNumId w:val="28"/>
  </w:num>
  <w:num w:numId="15">
    <w:abstractNumId w:val="11"/>
  </w:num>
  <w:num w:numId="16">
    <w:abstractNumId w:val="2"/>
  </w:num>
  <w:num w:numId="17">
    <w:abstractNumId w:val="35"/>
  </w:num>
  <w:num w:numId="18">
    <w:abstractNumId w:val="15"/>
  </w:num>
  <w:num w:numId="19">
    <w:abstractNumId w:val="17"/>
  </w:num>
  <w:num w:numId="20">
    <w:abstractNumId w:val="23"/>
  </w:num>
  <w:num w:numId="21">
    <w:abstractNumId w:val="13"/>
  </w:num>
  <w:num w:numId="22">
    <w:abstractNumId w:val="30"/>
  </w:num>
  <w:num w:numId="23">
    <w:abstractNumId w:val="8"/>
  </w:num>
  <w:num w:numId="24">
    <w:abstractNumId w:val="21"/>
  </w:num>
  <w:num w:numId="25">
    <w:abstractNumId w:val="24"/>
  </w:num>
  <w:num w:numId="26">
    <w:abstractNumId w:val="20"/>
  </w:num>
  <w:num w:numId="27">
    <w:abstractNumId w:val="0"/>
  </w:num>
  <w:num w:numId="28">
    <w:abstractNumId w:val="29"/>
  </w:num>
  <w:num w:numId="29">
    <w:abstractNumId w:val="5"/>
  </w:num>
  <w:num w:numId="30">
    <w:abstractNumId w:val="31"/>
  </w:num>
  <w:num w:numId="31">
    <w:abstractNumId w:val="9"/>
  </w:num>
  <w:num w:numId="32">
    <w:abstractNumId w:val="7"/>
  </w:num>
  <w:num w:numId="33">
    <w:abstractNumId w:val="27"/>
  </w:num>
  <w:num w:numId="34">
    <w:abstractNumId w:val="26"/>
  </w:num>
  <w:num w:numId="35">
    <w:abstractNumId w:val="18"/>
  </w:num>
  <w:num w:numId="36">
    <w:abstractNumId w:val="10"/>
  </w:num>
  <w:num w:numId="37">
    <w:abstractNumId w:val="4"/>
  </w:num>
  <w:num w:numId="38">
    <w:abstractNumId w:val="34"/>
  </w:num>
  <w:num w:numId="39">
    <w:abstractNumId w:val="40"/>
  </w:num>
  <w:num w:numId="40">
    <w:abstractNumId w:val="12"/>
  </w:num>
  <w:num w:numId="41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44DE"/>
    <w:rsid w:val="00003D22"/>
    <w:rsid w:val="00024337"/>
    <w:rsid w:val="000438EA"/>
    <w:rsid w:val="00051B5C"/>
    <w:rsid w:val="00055BD9"/>
    <w:rsid w:val="000668BC"/>
    <w:rsid w:val="000728BD"/>
    <w:rsid w:val="000746C8"/>
    <w:rsid w:val="00085226"/>
    <w:rsid w:val="00085B0E"/>
    <w:rsid w:val="000C1A98"/>
    <w:rsid w:val="000C56B0"/>
    <w:rsid w:val="000E21A3"/>
    <w:rsid w:val="000E5658"/>
    <w:rsid w:val="000E7953"/>
    <w:rsid w:val="001023A8"/>
    <w:rsid w:val="00104775"/>
    <w:rsid w:val="00111371"/>
    <w:rsid w:val="001131AF"/>
    <w:rsid w:val="00114CF6"/>
    <w:rsid w:val="0011604E"/>
    <w:rsid w:val="00121E2A"/>
    <w:rsid w:val="00137546"/>
    <w:rsid w:val="001522F4"/>
    <w:rsid w:val="00164815"/>
    <w:rsid w:val="00165B61"/>
    <w:rsid w:val="001801D1"/>
    <w:rsid w:val="001A021D"/>
    <w:rsid w:val="001A272B"/>
    <w:rsid w:val="001B4141"/>
    <w:rsid w:val="001C02D0"/>
    <w:rsid w:val="001C1CCB"/>
    <w:rsid w:val="001D0505"/>
    <w:rsid w:val="001D3C2F"/>
    <w:rsid w:val="001E11E3"/>
    <w:rsid w:val="001E6A90"/>
    <w:rsid w:val="001E6D4E"/>
    <w:rsid w:val="001F4C04"/>
    <w:rsid w:val="001F641E"/>
    <w:rsid w:val="00207DB7"/>
    <w:rsid w:val="00231F8A"/>
    <w:rsid w:val="0023692B"/>
    <w:rsid w:val="00252D11"/>
    <w:rsid w:val="00261B45"/>
    <w:rsid w:val="00270AF5"/>
    <w:rsid w:val="00274FDE"/>
    <w:rsid w:val="002755B9"/>
    <w:rsid w:val="0028096E"/>
    <w:rsid w:val="00286864"/>
    <w:rsid w:val="00296500"/>
    <w:rsid w:val="002A2964"/>
    <w:rsid w:val="002C6D41"/>
    <w:rsid w:val="002D02DD"/>
    <w:rsid w:val="002D4295"/>
    <w:rsid w:val="002D4C4F"/>
    <w:rsid w:val="002D5F23"/>
    <w:rsid w:val="002E0451"/>
    <w:rsid w:val="002F4F48"/>
    <w:rsid w:val="002F5499"/>
    <w:rsid w:val="002F69A4"/>
    <w:rsid w:val="003138E4"/>
    <w:rsid w:val="0032791A"/>
    <w:rsid w:val="0034303D"/>
    <w:rsid w:val="003469E6"/>
    <w:rsid w:val="003515A5"/>
    <w:rsid w:val="00370CBF"/>
    <w:rsid w:val="0037297A"/>
    <w:rsid w:val="003748C4"/>
    <w:rsid w:val="003857C2"/>
    <w:rsid w:val="00385852"/>
    <w:rsid w:val="003A015F"/>
    <w:rsid w:val="003B54E6"/>
    <w:rsid w:val="003D0ABE"/>
    <w:rsid w:val="003E27B2"/>
    <w:rsid w:val="003F45FC"/>
    <w:rsid w:val="00404CD4"/>
    <w:rsid w:val="0040604B"/>
    <w:rsid w:val="00412642"/>
    <w:rsid w:val="004128E2"/>
    <w:rsid w:val="00422068"/>
    <w:rsid w:val="004362B9"/>
    <w:rsid w:val="0044474A"/>
    <w:rsid w:val="00447013"/>
    <w:rsid w:val="0045446D"/>
    <w:rsid w:val="004616F3"/>
    <w:rsid w:val="00462C9E"/>
    <w:rsid w:val="00464A26"/>
    <w:rsid w:val="00465586"/>
    <w:rsid w:val="00470191"/>
    <w:rsid w:val="00472C25"/>
    <w:rsid w:val="00474441"/>
    <w:rsid w:val="0048153F"/>
    <w:rsid w:val="00486412"/>
    <w:rsid w:val="0049052F"/>
    <w:rsid w:val="00490582"/>
    <w:rsid w:val="00492352"/>
    <w:rsid w:val="004936A4"/>
    <w:rsid w:val="004A0827"/>
    <w:rsid w:val="004A2279"/>
    <w:rsid w:val="004A2E7D"/>
    <w:rsid w:val="004C236E"/>
    <w:rsid w:val="004C4CBB"/>
    <w:rsid w:val="004F3C41"/>
    <w:rsid w:val="004F6309"/>
    <w:rsid w:val="00543B4B"/>
    <w:rsid w:val="00546E40"/>
    <w:rsid w:val="00552DB1"/>
    <w:rsid w:val="00556F89"/>
    <w:rsid w:val="005705E2"/>
    <w:rsid w:val="005731BE"/>
    <w:rsid w:val="00573827"/>
    <w:rsid w:val="00590147"/>
    <w:rsid w:val="005A1651"/>
    <w:rsid w:val="005A556B"/>
    <w:rsid w:val="005B42B9"/>
    <w:rsid w:val="005C141E"/>
    <w:rsid w:val="005C162D"/>
    <w:rsid w:val="005C4A03"/>
    <w:rsid w:val="005C5C54"/>
    <w:rsid w:val="005C68A0"/>
    <w:rsid w:val="005C7559"/>
    <w:rsid w:val="005D1E81"/>
    <w:rsid w:val="005D2452"/>
    <w:rsid w:val="005D5F53"/>
    <w:rsid w:val="005E2663"/>
    <w:rsid w:val="005F009A"/>
    <w:rsid w:val="005F3F4B"/>
    <w:rsid w:val="005F64EE"/>
    <w:rsid w:val="00606C5A"/>
    <w:rsid w:val="006161A4"/>
    <w:rsid w:val="00656DFC"/>
    <w:rsid w:val="00661047"/>
    <w:rsid w:val="006632C5"/>
    <w:rsid w:val="006A32CD"/>
    <w:rsid w:val="006A3B25"/>
    <w:rsid w:val="006A3F4F"/>
    <w:rsid w:val="006C49F5"/>
    <w:rsid w:val="006C6AD8"/>
    <w:rsid w:val="006E796B"/>
    <w:rsid w:val="0070461C"/>
    <w:rsid w:val="007200B2"/>
    <w:rsid w:val="007223AE"/>
    <w:rsid w:val="0072351A"/>
    <w:rsid w:val="00730415"/>
    <w:rsid w:val="00740636"/>
    <w:rsid w:val="00761CC0"/>
    <w:rsid w:val="00762803"/>
    <w:rsid w:val="007825B5"/>
    <w:rsid w:val="007A181A"/>
    <w:rsid w:val="007B47D4"/>
    <w:rsid w:val="007D7670"/>
    <w:rsid w:val="00816A1D"/>
    <w:rsid w:val="008273D5"/>
    <w:rsid w:val="00831380"/>
    <w:rsid w:val="0084112E"/>
    <w:rsid w:val="00851A41"/>
    <w:rsid w:val="008808B1"/>
    <w:rsid w:val="0089370D"/>
    <w:rsid w:val="008A1E58"/>
    <w:rsid w:val="008F2189"/>
    <w:rsid w:val="008F3754"/>
    <w:rsid w:val="008F63F9"/>
    <w:rsid w:val="00907139"/>
    <w:rsid w:val="009229CC"/>
    <w:rsid w:val="0093266F"/>
    <w:rsid w:val="009354D0"/>
    <w:rsid w:val="009728A3"/>
    <w:rsid w:val="00977E6C"/>
    <w:rsid w:val="00993752"/>
    <w:rsid w:val="009A703B"/>
    <w:rsid w:val="009B4889"/>
    <w:rsid w:val="009E50DC"/>
    <w:rsid w:val="009F21F5"/>
    <w:rsid w:val="009F7479"/>
    <w:rsid w:val="00A05535"/>
    <w:rsid w:val="00A13EFA"/>
    <w:rsid w:val="00A30B0A"/>
    <w:rsid w:val="00A319E4"/>
    <w:rsid w:val="00A33072"/>
    <w:rsid w:val="00A407D5"/>
    <w:rsid w:val="00A513B5"/>
    <w:rsid w:val="00A62B80"/>
    <w:rsid w:val="00A654B1"/>
    <w:rsid w:val="00A71FDA"/>
    <w:rsid w:val="00A72A86"/>
    <w:rsid w:val="00AA31C3"/>
    <w:rsid w:val="00AC5CA6"/>
    <w:rsid w:val="00AD33F4"/>
    <w:rsid w:val="00AD407A"/>
    <w:rsid w:val="00AF0466"/>
    <w:rsid w:val="00AF3DF0"/>
    <w:rsid w:val="00B0395C"/>
    <w:rsid w:val="00B05113"/>
    <w:rsid w:val="00B051C3"/>
    <w:rsid w:val="00B20D5F"/>
    <w:rsid w:val="00B31096"/>
    <w:rsid w:val="00B32794"/>
    <w:rsid w:val="00B55FFE"/>
    <w:rsid w:val="00B56D19"/>
    <w:rsid w:val="00B64444"/>
    <w:rsid w:val="00B87FB1"/>
    <w:rsid w:val="00B9250C"/>
    <w:rsid w:val="00BA60F5"/>
    <w:rsid w:val="00BB0796"/>
    <w:rsid w:val="00BE2BF9"/>
    <w:rsid w:val="00BE568E"/>
    <w:rsid w:val="00BF3DB4"/>
    <w:rsid w:val="00BF7E33"/>
    <w:rsid w:val="00C03F7F"/>
    <w:rsid w:val="00C07404"/>
    <w:rsid w:val="00C12CFD"/>
    <w:rsid w:val="00C20ED6"/>
    <w:rsid w:val="00C24510"/>
    <w:rsid w:val="00C31D9B"/>
    <w:rsid w:val="00C4675D"/>
    <w:rsid w:val="00C51DD6"/>
    <w:rsid w:val="00C53780"/>
    <w:rsid w:val="00C66891"/>
    <w:rsid w:val="00C72D87"/>
    <w:rsid w:val="00C7479F"/>
    <w:rsid w:val="00C8403F"/>
    <w:rsid w:val="00C948D9"/>
    <w:rsid w:val="00C96ABE"/>
    <w:rsid w:val="00CA167D"/>
    <w:rsid w:val="00CC07FC"/>
    <w:rsid w:val="00CD2F69"/>
    <w:rsid w:val="00D00D79"/>
    <w:rsid w:val="00D119D9"/>
    <w:rsid w:val="00D123F1"/>
    <w:rsid w:val="00D36BBE"/>
    <w:rsid w:val="00D506AB"/>
    <w:rsid w:val="00D50E88"/>
    <w:rsid w:val="00D6671D"/>
    <w:rsid w:val="00D71B43"/>
    <w:rsid w:val="00D90E51"/>
    <w:rsid w:val="00D94614"/>
    <w:rsid w:val="00DA3416"/>
    <w:rsid w:val="00DC2C12"/>
    <w:rsid w:val="00E02D15"/>
    <w:rsid w:val="00E034EE"/>
    <w:rsid w:val="00E07EF5"/>
    <w:rsid w:val="00E14D76"/>
    <w:rsid w:val="00E22CC7"/>
    <w:rsid w:val="00E40D8E"/>
    <w:rsid w:val="00E4635D"/>
    <w:rsid w:val="00E63970"/>
    <w:rsid w:val="00E66018"/>
    <w:rsid w:val="00E70364"/>
    <w:rsid w:val="00E70854"/>
    <w:rsid w:val="00E71BCF"/>
    <w:rsid w:val="00E805A7"/>
    <w:rsid w:val="00E84833"/>
    <w:rsid w:val="00E921D8"/>
    <w:rsid w:val="00EA4C41"/>
    <w:rsid w:val="00EB06B2"/>
    <w:rsid w:val="00EB14DB"/>
    <w:rsid w:val="00EB1E48"/>
    <w:rsid w:val="00EC44DE"/>
    <w:rsid w:val="00EC7E4D"/>
    <w:rsid w:val="00ED2A9F"/>
    <w:rsid w:val="00EE3770"/>
    <w:rsid w:val="00EE6F2E"/>
    <w:rsid w:val="00EF7602"/>
    <w:rsid w:val="00F015E0"/>
    <w:rsid w:val="00F035EC"/>
    <w:rsid w:val="00F03967"/>
    <w:rsid w:val="00F06859"/>
    <w:rsid w:val="00F16AA2"/>
    <w:rsid w:val="00F259BD"/>
    <w:rsid w:val="00F418EC"/>
    <w:rsid w:val="00F837EA"/>
    <w:rsid w:val="00F93F4E"/>
    <w:rsid w:val="00F95A64"/>
    <w:rsid w:val="00FA5580"/>
    <w:rsid w:val="00FC65B3"/>
    <w:rsid w:val="00FD6B98"/>
    <w:rsid w:val="00FE3006"/>
    <w:rsid w:val="00FE3CAC"/>
    <w:rsid w:val="00FE44AE"/>
    <w:rsid w:val="00FF52CD"/>
    <w:rsid w:val="00FF7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7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E6A90"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E6A90"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1E6A90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1E6A90"/>
    <w:pPr>
      <w:keepNext/>
      <w:jc w:val="center"/>
      <w:outlineLvl w:val="4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E6A90"/>
    <w:rPr>
      <w:rFonts w:ascii="Book Antiqua" w:eastAsia="Times New Roman" w:hAnsi="Book Antiqua" w:cs="Book Antiqua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1E6A90"/>
    <w:rPr>
      <w:rFonts w:ascii="Times New Roman" w:eastAsia="PMingLiU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1E6A9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1E6A90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E6A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6A90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1E6A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A227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7297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729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7297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729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semiHidden/>
    <w:unhideWhenUsed/>
    <w:rsid w:val="001E6D4E"/>
    <w:pPr>
      <w:spacing w:before="100" w:beforeAutospacing="1" w:after="100" w:afterAutospacing="1"/>
    </w:pPr>
  </w:style>
  <w:style w:type="paragraph" w:styleId="ac">
    <w:name w:val="No Spacing"/>
    <w:uiPriority w:val="1"/>
    <w:qFormat/>
    <w:rsid w:val="00A407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rsid w:val="00474441"/>
    <w:pPr>
      <w:widowControl w:val="0"/>
      <w:suppressAutoHyphens/>
      <w:spacing w:after="283"/>
    </w:pPr>
    <w:rPr>
      <w:szCs w:val="20"/>
    </w:rPr>
  </w:style>
  <w:style w:type="character" w:customStyle="1" w:styleId="ae">
    <w:name w:val="Основной текст Знак"/>
    <w:basedOn w:val="a0"/>
    <w:link w:val="ad"/>
    <w:uiPriority w:val="99"/>
    <w:rsid w:val="00474441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uiPriority w:val="99"/>
    <w:rsid w:val="00A71FD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">
    <w:name w:val="Основной текст_"/>
    <w:basedOn w:val="a0"/>
    <w:link w:val="11"/>
    <w:rsid w:val="0023692B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Основной текст1"/>
    <w:basedOn w:val="a"/>
    <w:link w:val="af"/>
    <w:rsid w:val="0023692B"/>
    <w:pPr>
      <w:widowControl w:val="0"/>
      <w:ind w:firstLine="400"/>
    </w:pPr>
    <w:rPr>
      <w:sz w:val="28"/>
      <w:szCs w:val="28"/>
      <w:lang w:eastAsia="en-US"/>
    </w:rPr>
  </w:style>
  <w:style w:type="character" w:customStyle="1" w:styleId="2">
    <w:name w:val="Колонтитул (2)_"/>
    <w:basedOn w:val="a0"/>
    <w:link w:val="20"/>
    <w:rsid w:val="00F015E0"/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Подпись к картинке_"/>
    <w:basedOn w:val="a0"/>
    <w:link w:val="af1"/>
    <w:rsid w:val="00F015E0"/>
    <w:rPr>
      <w:rFonts w:ascii="Arial" w:eastAsia="Arial" w:hAnsi="Arial" w:cs="Arial"/>
      <w:color w:val="BCC1DD"/>
      <w:w w:val="80"/>
      <w:sz w:val="20"/>
      <w:szCs w:val="20"/>
    </w:rPr>
  </w:style>
  <w:style w:type="character" w:customStyle="1" w:styleId="41">
    <w:name w:val="Основной текст (4)_"/>
    <w:basedOn w:val="a0"/>
    <w:link w:val="42"/>
    <w:rsid w:val="00F015E0"/>
    <w:rPr>
      <w:rFonts w:ascii="Arial" w:eastAsia="Arial" w:hAnsi="Arial" w:cs="Arial"/>
      <w:color w:val="BCC1DD"/>
      <w:w w:val="80"/>
      <w:sz w:val="20"/>
      <w:szCs w:val="20"/>
    </w:rPr>
  </w:style>
  <w:style w:type="character" w:customStyle="1" w:styleId="21">
    <w:name w:val="Заголовок №2_"/>
    <w:basedOn w:val="a0"/>
    <w:link w:val="22"/>
    <w:rsid w:val="00F015E0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Колонтитул (2)"/>
    <w:basedOn w:val="a"/>
    <w:link w:val="2"/>
    <w:rsid w:val="00F015E0"/>
    <w:pPr>
      <w:widowControl w:val="0"/>
    </w:pPr>
    <w:rPr>
      <w:sz w:val="20"/>
      <w:szCs w:val="20"/>
      <w:lang w:eastAsia="en-US"/>
    </w:rPr>
  </w:style>
  <w:style w:type="paragraph" w:customStyle="1" w:styleId="af1">
    <w:name w:val="Подпись к картинке"/>
    <w:basedOn w:val="a"/>
    <w:link w:val="af0"/>
    <w:rsid w:val="00F015E0"/>
    <w:pPr>
      <w:widowControl w:val="0"/>
    </w:pPr>
    <w:rPr>
      <w:rFonts w:ascii="Arial" w:eastAsia="Arial" w:hAnsi="Arial" w:cs="Arial"/>
      <w:color w:val="BCC1DD"/>
      <w:w w:val="80"/>
      <w:sz w:val="20"/>
      <w:szCs w:val="20"/>
      <w:lang w:eastAsia="en-US"/>
    </w:rPr>
  </w:style>
  <w:style w:type="paragraph" w:customStyle="1" w:styleId="42">
    <w:name w:val="Основной текст (4)"/>
    <w:basedOn w:val="a"/>
    <w:link w:val="41"/>
    <w:rsid w:val="00F015E0"/>
    <w:pPr>
      <w:widowControl w:val="0"/>
      <w:spacing w:after="200" w:line="312" w:lineRule="auto"/>
      <w:jc w:val="center"/>
    </w:pPr>
    <w:rPr>
      <w:rFonts w:ascii="Arial" w:eastAsia="Arial" w:hAnsi="Arial" w:cs="Arial"/>
      <w:color w:val="BCC1DD"/>
      <w:w w:val="80"/>
      <w:sz w:val="20"/>
      <w:szCs w:val="20"/>
      <w:lang w:eastAsia="en-US"/>
    </w:rPr>
  </w:style>
  <w:style w:type="paragraph" w:customStyle="1" w:styleId="22">
    <w:name w:val="Заголовок №2"/>
    <w:basedOn w:val="a"/>
    <w:link w:val="21"/>
    <w:rsid w:val="00F015E0"/>
    <w:pPr>
      <w:widowControl w:val="0"/>
      <w:spacing w:after="300"/>
      <w:jc w:val="center"/>
      <w:outlineLvl w:val="1"/>
    </w:pPr>
    <w:rPr>
      <w:b/>
      <w:bCs/>
      <w:sz w:val="28"/>
      <w:szCs w:val="28"/>
      <w:lang w:eastAsia="en-US"/>
    </w:rPr>
  </w:style>
  <w:style w:type="character" w:styleId="af2">
    <w:name w:val="Hyperlink"/>
    <w:basedOn w:val="a0"/>
    <w:uiPriority w:val="99"/>
    <w:unhideWhenUsed/>
    <w:rsid w:val="0048153F"/>
    <w:rPr>
      <w:color w:val="0000FF" w:themeColor="hyperlink"/>
      <w:u w:val="single"/>
    </w:rPr>
  </w:style>
  <w:style w:type="character" w:customStyle="1" w:styleId="af3">
    <w:name w:val="Другое_"/>
    <w:basedOn w:val="a0"/>
    <w:link w:val="af4"/>
    <w:rsid w:val="009728A3"/>
    <w:rPr>
      <w:rFonts w:ascii="Times New Roman" w:eastAsia="Times New Roman" w:hAnsi="Times New Roman" w:cs="Times New Roman"/>
      <w:sz w:val="28"/>
      <w:szCs w:val="28"/>
    </w:rPr>
  </w:style>
  <w:style w:type="character" w:customStyle="1" w:styleId="23">
    <w:name w:val="Основной текст (2)_"/>
    <w:basedOn w:val="a0"/>
    <w:link w:val="24"/>
    <w:rsid w:val="009728A3"/>
    <w:rPr>
      <w:rFonts w:ascii="Times New Roman" w:eastAsia="Times New Roman" w:hAnsi="Times New Roman" w:cs="Times New Roman"/>
    </w:rPr>
  </w:style>
  <w:style w:type="character" w:customStyle="1" w:styleId="31">
    <w:name w:val="Основной текст (3)_"/>
    <w:basedOn w:val="a0"/>
    <w:link w:val="32"/>
    <w:rsid w:val="009728A3"/>
    <w:rPr>
      <w:rFonts w:ascii="Times New Roman" w:eastAsia="Times New Roman" w:hAnsi="Times New Roman" w:cs="Times New Roman"/>
      <w:sz w:val="20"/>
      <w:szCs w:val="20"/>
    </w:rPr>
  </w:style>
  <w:style w:type="character" w:customStyle="1" w:styleId="af5">
    <w:name w:val="Подпись к таблице_"/>
    <w:basedOn w:val="a0"/>
    <w:link w:val="af6"/>
    <w:rsid w:val="009728A3"/>
    <w:rPr>
      <w:rFonts w:ascii="Times New Roman" w:eastAsia="Times New Roman" w:hAnsi="Times New Roman" w:cs="Times New Roman"/>
    </w:rPr>
  </w:style>
  <w:style w:type="paragraph" w:customStyle="1" w:styleId="af4">
    <w:name w:val="Другое"/>
    <w:basedOn w:val="a"/>
    <w:link w:val="af3"/>
    <w:rsid w:val="009728A3"/>
    <w:pPr>
      <w:widowControl w:val="0"/>
      <w:ind w:firstLine="400"/>
    </w:pPr>
    <w:rPr>
      <w:sz w:val="28"/>
      <w:szCs w:val="28"/>
      <w:lang w:eastAsia="en-US"/>
    </w:rPr>
  </w:style>
  <w:style w:type="paragraph" w:customStyle="1" w:styleId="24">
    <w:name w:val="Основной текст (2)"/>
    <w:basedOn w:val="a"/>
    <w:link w:val="23"/>
    <w:rsid w:val="009728A3"/>
    <w:pPr>
      <w:widowControl w:val="0"/>
      <w:spacing w:after="240"/>
    </w:pPr>
    <w:rPr>
      <w:sz w:val="22"/>
      <w:szCs w:val="22"/>
      <w:lang w:eastAsia="en-US"/>
    </w:rPr>
  </w:style>
  <w:style w:type="paragraph" w:customStyle="1" w:styleId="32">
    <w:name w:val="Основной текст (3)"/>
    <w:basedOn w:val="a"/>
    <w:link w:val="31"/>
    <w:rsid w:val="009728A3"/>
    <w:pPr>
      <w:widowControl w:val="0"/>
    </w:pPr>
    <w:rPr>
      <w:sz w:val="20"/>
      <w:szCs w:val="20"/>
      <w:lang w:eastAsia="en-US"/>
    </w:rPr>
  </w:style>
  <w:style w:type="paragraph" w:customStyle="1" w:styleId="af6">
    <w:name w:val="Подпись к таблице"/>
    <w:basedOn w:val="a"/>
    <w:link w:val="af5"/>
    <w:rsid w:val="009728A3"/>
    <w:pPr>
      <w:widowControl w:val="0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korocha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korocha.ru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orocha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korocha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koroch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76C2AE-4A9A-4AAF-9A6F-CF16C47E1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1118</TotalTime>
  <Pages>28</Pages>
  <Words>7214</Words>
  <Characters>41126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Volobueva-VN</dc:creator>
  <cp:keywords/>
  <dc:description/>
  <cp:lastModifiedBy>Пользователь Windows</cp:lastModifiedBy>
  <cp:revision>16</cp:revision>
  <cp:lastPrinted>2022-08-23T12:34:00Z</cp:lastPrinted>
  <dcterms:created xsi:type="dcterms:W3CDTF">2022-05-12T05:27:00Z</dcterms:created>
  <dcterms:modified xsi:type="dcterms:W3CDTF">2022-09-06T05:27:00Z</dcterms:modified>
</cp:coreProperties>
</file>