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C0756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-351155</wp:posOffset>
            </wp:positionV>
            <wp:extent cx="5810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C0756" w:rsidRPr="004C0756" w:rsidRDefault="004C0756" w:rsidP="00D4549F">
      <w:pPr>
        <w:pStyle w:val="1"/>
        <w:rPr>
          <w:rFonts w:ascii="Arial" w:eastAsia="PMingLiU" w:hAnsi="Arial" w:cs="Arial"/>
          <w:spacing w:val="40"/>
          <w:sz w:val="14"/>
          <w:szCs w:val="20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D26E1" w:rsidP="00577759">
      <w:pPr>
        <w:pStyle w:val="5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«</w:t>
      </w:r>
      <w:r w:rsidR="00577759" w:rsidRPr="00834B18">
        <w:rPr>
          <w:rFonts w:ascii="Arial Narrow" w:hAnsi="Arial Narrow"/>
          <w:sz w:val="40"/>
          <w:szCs w:val="40"/>
        </w:rPr>
        <w:t>КОРОЧАНСКИЙ РАЙОН</w:t>
      </w:r>
      <w:r>
        <w:rPr>
          <w:rFonts w:ascii="Arial Narrow" w:hAnsi="Arial Narrow"/>
          <w:sz w:val="40"/>
          <w:szCs w:val="40"/>
        </w:rPr>
        <w:t>»</w:t>
      </w:r>
      <w:r w:rsidR="00577759" w:rsidRPr="00834B18">
        <w:rPr>
          <w:rFonts w:ascii="Arial Narrow" w:hAnsi="Arial Narrow"/>
          <w:sz w:val="40"/>
          <w:szCs w:val="40"/>
        </w:rPr>
        <w:t xml:space="preserve">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227D9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227D9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E11F3" w:rsidRDefault="006E11F3" w:rsidP="00577759">
      <w:pPr>
        <w:pStyle w:val="6"/>
        <w:rPr>
          <w:rFonts w:ascii="Arial" w:hAnsi="Arial" w:cs="Arial"/>
          <w:b w:val="0"/>
          <w:bCs w:val="0"/>
        </w:rPr>
      </w:pPr>
      <w:r w:rsidRPr="006E11F3">
        <w:rPr>
          <w:rFonts w:ascii="Arial" w:hAnsi="Arial" w:cs="Arial"/>
          <w:b w:val="0"/>
          <w:bCs w:val="0"/>
        </w:rPr>
        <w:t>12 февраля</w:t>
      </w:r>
      <w:r w:rsidR="009D028A" w:rsidRPr="006E11F3">
        <w:rPr>
          <w:rFonts w:ascii="Arial" w:hAnsi="Arial" w:cs="Arial"/>
          <w:b w:val="0"/>
          <w:bCs w:val="0"/>
        </w:rPr>
        <w:t xml:space="preserve"> </w:t>
      </w:r>
      <w:r w:rsidR="00E721B0" w:rsidRPr="006E11F3">
        <w:rPr>
          <w:rFonts w:ascii="Arial" w:hAnsi="Arial" w:cs="Arial"/>
          <w:b w:val="0"/>
          <w:bCs w:val="0"/>
        </w:rPr>
        <w:t>20</w:t>
      </w:r>
      <w:r w:rsidR="00A7665A" w:rsidRPr="006E11F3">
        <w:rPr>
          <w:rFonts w:ascii="Arial" w:hAnsi="Arial" w:cs="Arial"/>
          <w:b w:val="0"/>
          <w:bCs w:val="0"/>
        </w:rPr>
        <w:t>2</w:t>
      </w:r>
      <w:r w:rsidR="00293A35" w:rsidRPr="006E11F3">
        <w:rPr>
          <w:rFonts w:ascii="Arial" w:hAnsi="Arial" w:cs="Arial"/>
          <w:b w:val="0"/>
          <w:bCs w:val="0"/>
        </w:rPr>
        <w:t>4</w:t>
      </w:r>
      <w:r w:rsidR="00804783" w:rsidRPr="006E11F3">
        <w:rPr>
          <w:rFonts w:ascii="Arial" w:hAnsi="Arial" w:cs="Arial"/>
          <w:b w:val="0"/>
          <w:bCs w:val="0"/>
        </w:rPr>
        <w:t xml:space="preserve"> г.           </w:t>
      </w:r>
      <w:r w:rsidR="00C93055" w:rsidRPr="006E11F3">
        <w:rPr>
          <w:rFonts w:ascii="Arial" w:hAnsi="Arial" w:cs="Arial"/>
          <w:b w:val="0"/>
          <w:bCs w:val="0"/>
        </w:rPr>
        <w:t xml:space="preserve">                      </w:t>
      </w:r>
      <w:r w:rsidR="009D028A" w:rsidRPr="006E11F3">
        <w:rPr>
          <w:rFonts w:ascii="Arial" w:hAnsi="Arial" w:cs="Arial"/>
          <w:b w:val="0"/>
          <w:bCs w:val="0"/>
        </w:rPr>
        <w:t xml:space="preserve">              </w:t>
      </w:r>
      <w:r w:rsidR="00C93055" w:rsidRPr="006E11F3">
        <w:rPr>
          <w:rFonts w:ascii="Arial" w:hAnsi="Arial" w:cs="Arial"/>
          <w:b w:val="0"/>
          <w:bCs w:val="0"/>
        </w:rPr>
        <w:t xml:space="preserve">    </w:t>
      </w:r>
      <w:r>
        <w:rPr>
          <w:rFonts w:ascii="Arial" w:hAnsi="Arial" w:cs="Arial"/>
          <w:b w:val="0"/>
          <w:bCs w:val="0"/>
        </w:rPr>
        <w:t xml:space="preserve">               </w:t>
      </w:r>
      <w:r w:rsidR="00D4549F" w:rsidRPr="006E11F3">
        <w:rPr>
          <w:rFonts w:ascii="Arial" w:hAnsi="Arial" w:cs="Arial"/>
          <w:b w:val="0"/>
          <w:bCs w:val="0"/>
        </w:rPr>
        <w:t xml:space="preserve"> </w:t>
      </w:r>
      <w:r w:rsidR="00C93055" w:rsidRPr="006E11F3">
        <w:rPr>
          <w:rFonts w:ascii="Arial" w:hAnsi="Arial" w:cs="Arial"/>
          <w:b w:val="0"/>
          <w:bCs w:val="0"/>
        </w:rPr>
        <w:t xml:space="preserve">      </w:t>
      </w:r>
      <w:r w:rsidR="00D4549F" w:rsidRPr="006E11F3">
        <w:rPr>
          <w:rFonts w:ascii="Arial" w:hAnsi="Arial" w:cs="Arial"/>
          <w:b w:val="0"/>
          <w:bCs w:val="0"/>
        </w:rPr>
        <w:t xml:space="preserve">  </w:t>
      </w:r>
      <w:r w:rsidR="0020015D" w:rsidRPr="006E11F3">
        <w:rPr>
          <w:rFonts w:ascii="Arial" w:hAnsi="Arial" w:cs="Arial"/>
          <w:b w:val="0"/>
          <w:bCs w:val="0"/>
        </w:rPr>
        <w:t xml:space="preserve">          </w:t>
      </w:r>
      <w:r w:rsidR="00DE08F8" w:rsidRPr="006E11F3">
        <w:rPr>
          <w:rFonts w:ascii="Arial" w:hAnsi="Arial" w:cs="Arial"/>
          <w:b w:val="0"/>
          <w:bCs w:val="0"/>
        </w:rPr>
        <w:t xml:space="preserve">    </w:t>
      </w:r>
      <w:r w:rsidR="0020015D" w:rsidRPr="006E11F3">
        <w:rPr>
          <w:rFonts w:ascii="Arial" w:hAnsi="Arial" w:cs="Arial"/>
          <w:b w:val="0"/>
          <w:bCs w:val="0"/>
        </w:rPr>
        <w:t xml:space="preserve"> </w:t>
      </w:r>
      <w:r w:rsidR="00C93055" w:rsidRPr="006E11F3">
        <w:rPr>
          <w:rFonts w:ascii="Arial" w:hAnsi="Arial" w:cs="Arial"/>
          <w:b w:val="0"/>
          <w:bCs w:val="0"/>
        </w:rPr>
        <w:t xml:space="preserve">      </w:t>
      </w:r>
      <w:r w:rsidR="009D028A" w:rsidRPr="006E11F3">
        <w:rPr>
          <w:rFonts w:ascii="Arial" w:hAnsi="Arial" w:cs="Arial"/>
          <w:b w:val="0"/>
          <w:bCs w:val="0"/>
        </w:rPr>
        <w:t xml:space="preserve"> </w:t>
      </w:r>
      <w:r w:rsidR="009B5F1A" w:rsidRPr="006E11F3">
        <w:rPr>
          <w:rFonts w:ascii="Arial" w:hAnsi="Arial" w:cs="Arial"/>
          <w:b w:val="0"/>
          <w:bCs w:val="0"/>
        </w:rPr>
        <w:t xml:space="preserve">                 </w:t>
      </w:r>
      <w:r w:rsidR="00C93055" w:rsidRPr="006E11F3">
        <w:rPr>
          <w:rFonts w:ascii="Arial" w:hAnsi="Arial" w:cs="Arial"/>
          <w:b w:val="0"/>
          <w:bCs w:val="0"/>
        </w:rPr>
        <w:t xml:space="preserve"> №</w:t>
      </w:r>
      <w:r w:rsidR="00DE08F8" w:rsidRPr="006E11F3">
        <w:rPr>
          <w:rFonts w:ascii="Arial" w:hAnsi="Arial" w:cs="Arial"/>
          <w:b w:val="0"/>
          <w:bCs w:val="0"/>
        </w:rPr>
        <w:t xml:space="preserve"> </w:t>
      </w:r>
      <w:r w:rsidRPr="006E11F3">
        <w:rPr>
          <w:rFonts w:ascii="Arial" w:hAnsi="Arial" w:cs="Arial"/>
          <w:b w:val="0"/>
          <w:bCs w:val="0"/>
        </w:rPr>
        <w:t>59</w:t>
      </w:r>
    </w:p>
    <w:p w:rsidR="004C4884" w:rsidRPr="00227D92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063014" w:rsidRPr="00227D92" w:rsidRDefault="00063014" w:rsidP="00063014">
      <w:pPr>
        <w:rPr>
          <w:b/>
          <w:bCs/>
          <w:sz w:val="28"/>
          <w:szCs w:val="28"/>
        </w:rPr>
      </w:pPr>
    </w:p>
    <w:p w:rsidR="00D54BB7" w:rsidRPr="00227D92" w:rsidRDefault="00D54BB7" w:rsidP="00063014">
      <w:pPr>
        <w:rPr>
          <w:b/>
          <w:bCs/>
          <w:sz w:val="28"/>
          <w:szCs w:val="28"/>
        </w:rPr>
      </w:pPr>
    </w:p>
    <w:p w:rsidR="00295C8E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>Об утверждении перечня муниципальных услуг, предоставляемых</w:t>
      </w:r>
    </w:p>
    <w:p w:rsidR="00DF2E87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 xml:space="preserve">на территории </w:t>
      </w:r>
    </w:p>
    <w:p w:rsidR="00063014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>Корочанского района</w:t>
      </w:r>
    </w:p>
    <w:p w:rsidR="00063014" w:rsidRPr="00227D92" w:rsidRDefault="00063014" w:rsidP="00063014">
      <w:pPr>
        <w:rPr>
          <w:sz w:val="28"/>
          <w:szCs w:val="28"/>
        </w:rPr>
      </w:pPr>
    </w:p>
    <w:p w:rsidR="00063014" w:rsidRPr="00227D92" w:rsidRDefault="00063014" w:rsidP="009714D2">
      <w:pPr>
        <w:jc w:val="both"/>
        <w:rPr>
          <w:sz w:val="28"/>
          <w:szCs w:val="28"/>
        </w:rPr>
      </w:pPr>
    </w:p>
    <w:p w:rsidR="00295C8E" w:rsidRPr="00721649" w:rsidRDefault="00295C8E" w:rsidP="00B840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DF2E87" w:rsidRPr="00721649">
        <w:rPr>
          <w:rFonts w:ascii="Times New Roman" w:hAnsi="Times New Roman" w:cs="Times New Roman"/>
          <w:sz w:val="28"/>
          <w:szCs w:val="28"/>
        </w:rPr>
        <w:t>№</w:t>
      </w:r>
      <w:r w:rsidRPr="00721649">
        <w:rPr>
          <w:rFonts w:ascii="Times New Roman" w:hAnsi="Times New Roman" w:cs="Times New Roman"/>
          <w:sz w:val="28"/>
          <w:szCs w:val="28"/>
        </w:rPr>
        <w:t xml:space="preserve">210-ФЗ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Pr="007216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Pr="00721649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Белгородской области от 27 ноября 2012 года </w:t>
      </w:r>
      <w:r w:rsidR="00DF2E87" w:rsidRPr="00721649">
        <w:rPr>
          <w:rFonts w:ascii="Times New Roman" w:hAnsi="Times New Roman" w:cs="Times New Roman"/>
          <w:sz w:val="28"/>
          <w:szCs w:val="28"/>
        </w:rPr>
        <w:t>№</w:t>
      </w:r>
      <w:r w:rsidRPr="00721649">
        <w:rPr>
          <w:rFonts w:ascii="Times New Roman" w:hAnsi="Times New Roman" w:cs="Times New Roman"/>
          <w:sz w:val="28"/>
          <w:szCs w:val="28"/>
        </w:rPr>
        <w:t xml:space="preserve">483-пп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Pr="00721649">
        <w:rPr>
          <w:rFonts w:ascii="Times New Roman" w:hAnsi="Times New Roman" w:cs="Times New Roman"/>
          <w:sz w:val="28"/>
          <w:szCs w:val="28"/>
        </w:rPr>
        <w:t>Об утверждении перечней государственных услуг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Pr="00721649">
        <w:rPr>
          <w:rFonts w:ascii="Times New Roman" w:hAnsi="Times New Roman" w:cs="Times New Roman"/>
          <w:sz w:val="28"/>
          <w:szCs w:val="28"/>
        </w:rPr>
        <w:t xml:space="preserve"> 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администрация   муниципального    района    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="00DF2E87" w:rsidRPr="00721649">
        <w:rPr>
          <w:rFonts w:ascii="Times New Roman" w:hAnsi="Times New Roman" w:cs="Times New Roman"/>
          <w:sz w:val="28"/>
          <w:szCs w:val="28"/>
        </w:rPr>
        <w:t>Корочанский      район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2E87" w:rsidRPr="007216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2E87" w:rsidRPr="0072164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295C8E" w:rsidRDefault="00295C8E" w:rsidP="00B84046">
      <w:pPr>
        <w:pStyle w:val="ConsPlusNormal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на территории 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721649">
        <w:rPr>
          <w:rFonts w:ascii="Times New Roman" w:hAnsi="Times New Roman" w:cs="Times New Roman"/>
          <w:sz w:val="28"/>
          <w:szCs w:val="28"/>
        </w:rPr>
        <w:t>Белгородской области (прилагается).</w:t>
      </w:r>
    </w:p>
    <w:p w:rsidR="006131A7" w:rsidRPr="006A5042" w:rsidRDefault="006131A7" w:rsidP="00B84046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4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«Корочанский район» от </w:t>
      </w:r>
      <w:r w:rsidR="00B84046" w:rsidRPr="006A5042">
        <w:rPr>
          <w:rFonts w:ascii="Times New Roman" w:hAnsi="Times New Roman" w:cs="Times New Roman"/>
          <w:sz w:val="28"/>
          <w:szCs w:val="28"/>
        </w:rPr>
        <w:t>8</w:t>
      </w:r>
      <w:r w:rsidRPr="006A5042">
        <w:rPr>
          <w:rFonts w:ascii="Times New Roman" w:hAnsi="Times New Roman" w:cs="Times New Roman"/>
          <w:sz w:val="28"/>
          <w:szCs w:val="28"/>
        </w:rPr>
        <w:t xml:space="preserve"> </w:t>
      </w:r>
      <w:r w:rsidR="00B84046" w:rsidRPr="006A5042">
        <w:rPr>
          <w:rFonts w:ascii="Times New Roman" w:hAnsi="Times New Roman" w:cs="Times New Roman"/>
          <w:sz w:val="28"/>
          <w:szCs w:val="28"/>
        </w:rPr>
        <w:t>июля</w:t>
      </w:r>
      <w:r w:rsidRPr="006A5042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B84046" w:rsidRPr="006A5042">
        <w:rPr>
          <w:rFonts w:ascii="Times New Roman" w:hAnsi="Times New Roman" w:cs="Times New Roman"/>
          <w:sz w:val="28"/>
          <w:szCs w:val="28"/>
        </w:rPr>
        <w:t>518</w:t>
      </w:r>
      <w:r w:rsidRPr="006A5042">
        <w:rPr>
          <w:rFonts w:ascii="Times New Roman" w:hAnsi="Times New Roman" w:cs="Times New Roman"/>
          <w:sz w:val="28"/>
          <w:szCs w:val="28"/>
        </w:rPr>
        <w:t xml:space="preserve"> «</w:t>
      </w:r>
      <w:r w:rsidR="00B84046" w:rsidRPr="006A504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на территории Корочанского района</w:t>
      </w:r>
      <w:r w:rsidRPr="006A5042">
        <w:rPr>
          <w:rFonts w:ascii="Times New Roman" w:hAnsi="Times New Roman" w:cs="Times New Roman"/>
          <w:sz w:val="28"/>
          <w:szCs w:val="28"/>
        </w:rPr>
        <w:t>».</w:t>
      </w:r>
    </w:p>
    <w:p w:rsidR="00295C8E" w:rsidRPr="00721649" w:rsidRDefault="007F75EA" w:rsidP="00B84046">
      <w:pPr>
        <w:pStyle w:val="ConsPlusNormal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295C8E" w:rsidRPr="00227D92" w:rsidRDefault="00295C8E" w:rsidP="00B84046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649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DF2E87" w:rsidRPr="00721649">
        <w:rPr>
          <w:rFonts w:ascii="Times New Roman" w:hAnsi="Times New Roman" w:cs="Times New Roman"/>
          <w:sz w:val="28"/>
          <w:szCs w:val="28"/>
        </w:rPr>
        <w:t>ием постановления возложить на</w:t>
      </w:r>
      <w:r w:rsidRPr="00721649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2D64FC">
        <w:rPr>
          <w:rFonts w:ascii="Times New Roman" w:hAnsi="Times New Roman" w:cs="Times New Roman"/>
          <w:sz w:val="28"/>
          <w:szCs w:val="28"/>
        </w:rPr>
        <w:t xml:space="preserve"> -</w:t>
      </w:r>
      <w:r w:rsidRPr="0072164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7F7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1649">
        <w:rPr>
          <w:rFonts w:ascii="Times New Roman" w:hAnsi="Times New Roman" w:cs="Times New Roman"/>
          <w:sz w:val="28"/>
          <w:szCs w:val="28"/>
        </w:rPr>
        <w:t xml:space="preserve"> </w:t>
      </w:r>
      <w:r w:rsidR="007F75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2E87" w:rsidRPr="00721649">
        <w:rPr>
          <w:rFonts w:ascii="Times New Roman" w:hAnsi="Times New Roman" w:cs="Times New Roman"/>
          <w:sz w:val="28"/>
          <w:szCs w:val="28"/>
        </w:rPr>
        <w:t>Кизимова</w:t>
      </w:r>
      <w:proofErr w:type="spellEnd"/>
      <w:r w:rsidR="00DF2E87" w:rsidRPr="00721649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B41D9" w:rsidRPr="002C32F9" w:rsidRDefault="00CB41D9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Н.В.  Нестеров</w:t>
      </w:r>
    </w:p>
    <w:p w:rsidR="003029D8" w:rsidRPr="000B2135" w:rsidRDefault="003029D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lastRenderedPageBreak/>
        <w:t>Утвержден</w:t>
      </w:r>
    </w:p>
    <w:p w:rsidR="003029D8" w:rsidRPr="000B2135" w:rsidRDefault="003029D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постановлением администрации  муниципального района </w:t>
      </w:r>
      <w:r w:rsidR="005D26E1" w:rsidRPr="000B2135">
        <w:rPr>
          <w:b/>
          <w:sz w:val="28"/>
          <w:szCs w:val="28"/>
        </w:rPr>
        <w:t>«</w:t>
      </w:r>
      <w:r w:rsidRPr="000B2135">
        <w:rPr>
          <w:b/>
          <w:sz w:val="28"/>
          <w:szCs w:val="28"/>
        </w:rPr>
        <w:t>Корочанский район</w:t>
      </w:r>
      <w:r w:rsidR="005D26E1" w:rsidRPr="000B2135">
        <w:rPr>
          <w:b/>
          <w:sz w:val="28"/>
          <w:szCs w:val="28"/>
        </w:rPr>
        <w:t>»</w:t>
      </w:r>
    </w:p>
    <w:p w:rsidR="003029D8" w:rsidRPr="000B2135" w:rsidRDefault="00DE08F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от </w:t>
      </w:r>
      <w:r w:rsidR="006E11F3">
        <w:rPr>
          <w:b/>
          <w:sz w:val="28"/>
          <w:szCs w:val="28"/>
        </w:rPr>
        <w:t xml:space="preserve"> 12 февраля</w:t>
      </w:r>
      <w:r w:rsidR="0071489B" w:rsidRPr="000B2135">
        <w:rPr>
          <w:sz w:val="28"/>
          <w:szCs w:val="28"/>
        </w:rPr>
        <w:t xml:space="preserve"> </w:t>
      </w:r>
      <w:r w:rsidR="003029D8" w:rsidRPr="000B2135">
        <w:rPr>
          <w:b/>
          <w:sz w:val="28"/>
          <w:szCs w:val="28"/>
        </w:rPr>
        <w:t>20</w:t>
      </w:r>
      <w:r w:rsidR="00246AE9" w:rsidRPr="000B2135">
        <w:rPr>
          <w:b/>
          <w:sz w:val="28"/>
          <w:szCs w:val="28"/>
        </w:rPr>
        <w:t>2</w:t>
      </w:r>
      <w:r w:rsidR="00293A35">
        <w:rPr>
          <w:b/>
          <w:sz w:val="28"/>
          <w:szCs w:val="28"/>
        </w:rPr>
        <w:t>4</w:t>
      </w:r>
      <w:r w:rsidR="003029D8" w:rsidRPr="000B2135">
        <w:rPr>
          <w:b/>
          <w:sz w:val="28"/>
          <w:szCs w:val="28"/>
        </w:rPr>
        <w:t xml:space="preserve"> г.</w:t>
      </w:r>
    </w:p>
    <w:p w:rsidR="003029D8" w:rsidRPr="007F75EA" w:rsidRDefault="003029D8" w:rsidP="0040584A">
      <w:pPr>
        <w:ind w:left="5103"/>
        <w:jc w:val="center"/>
        <w:rPr>
          <w:b/>
          <w:sz w:val="28"/>
          <w:szCs w:val="28"/>
        </w:rPr>
      </w:pPr>
      <w:r w:rsidRPr="007F75EA">
        <w:rPr>
          <w:b/>
          <w:sz w:val="28"/>
          <w:szCs w:val="28"/>
        </w:rPr>
        <w:t>№</w:t>
      </w:r>
      <w:r w:rsidR="00DE08F8" w:rsidRPr="007F75EA">
        <w:rPr>
          <w:b/>
          <w:sz w:val="28"/>
          <w:szCs w:val="28"/>
        </w:rPr>
        <w:t xml:space="preserve"> </w:t>
      </w:r>
      <w:r w:rsidR="006E11F3">
        <w:rPr>
          <w:b/>
          <w:sz w:val="28"/>
          <w:szCs w:val="28"/>
        </w:rPr>
        <w:t>59</w:t>
      </w:r>
      <w:r w:rsidR="00DE08F8" w:rsidRPr="007F75EA">
        <w:rPr>
          <w:b/>
          <w:sz w:val="28"/>
          <w:szCs w:val="28"/>
          <w:u w:val="single"/>
        </w:rPr>
        <w:t xml:space="preserve">  </w:t>
      </w:r>
    </w:p>
    <w:p w:rsidR="003029D8" w:rsidRPr="000B2135" w:rsidRDefault="003029D8" w:rsidP="003029D8">
      <w:pPr>
        <w:jc w:val="center"/>
        <w:rPr>
          <w:b/>
          <w:sz w:val="16"/>
          <w:szCs w:val="16"/>
        </w:rPr>
      </w:pPr>
    </w:p>
    <w:p w:rsidR="003029D8" w:rsidRPr="000B2135" w:rsidRDefault="003029D8" w:rsidP="003029D8">
      <w:pPr>
        <w:jc w:val="center"/>
        <w:rPr>
          <w:b/>
          <w:sz w:val="16"/>
          <w:szCs w:val="16"/>
        </w:rPr>
      </w:pPr>
    </w:p>
    <w:p w:rsidR="00295C8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>Перечень</w:t>
      </w:r>
    </w:p>
    <w:p w:rsidR="00295C8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муниципальных услуг, предоставляемых </w:t>
      </w:r>
    </w:p>
    <w:p w:rsidR="0035790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>на территории Корочанского района Белгородской области</w:t>
      </w:r>
    </w:p>
    <w:p w:rsidR="00295C8E" w:rsidRDefault="00295C8E" w:rsidP="00295C8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06"/>
        <w:gridCol w:w="3685"/>
      </w:tblGrid>
      <w:tr w:rsidR="00227D92" w:rsidRPr="00227D92" w:rsidTr="000A4785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295C8E" w:rsidRPr="00D52B27" w:rsidRDefault="00295C8E" w:rsidP="00721649">
            <w:pPr>
              <w:jc w:val="center"/>
              <w:rPr>
                <w:b/>
              </w:rPr>
            </w:pPr>
            <w:r w:rsidRPr="00D52B27">
              <w:rPr>
                <w:b/>
              </w:rPr>
              <w:t xml:space="preserve">№ </w:t>
            </w:r>
            <w:proofErr w:type="gramStart"/>
            <w:r w:rsidRPr="00D52B27">
              <w:rPr>
                <w:b/>
              </w:rPr>
              <w:t>п</w:t>
            </w:r>
            <w:proofErr w:type="gramEnd"/>
            <w:r w:rsidRPr="00D52B27">
              <w:rPr>
                <w:b/>
              </w:rPr>
              <w:t>/п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295C8E" w:rsidRPr="00D52B27" w:rsidRDefault="00295C8E" w:rsidP="00721649">
            <w:pPr>
              <w:jc w:val="center"/>
              <w:rPr>
                <w:b/>
              </w:rPr>
            </w:pPr>
            <w:r w:rsidRPr="00D52B27">
              <w:rPr>
                <w:b/>
              </w:rPr>
              <w:t>Наименование муниципальной услуги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C8E" w:rsidRPr="00D52B27" w:rsidRDefault="00295C8E" w:rsidP="00721649">
            <w:pPr>
              <w:jc w:val="center"/>
              <w:rPr>
                <w:b/>
              </w:rPr>
            </w:pPr>
            <w:r w:rsidRPr="00D52B27">
              <w:rPr>
                <w:b/>
              </w:rPr>
              <w:t>Наименование структурного подразделения администрации (муниципального учреждения)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Оказание консультативной помощи по вопросам защиты прав потребителей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Комитет экономического развития администрации района</w:t>
            </w:r>
          </w:p>
        </w:tc>
      </w:tr>
      <w:tr w:rsidR="00D52B27" w:rsidRPr="00227D92" w:rsidTr="000A4785">
        <w:trPr>
          <w:trHeight w:val="769"/>
        </w:trPr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Выдача рекомендаций субъектам малого и среднего предпринимательства для получения поддержки в Белгородском областном фонде поддержки малого и среднего предпринимательства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Комитет экономического развития администрации района</w:t>
            </w:r>
          </w:p>
        </w:tc>
      </w:tr>
      <w:tr w:rsidR="00D52B27" w:rsidRPr="00227D92" w:rsidTr="000A4785">
        <w:trPr>
          <w:trHeight w:val="125"/>
        </w:trPr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Выдача разрешений на право организации розничного рынка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Комитет экономического развития администрации района</w:t>
            </w:r>
          </w:p>
        </w:tc>
      </w:tr>
      <w:tr w:rsidR="00D52B27" w:rsidRPr="00227D92" w:rsidTr="000A4785">
        <w:trPr>
          <w:trHeight w:val="1322"/>
        </w:trPr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Информационное обеспечение физических и юридических лиц 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Архивный отдел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Организация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Архивный отдел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Архивный отдел администрации района</w:t>
            </w:r>
          </w:p>
        </w:tc>
      </w:tr>
      <w:tr w:rsidR="00D52B27" w:rsidRPr="00227D92" w:rsidTr="000A4785">
        <w:trPr>
          <w:trHeight w:val="454"/>
        </w:trPr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Предоставление документов для исследователей в читальный зал архива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Архивный отдел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lastRenderedPageBreak/>
              <w:t>8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Корочанского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муниципального района «Корочанский район»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9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Н.С. 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Соханской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Кохановской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10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Н.С. 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Соханской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Кохановской</w:t>
            </w:r>
            <w:proofErr w:type="spellEnd"/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«Корочанский районный историко-краеведческий музей»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Единовременная выплата «Почетным гражданам Корочанского района»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социальной защиты населения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Пенсия   за   выслугу   лет   лицам, замещавшим муниципальные должности и должности  муниципальной  службы   муниципального   района «Корочанский район»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социальной защиты населения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 xml:space="preserve">Постановка граждан на учет в качестве лиц, имеющих право на предоставление земельных участков в собственность бесплатно на территории Корочанского района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социальной защиты населения администрации района</w:t>
            </w:r>
          </w:p>
        </w:tc>
      </w:tr>
      <w:tr w:rsidR="00D52B27" w:rsidRPr="00227D92" w:rsidTr="000A4785">
        <w:trPr>
          <w:trHeight w:val="61"/>
        </w:trPr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Выдача разрешений на ввод объектов в эксплуатацию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Выдача градостроительного плана земельного участка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18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Предоставление разрешения на осуществление земляных работ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lastRenderedPageBreak/>
              <w:t>19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Согласование проведения переустройства и (или) перепланировки помещения в многоквартирном доме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20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Перевод жилого помещения в нежилое помещение и нежилого помещения в жилое помещение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 xml:space="preserve">Выдача разрешения на установку и эксплуатацию рекламных конструкций  на территории муниципального района «Корочанский район» Белгородской области, аннулирование такого разрешения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proofErr w:type="gramStart"/>
            <w:r w:rsidRPr="00D52B27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«Корочанский район» Белгородской области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rPr>
          <w:trHeight w:val="32"/>
        </w:trPr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lastRenderedPageBreak/>
              <w:t>27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 xml:space="preserve">Предоставление сведений из информационной системы градостроительной деятельности на территории муниципального района «Корочанский район» Белгородской области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28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29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30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Признание садового дома жилым домом и жилого дома садовым домом»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 xml:space="preserve">Установка информационной вывески, согласование </w:t>
            </w:r>
            <w:proofErr w:type="gramStart"/>
            <w:r w:rsidRPr="00D52B27">
              <w:t>дизайн-проекта</w:t>
            </w:r>
            <w:proofErr w:type="gramEnd"/>
            <w:r w:rsidRPr="00D52B27">
              <w:t xml:space="preserve"> размещения вывески на территории муниципального района «Корочанский район»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F52029">
            <w:r w:rsidRPr="00D52B27">
              <w:t>Предоставление жилого помещения по договору социального найма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10635D">
            <w:r w:rsidRPr="00D52B27">
              <w:t xml:space="preserve">Подготовка и утверждение документации по планировке территории на территории муниципального района </w:t>
            </w:r>
            <w:r w:rsidR="0010635D">
              <w:t>«</w:t>
            </w:r>
            <w:r w:rsidRPr="00D52B27">
              <w:t>Корочанский район</w:t>
            </w:r>
            <w:r w:rsidR="0010635D">
              <w:t xml:space="preserve">» </w:t>
            </w:r>
            <w:r w:rsidRPr="00D52B27">
              <w:t>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F52029">
            <w:pPr>
              <w:jc w:val="center"/>
            </w:pPr>
            <w:r w:rsidRPr="00D52B27">
              <w:t>Управление по строительству, транспорту, связи и ЖКХ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 xml:space="preserve">Организация отдыха и оздоровления детей в каникулярное время на территории Корочанского района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36</w:t>
            </w:r>
          </w:p>
        </w:tc>
        <w:tc>
          <w:tcPr>
            <w:tcW w:w="5506" w:type="dxa"/>
            <w:shd w:val="clear" w:color="auto" w:fill="auto"/>
          </w:tcPr>
          <w:p w:rsidR="00D52B27" w:rsidRPr="00295D46" w:rsidRDefault="00D52B27" w:rsidP="000A4785">
            <w:r w:rsidRPr="00D52B27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 муниципального района «Корочанский район»</w:t>
            </w:r>
          </w:p>
          <w:p w:rsidR="000A4785" w:rsidRPr="00295D46" w:rsidRDefault="000A4785" w:rsidP="000A4785"/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lastRenderedPageBreak/>
              <w:t>37</w:t>
            </w:r>
          </w:p>
        </w:tc>
        <w:tc>
          <w:tcPr>
            <w:tcW w:w="5506" w:type="dxa"/>
            <w:shd w:val="clear" w:color="auto" w:fill="auto"/>
          </w:tcPr>
          <w:p w:rsidR="00295D46" w:rsidRDefault="00D52B27" w:rsidP="000B2135">
            <w:r w:rsidRPr="00D52B27">
              <w:t xml:space="preserve">Прием заявлений, постановка на учет </w:t>
            </w:r>
          </w:p>
          <w:p w:rsidR="00D52B27" w:rsidRPr="00D52B27" w:rsidRDefault="00D52B27" w:rsidP="000B2135">
            <w:r w:rsidRPr="00D52B27">
              <w:t>и зачисление детей в образовательные учреждения, реализующие основную образовательную программу дошкольного образования муниципального района «Корочанский район»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38</w:t>
            </w:r>
          </w:p>
        </w:tc>
        <w:tc>
          <w:tcPr>
            <w:tcW w:w="5506" w:type="dxa"/>
            <w:shd w:val="clear" w:color="auto" w:fill="auto"/>
          </w:tcPr>
          <w:p w:rsidR="00295D46" w:rsidRDefault="00D52B27" w:rsidP="000B2135">
            <w:r w:rsidRPr="00D52B27">
              <w:t xml:space="preserve">Зачисление в </w:t>
            </w:r>
            <w:proofErr w:type="gramStart"/>
            <w:r w:rsidRPr="00D52B27">
              <w:t>муниципальные</w:t>
            </w:r>
            <w:proofErr w:type="gramEnd"/>
            <w:r w:rsidRPr="00D52B27">
              <w:t xml:space="preserve"> </w:t>
            </w:r>
          </w:p>
          <w:p w:rsidR="00295D46" w:rsidRDefault="00D52B27" w:rsidP="000B2135">
            <w:r w:rsidRPr="00D52B27">
              <w:t xml:space="preserve">бюджетные общеобразовательные </w:t>
            </w:r>
          </w:p>
          <w:p w:rsidR="00295D46" w:rsidRDefault="00D52B27" w:rsidP="000B2135">
            <w:r w:rsidRPr="00D52B27">
              <w:t xml:space="preserve">учреждения  муниципального района </w:t>
            </w:r>
          </w:p>
          <w:p w:rsidR="00D52B27" w:rsidRPr="00D52B27" w:rsidRDefault="00D52B27" w:rsidP="000B2135">
            <w:r w:rsidRPr="00D52B27">
              <w:t xml:space="preserve">«Корочанский район»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39</w:t>
            </w:r>
          </w:p>
        </w:tc>
        <w:tc>
          <w:tcPr>
            <w:tcW w:w="5506" w:type="dxa"/>
            <w:shd w:val="clear" w:color="auto" w:fill="auto"/>
          </w:tcPr>
          <w:p w:rsidR="00295D46" w:rsidRDefault="00D52B27" w:rsidP="00295D46">
            <w:r w:rsidRPr="00D52B27">
              <w:t>Предоставление информации</w:t>
            </w:r>
          </w:p>
          <w:p w:rsidR="00295D46" w:rsidRDefault="00D52B27" w:rsidP="00295D46">
            <w:r w:rsidRPr="00D52B27">
              <w:t xml:space="preserve">по организации проведения школьного </w:t>
            </w:r>
          </w:p>
          <w:p w:rsidR="00295D46" w:rsidRDefault="00D52B27" w:rsidP="00295D46">
            <w:r w:rsidRPr="00D52B27">
              <w:t xml:space="preserve">и </w:t>
            </w:r>
            <w:proofErr w:type="gramStart"/>
            <w:r w:rsidRPr="00D52B27">
              <w:t>муниципального</w:t>
            </w:r>
            <w:proofErr w:type="gramEnd"/>
            <w:r w:rsidRPr="00D52B27">
              <w:t xml:space="preserve"> этапов всероссийской олимпиады школьников, конкурсов, </w:t>
            </w:r>
          </w:p>
          <w:p w:rsidR="00295D46" w:rsidRDefault="00D52B27" w:rsidP="00295D46">
            <w:r w:rsidRPr="00D52B27">
              <w:t xml:space="preserve">конференций, соревнований, фестивалей, </w:t>
            </w:r>
          </w:p>
          <w:p w:rsidR="00D52B27" w:rsidRPr="00D52B27" w:rsidRDefault="00D52B27" w:rsidP="00295D46">
            <w:r w:rsidRPr="00D52B27">
              <w:t xml:space="preserve">выставок и иных мероприятий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40</w:t>
            </w:r>
          </w:p>
        </w:tc>
        <w:tc>
          <w:tcPr>
            <w:tcW w:w="5506" w:type="dxa"/>
            <w:shd w:val="clear" w:color="auto" w:fill="auto"/>
          </w:tcPr>
          <w:p w:rsidR="00295D46" w:rsidRDefault="00D52B27" w:rsidP="00295D46">
            <w:r w:rsidRPr="00D52B27">
              <w:t xml:space="preserve">Предоставление информации </w:t>
            </w:r>
          </w:p>
          <w:p w:rsidR="00295D46" w:rsidRDefault="00D52B27" w:rsidP="00295D46">
            <w:r w:rsidRPr="00D52B27">
              <w:t>об образовательных программах</w:t>
            </w:r>
          </w:p>
          <w:p w:rsidR="00295D46" w:rsidRDefault="00D52B27" w:rsidP="00295D46">
            <w:r w:rsidRPr="00D52B27">
              <w:t xml:space="preserve">и учебных </w:t>
            </w:r>
            <w:proofErr w:type="gramStart"/>
            <w:r w:rsidRPr="00D52B27">
              <w:t>планах</w:t>
            </w:r>
            <w:proofErr w:type="gramEnd"/>
            <w:r w:rsidRPr="00D52B27">
              <w:t>, рабочих программах</w:t>
            </w:r>
          </w:p>
          <w:p w:rsidR="00D52B27" w:rsidRPr="00D52B27" w:rsidRDefault="00D52B27" w:rsidP="00295D46">
            <w:r w:rsidRPr="00D52B27">
              <w:t xml:space="preserve">учебных курсов, предметов, дисциплин (модулей), годовых календарных учебных </w:t>
            </w:r>
            <w:proofErr w:type="gramStart"/>
            <w:r w:rsidRPr="00D52B27">
              <w:t>графиках</w:t>
            </w:r>
            <w:proofErr w:type="gramEnd"/>
            <w:r w:rsidRPr="00D52B27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295D46">
            <w:r w:rsidRPr="00D52B27">
              <w:t xml:space="preserve">Предоставление информации о текущей успеваемости обучающегося, ведение электронного дневника и электронного журнала успеваемости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42</w:t>
            </w:r>
          </w:p>
        </w:tc>
        <w:tc>
          <w:tcPr>
            <w:tcW w:w="5506" w:type="dxa"/>
            <w:shd w:val="clear" w:color="auto" w:fill="auto"/>
          </w:tcPr>
          <w:p w:rsidR="00295D46" w:rsidRDefault="00D52B27" w:rsidP="000A4785">
            <w:proofErr w:type="gramStart"/>
            <w:r w:rsidRPr="00D52B27">
              <w:t xml:space="preserve">Организация бесплатной перевозки обучающихся в муниципальных образовательных организациях, реализующих основные общеобразовательные программы в муниципальном районе </w:t>
            </w:r>
            <w:proofErr w:type="gramEnd"/>
          </w:p>
          <w:p w:rsidR="00D52B27" w:rsidRPr="00D52B27" w:rsidRDefault="00D52B27" w:rsidP="000A4785">
            <w:r w:rsidRPr="00D52B27">
              <w:t>«Корочанский район»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Запись на обучение  в муниципальные образовательные организации муниципального района «Корочанский район», реализующие программы дополнительного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образования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Выдача справок и иных документов на территории поселения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 xml:space="preserve">Администрации </w:t>
            </w:r>
            <w:proofErr w:type="gramStart"/>
            <w:r w:rsidRPr="00D52B27">
              <w:t>городского</w:t>
            </w:r>
            <w:proofErr w:type="gramEnd"/>
            <w:r w:rsidRPr="00D52B27">
              <w:t xml:space="preserve"> и сельских поселений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Предоставление информации об очередности предоставления жилых помещений на условиях социального найма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 xml:space="preserve">Администрации </w:t>
            </w:r>
            <w:proofErr w:type="gramStart"/>
            <w:r w:rsidRPr="00D52B27">
              <w:t>городского</w:t>
            </w:r>
            <w:proofErr w:type="gramEnd"/>
            <w:r w:rsidRPr="00D52B27">
              <w:t xml:space="preserve"> и сельских поселений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10635D">
            <w:r w:rsidRPr="00D52B27">
              <w:t xml:space="preserve">Присвоение адреса объекту адресации, изменение и аннулирование такого адреса на территории муниципального района </w:t>
            </w:r>
            <w:r w:rsidR="0010635D">
              <w:t>«</w:t>
            </w:r>
            <w:r w:rsidRPr="00D52B27">
              <w:t>Корочанский район</w:t>
            </w:r>
            <w:r w:rsidR="0010635D">
              <w:t>»</w:t>
            </w:r>
            <w:r w:rsidRPr="00D52B27">
              <w:t xml:space="preserve"> Белгородской области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 xml:space="preserve">Администрации </w:t>
            </w:r>
            <w:proofErr w:type="gramStart"/>
            <w:r w:rsidRPr="00D52B27">
              <w:t>городского</w:t>
            </w:r>
            <w:proofErr w:type="gramEnd"/>
            <w:r w:rsidRPr="00D52B27">
              <w:t xml:space="preserve"> и сельских поселений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47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>Прием заявлений, документов, а также постановка граждан на учет в качестве нуждающихся в жилых помещениях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 xml:space="preserve">Администрации </w:t>
            </w:r>
            <w:proofErr w:type="gramStart"/>
            <w:r w:rsidRPr="00D52B27">
              <w:t>городского</w:t>
            </w:r>
            <w:proofErr w:type="gramEnd"/>
            <w:r w:rsidRPr="00D52B27">
              <w:t xml:space="preserve"> и сельских поселений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lastRenderedPageBreak/>
              <w:t>48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rPr>
                <w:rFonts w:eastAsia="Calibri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49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50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rPr>
                <w:rFonts w:eastAsia="Calibri"/>
              </w:rPr>
              <w:t>Предоставление земельных участков гражданам, имеющим трех и более детей, в собственность бесплатно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rPr>
                <w:rFonts w:eastAsia="Calibri"/>
              </w:rPr>
              <w:t>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rPr>
                <w:rFonts w:eastAsia="Calibri"/>
              </w:rPr>
              <w:t>Внесение изменений в договоры и правовые акты, регулирующие земельные отношения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Заключение соглашения об установлении сервитута в отношении земельных участков, находящихся в муниципальной собственности Корочанского района, а также земельных участков, государственная собственность на которые не разграничена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Отчуждение недвижимого имущества, находящегося в собственности муниципального района «Корочанский район» Белгородской области и арендуемого субъектами малого и среднего предпринимательства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rPr>
                <w:rFonts w:eastAsia="Calibri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spacing w:after="240"/>
              <w:jc w:val="center"/>
            </w:pPr>
            <w:r w:rsidRPr="00D52B27">
              <w:t>56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pPr>
              <w:spacing w:after="120"/>
            </w:pPr>
            <w:r w:rsidRPr="00D52B27">
              <w:t>Принятие решения о разрешении залога права аренды земельного участка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spacing w:after="120"/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rPr>
          <w:trHeight w:val="1364"/>
        </w:trPr>
        <w:tc>
          <w:tcPr>
            <w:tcW w:w="510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lastRenderedPageBreak/>
              <w:t>57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58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59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Выдача разрешения на использование земель или земельных участко</w:t>
            </w:r>
            <w:proofErr w:type="gramStart"/>
            <w:r w:rsidRPr="00D52B27">
              <w:t>в(</w:t>
            </w:r>
            <w:proofErr w:type="gramEnd"/>
            <w:r w:rsidRPr="00D52B27">
              <w:t xml:space="preserve">размещение объектов на землях или земельных участках) без предоставления земельных участков и установления сервитута 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60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A4785">
            <w:r w:rsidRPr="00D52B27">
              <w:rPr>
                <w:rFonts w:eastAsia="Calibri"/>
              </w:rPr>
              <w:t>Предоставление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61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rPr>
                <w:rFonts w:eastAsia="Calibri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Комитет муниципальной собственности и земельных отношений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62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Передача жилых помещений в собственность граждан (приватизация)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63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Согласование обмена жилыми помещениями, предоставленными по договорам социального найма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0A4785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64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2F454C">
            <w:pPr>
              <w:jc w:val="center"/>
            </w:pPr>
            <w:r w:rsidRPr="00D52B27">
              <w:t>Комитет муниципальной собственности и земельных отношений администрации района</w:t>
            </w:r>
          </w:p>
          <w:p w:rsidR="00D52B27" w:rsidRPr="00D52B27" w:rsidRDefault="00D52B27" w:rsidP="002F454C">
            <w:pPr>
              <w:jc w:val="center"/>
            </w:pP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65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190E95">
            <w:r w:rsidRPr="00D52B27">
              <w:t>Присвоение квалификационных категорий спортивных судей «спортивный судья второй категории» и «спортивный судья третьей категории» в муниципальном  районе «Корочанский район»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972D3A">
            <w:pPr>
              <w:jc w:val="center"/>
            </w:pPr>
            <w:r w:rsidRPr="00D52B27"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t>66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Присвоение спортивных разрядов «второй спортивный разряд» и «третий спортивный разряд» в муниципальном районе «Корочанский район»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</w:tr>
      <w:tr w:rsidR="00D52B27" w:rsidRPr="00227D92" w:rsidTr="000A4785">
        <w:tc>
          <w:tcPr>
            <w:tcW w:w="510" w:type="dxa"/>
            <w:shd w:val="clear" w:color="auto" w:fill="auto"/>
          </w:tcPr>
          <w:p w:rsidR="00D52B27" w:rsidRPr="00D52B27" w:rsidRDefault="00D52B27" w:rsidP="00D52B27">
            <w:pPr>
              <w:jc w:val="center"/>
            </w:pPr>
            <w:r w:rsidRPr="00D52B27">
              <w:lastRenderedPageBreak/>
              <w:t>67</w:t>
            </w:r>
          </w:p>
        </w:tc>
        <w:tc>
          <w:tcPr>
            <w:tcW w:w="5506" w:type="dxa"/>
            <w:shd w:val="clear" w:color="auto" w:fill="auto"/>
          </w:tcPr>
          <w:p w:rsidR="00D52B27" w:rsidRPr="00D52B27" w:rsidRDefault="00D52B27" w:rsidP="000B2135">
            <w:r w:rsidRPr="00D52B27">
              <w:t>Выдача разрешений на право вырубки зеленых насаждений на территории Корочанского района</w:t>
            </w:r>
          </w:p>
        </w:tc>
        <w:tc>
          <w:tcPr>
            <w:tcW w:w="3685" w:type="dxa"/>
            <w:shd w:val="clear" w:color="auto" w:fill="auto"/>
          </w:tcPr>
          <w:p w:rsidR="00D52B27" w:rsidRPr="00D52B27" w:rsidRDefault="00D52B27" w:rsidP="0040584A">
            <w:pPr>
              <w:jc w:val="center"/>
            </w:pPr>
            <w:r w:rsidRPr="00D52B27">
              <w:t>Управление АПК и воспроизводства окружающей среды</w:t>
            </w:r>
            <w:r w:rsidR="0010635D">
              <w:t xml:space="preserve"> </w:t>
            </w:r>
            <w:r w:rsidR="0010635D" w:rsidRPr="0010635D">
              <w:t>администрации района</w:t>
            </w:r>
          </w:p>
        </w:tc>
      </w:tr>
    </w:tbl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D52B27" w:rsidRDefault="00D52B27" w:rsidP="00042E16">
      <w:pPr>
        <w:jc w:val="center"/>
        <w:rPr>
          <w:b/>
          <w:bCs/>
          <w:sz w:val="28"/>
          <w:szCs w:val="28"/>
        </w:rPr>
      </w:pPr>
    </w:p>
    <w:p w:rsidR="002F454C" w:rsidRPr="0010635D" w:rsidRDefault="002F454C" w:rsidP="00042E16">
      <w:pPr>
        <w:jc w:val="center"/>
        <w:rPr>
          <w:b/>
          <w:bCs/>
          <w:sz w:val="28"/>
          <w:szCs w:val="28"/>
        </w:rPr>
      </w:pPr>
    </w:p>
    <w:p w:rsidR="000A4785" w:rsidRPr="0010635D" w:rsidRDefault="000A4785" w:rsidP="00042E16">
      <w:pPr>
        <w:jc w:val="center"/>
        <w:rPr>
          <w:b/>
          <w:bCs/>
          <w:sz w:val="28"/>
          <w:szCs w:val="28"/>
        </w:rPr>
      </w:pPr>
    </w:p>
    <w:p w:rsidR="000A4785" w:rsidRPr="0010635D" w:rsidRDefault="000A4785" w:rsidP="00042E16">
      <w:pPr>
        <w:jc w:val="center"/>
        <w:rPr>
          <w:b/>
          <w:bCs/>
          <w:sz w:val="28"/>
          <w:szCs w:val="28"/>
        </w:rPr>
      </w:pPr>
    </w:p>
    <w:p w:rsidR="000A4785" w:rsidRPr="0010635D" w:rsidRDefault="000A4785" w:rsidP="00042E16">
      <w:pPr>
        <w:jc w:val="center"/>
        <w:rPr>
          <w:b/>
          <w:bCs/>
          <w:sz w:val="28"/>
          <w:szCs w:val="28"/>
        </w:rPr>
      </w:pPr>
    </w:p>
    <w:p w:rsidR="000A4785" w:rsidRPr="0010635D" w:rsidRDefault="000A4785" w:rsidP="00042E16">
      <w:pPr>
        <w:jc w:val="center"/>
        <w:rPr>
          <w:b/>
          <w:bCs/>
          <w:sz w:val="28"/>
          <w:szCs w:val="28"/>
        </w:rPr>
      </w:pPr>
    </w:p>
    <w:p w:rsidR="000A4785" w:rsidRPr="0010635D" w:rsidRDefault="000A4785" w:rsidP="00042E16">
      <w:pPr>
        <w:jc w:val="center"/>
        <w:rPr>
          <w:b/>
          <w:bCs/>
          <w:sz w:val="28"/>
          <w:szCs w:val="28"/>
        </w:rPr>
      </w:pPr>
    </w:p>
    <w:p w:rsidR="002F454C" w:rsidRDefault="002F454C" w:rsidP="00042E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F454C" w:rsidSect="00920410">
      <w:headerReference w:type="default" r:id="rId10"/>
      <w:pgSz w:w="11909" w:h="16834"/>
      <w:pgMar w:top="1134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21" w:rsidRDefault="00B87321" w:rsidP="00CB032E">
      <w:r>
        <w:separator/>
      </w:r>
    </w:p>
  </w:endnote>
  <w:endnote w:type="continuationSeparator" w:id="0">
    <w:p w:rsidR="00B87321" w:rsidRDefault="00B8732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21" w:rsidRDefault="00B87321" w:rsidP="00CB032E">
      <w:r>
        <w:separator/>
      </w:r>
    </w:p>
  </w:footnote>
  <w:footnote w:type="continuationSeparator" w:id="0">
    <w:p w:rsidR="00B87321" w:rsidRDefault="00B8732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1" w:rsidRDefault="00A72C71">
    <w:pPr>
      <w:pStyle w:val="ab"/>
      <w:jc w:val="center"/>
    </w:pPr>
  </w:p>
  <w:p w:rsidR="00A72C71" w:rsidRDefault="00A72C71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E11F3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4F054550"/>
    <w:multiLevelType w:val="hybridMultilevel"/>
    <w:tmpl w:val="CBE0D930"/>
    <w:lvl w:ilvl="0" w:tplc="10BA190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06980"/>
    <w:multiLevelType w:val="hybridMultilevel"/>
    <w:tmpl w:val="CA6E87FE"/>
    <w:lvl w:ilvl="0" w:tplc="5A4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9A2434"/>
    <w:multiLevelType w:val="hybridMultilevel"/>
    <w:tmpl w:val="0DBAD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BE3904"/>
    <w:multiLevelType w:val="hybridMultilevel"/>
    <w:tmpl w:val="048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6B5E"/>
    <w:rsid w:val="00021B46"/>
    <w:rsid w:val="00023DA2"/>
    <w:rsid w:val="00024EFB"/>
    <w:rsid w:val="000300EB"/>
    <w:rsid w:val="00034544"/>
    <w:rsid w:val="00042E16"/>
    <w:rsid w:val="00063014"/>
    <w:rsid w:val="00067351"/>
    <w:rsid w:val="00082AD1"/>
    <w:rsid w:val="00082DE4"/>
    <w:rsid w:val="00085A18"/>
    <w:rsid w:val="00090AB2"/>
    <w:rsid w:val="00096C31"/>
    <w:rsid w:val="000A3B6B"/>
    <w:rsid w:val="000A4785"/>
    <w:rsid w:val="000B2135"/>
    <w:rsid w:val="000C26F0"/>
    <w:rsid w:val="000D37A2"/>
    <w:rsid w:val="000E1ADE"/>
    <w:rsid w:val="0010635D"/>
    <w:rsid w:val="0012031E"/>
    <w:rsid w:val="001271D9"/>
    <w:rsid w:val="00133709"/>
    <w:rsid w:val="00133C7D"/>
    <w:rsid w:val="00141193"/>
    <w:rsid w:val="00153AC7"/>
    <w:rsid w:val="00154F0C"/>
    <w:rsid w:val="00171229"/>
    <w:rsid w:val="00171896"/>
    <w:rsid w:val="001727BD"/>
    <w:rsid w:val="001868A9"/>
    <w:rsid w:val="00190E95"/>
    <w:rsid w:val="001A773E"/>
    <w:rsid w:val="001B5EF2"/>
    <w:rsid w:val="001D3126"/>
    <w:rsid w:val="001E38DF"/>
    <w:rsid w:val="001E45D4"/>
    <w:rsid w:val="0020015D"/>
    <w:rsid w:val="00205A5B"/>
    <w:rsid w:val="0022360C"/>
    <w:rsid w:val="00226BC1"/>
    <w:rsid w:val="00227D92"/>
    <w:rsid w:val="00246AE9"/>
    <w:rsid w:val="00264571"/>
    <w:rsid w:val="002833AE"/>
    <w:rsid w:val="00293A35"/>
    <w:rsid w:val="00295C8E"/>
    <w:rsid w:val="00295D46"/>
    <w:rsid w:val="00295DBE"/>
    <w:rsid w:val="002A27BC"/>
    <w:rsid w:val="002A41EF"/>
    <w:rsid w:val="002C32F9"/>
    <w:rsid w:val="002C3685"/>
    <w:rsid w:val="002D64FC"/>
    <w:rsid w:val="002F454C"/>
    <w:rsid w:val="002F63B6"/>
    <w:rsid w:val="002F6D1E"/>
    <w:rsid w:val="003029D8"/>
    <w:rsid w:val="003036B7"/>
    <w:rsid w:val="003068F0"/>
    <w:rsid w:val="003112CE"/>
    <w:rsid w:val="0032146D"/>
    <w:rsid w:val="00336F06"/>
    <w:rsid w:val="003370F6"/>
    <w:rsid w:val="00340855"/>
    <w:rsid w:val="003420CE"/>
    <w:rsid w:val="003424A4"/>
    <w:rsid w:val="0035790E"/>
    <w:rsid w:val="003772EE"/>
    <w:rsid w:val="00382B44"/>
    <w:rsid w:val="0038472F"/>
    <w:rsid w:val="003B00DA"/>
    <w:rsid w:val="003B0D5A"/>
    <w:rsid w:val="003C17C2"/>
    <w:rsid w:val="003C6F2D"/>
    <w:rsid w:val="003C6F49"/>
    <w:rsid w:val="003C76C4"/>
    <w:rsid w:val="003D4D38"/>
    <w:rsid w:val="003E71B6"/>
    <w:rsid w:val="0040584A"/>
    <w:rsid w:val="00415C15"/>
    <w:rsid w:val="004329EB"/>
    <w:rsid w:val="00434F15"/>
    <w:rsid w:val="00441157"/>
    <w:rsid w:val="00455673"/>
    <w:rsid w:val="0046253A"/>
    <w:rsid w:val="00465B59"/>
    <w:rsid w:val="00470445"/>
    <w:rsid w:val="004741F3"/>
    <w:rsid w:val="00475306"/>
    <w:rsid w:val="004A0576"/>
    <w:rsid w:val="004C0756"/>
    <w:rsid w:val="004C27ED"/>
    <w:rsid w:val="004C4884"/>
    <w:rsid w:val="004C4C80"/>
    <w:rsid w:val="004C5F8B"/>
    <w:rsid w:val="004C7F59"/>
    <w:rsid w:val="004F4EAD"/>
    <w:rsid w:val="00516B4B"/>
    <w:rsid w:val="00542A10"/>
    <w:rsid w:val="00545A59"/>
    <w:rsid w:val="00577759"/>
    <w:rsid w:val="00583FC4"/>
    <w:rsid w:val="005D26E1"/>
    <w:rsid w:val="005E1623"/>
    <w:rsid w:val="005F7A39"/>
    <w:rsid w:val="006131A7"/>
    <w:rsid w:val="006148FB"/>
    <w:rsid w:val="006413A5"/>
    <w:rsid w:val="00644C2C"/>
    <w:rsid w:val="0066030E"/>
    <w:rsid w:val="00660AA6"/>
    <w:rsid w:val="00673864"/>
    <w:rsid w:val="00677F8C"/>
    <w:rsid w:val="006A1E82"/>
    <w:rsid w:val="006A40C6"/>
    <w:rsid w:val="006A5042"/>
    <w:rsid w:val="006B120F"/>
    <w:rsid w:val="006B1DE3"/>
    <w:rsid w:val="006D09B1"/>
    <w:rsid w:val="006D3DC4"/>
    <w:rsid w:val="006E0129"/>
    <w:rsid w:val="006E11F3"/>
    <w:rsid w:val="006F1E4F"/>
    <w:rsid w:val="006F6480"/>
    <w:rsid w:val="006F7A0E"/>
    <w:rsid w:val="00704DAD"/>
    <w:rsid w:val="00711D0B"/>
    <w:rsid w:val="0071489B"/>
    <w:rsid w:val="007166EA"/>
    <w:rsid w:val="00721649"/>
    <w:rsid w:val="007322EE"/>
    <w:rsid w:val="007861DA"/>
    <w:rsid w:val="007A1862"/>
    <w:rsid w:val="007A1A31"/>
    <w:rsid w:val="007A3EA3"/>
    <w:rsid w:val="007A49D4"/>
    <w:rsid w:val="007B3391"/>
    <w:rsid w:val="007C36C4"/>
    <w:rsid w:val="007C737F"/>
    <w:rsid w:val="007D077A"/>
    <w:rsid w:val="007F75EA"/>
    <w:rsid w:val="008020AB"/>
    <w:rsid w:val="0080300C"/>
    <w:rsid w:val="00804783"/>
    <w:rsid w:val="00806C8D"/>
    <w:rsid w:val="0081192D"/>
    <w:rsid w:val="00826AEC"/>
    <w:rsid w:val="00826C35"/>
    <w:rsid w:val="00834B18"/>
    <w:rsid w:val="0083754C"/>
    <w:rsid w:val="00840863"/>
    <w:rsid w:val="00845411"/>
    <w:rsid w:val="00846246"/>
    <w:rsid w:val="008534CB"/>
    <w:rsid w:val="008562F9"/>
    <w:rsid w:val="00870CDA"/>
    <w:rsid w:val="008755CA"/>
    <w:rsid w:val="008A03F5"/>
    <w:rsid w:val="008A3ECF"/>
    <w:rsid w:val="008A5645"/>
    <w:rsid w:val="008B2EC5"/>
    <w:rsid w:val="008B3DEA"/>
    <w:rsid w:val="008B3FBB"/>
    <w:rsid w:val="008D1F9D"/>
    <w:rsid w:val="008D23BA"/>
    <w:rsid w:val="008D2FE0"/>
    <w:rsid w:val="008F57A0"/>
    <w:rsid w:val="008F6024"/>
    <w:rsid w:val="009033C6"/>
    <w:rsid w:val="009070EC"/>
    <w:rsid w:val="0091601B"/>
    <w:rsid w:val="00920410"/>
    <w:rsid w:val="00937802"/>
    <w:rsid w:val="009450F5"/>
    <w:rsid w:val="009714D2"/>
    <w:rsid w:val="00971DAC"/>
    <w:rsid w:val="00972D3A"/>
    <w:rsid w:val="0097725C"/>
    <w:rsid w:val="00982FB7"/>
    <w:rsid w:val="00987414"/>
    <w:rsid w:val="009A2859"/>
    <w:rsid w:val="009A40D1"/>
    <w:rsid w:val="009A485E"/>
    <w:rsid w:val="009A774E"/>
    <w:rsid w:val="009B5F1A"/>
    <w:rsid w:val="009D028A"/>
    <w:rsid w:val="009D5234"/>
    <w:rsid w:val="009F3728"/>
    <w:rsid w:val="00A0690B"/>
    <w:rsid w:val="00A25123"/>
    <w:rsid w:val="00A34F11"/>
    <w:rsid w:val="00A42A38"/>
    <w:rsid w:val="00A72C71"/>
    <w:rsid w:val="00A7665A"/>
    <w:rsid w:val="00A940BE"/>
    <w:rsid w:val="00AA14F1"/>
    <w:rsid w:val="00AB1019"/>
    <w:rsid w:val="00AB20E4"/>
    <w:rsid w:val="00AC066A"/>
    <w:rsid w:val="00AD316F"/>
    <w:rsid w:val="00AD60B9"/>
    <w:rsid w:val="00AE3E9E"/>
    <w:rsid w:val="00B007A7"/>
    <w:rsid w:val="00B14543"/>
    <w:rsid w:val="00B17D1A"/>
    <w:rsid w:val="00B50E30"/>
    <w:rsid w:val="00B6449B"/>
    <w:rsid w:val="00B84046"/>
    <w:rsid w:val="00B84D25"/>
    <w:rsid w:val="00B84DC2"/>
    <w:rsid w:val="00B85EFC"/>
    <w:rsid w:val="00B86F44"/>
    <w:rsid w:val="00B87321"/>
    <w:rsid w:val="00BA5540"/>
    <w:rsid w:val="00BB7AC7"/>
    <w:rsid w:val="00BC250A"/>
    <w:rsid w:val="00BC3A83"/>
    <w:rsid w:val="00BC43E6"/>
    <w:rsid w:val="00BC68CC"/>
    <w:rsid w:val="00BD1247"/>
    <w:rsid w:val="00BE504E"/>
    <w:rsid w:val="00BF27AC"/>
    <w:rsid w:val="00C015C4"/>
    <w:rsid w:val="00C109AD"/>
    <w:rsid w:val="00C137DE"/>
    <w:rsid w:val="00C15DF7"/>
    <w:rsid w:val="00C25216"/>
    <w:rsid w:val="00C325FE"/>
    <w:rsid w:val="00C35CA7"/>
    <w:rsid w:val="00C50B40"/>
    <w:rsid w:val="00C51437"/>
    <w:rsid w:val="00C559C3"/>
    <w:rsid w:val="00C57D18"/>
    <w:rsid w:val="00C70A9C"/>
    <w:rsid w:val="00C73B42"/>
    <w:rsid w:val="00C83711"/>
    <w:rsid w:val="00C849A9"/>
    <w:rsid w:val="00C90E5E"/>
    <w:rsid w:val="00C93055"/>
    <w:rsid w:val="00C94A79"/>
    <w:rsid w:val="00CA40F3"/>
    <w:rsid w:val="00CA4C1A"/>
    <w:rsid w:val="00CB032E"/>
    <w:rsid w:val="00CB39F4"/>
    <w:rsid w:val="00CB3F68"/>
    <w:rsid w:val="00CB41D9"/>
    <w:rsid w:val="00CB79C3"/>
    <w:rsid w:val="00CC0F43"/>
    <w:rsid w:val="00CD4B06"/>
    <w:rsid w:val="00CF053A"/>
    <w:rsid w:val="00D00077"/>
    <w:rsid w:val="00D10180"/>
    <w:rsid w:val="00D2136D"/>
    <w:rsid w:val="00D37A20"/>
    <w:rsid w:val="00D4549F"/>
    <w:rsid w:val="00D4650C"/>
    <w:rsid w:val="00D52032"/>
    <w:rsid w:val="00D52B27"/>
    <w:rsid w:val="00D54BB7"/>
    <w:rsid w:val="00D66D00"/>
    <w:rsid w:val="00D712E0"/>
    <w:rsid w:val="00D81C7C"/>
    <w:rsid w:val="00DB515A"/>
    <w:rsid w:val="00DC0DAE"/>
    <w:rsid w:val="00DD3A36"/>
    <w:rsid w:val="00DD3E42"/>
    <w:rsid w:val="00DD4893"/>
    <w:rsid w:val="00DE08F8"/>
    <w:rsid w:val="00DF0E05"/>
    <w:rsid w:val="00DF0F68"/>
    <w:rsid w:val="00DF2E87"/>
    <w:rsid w:val="00E02404"/>
    <w:rsid w:val="00E06E83"/>
    <w:rsid w:val="00E06F64"/>
    <w:rsid w:val="00E07ACF"/>
    <w:rsid w:val="00E11BA3"/>
    <w:rsid w:val="00E243BB"/>
    <w:rsid w:val="00E35CF0"/>
    <w:rsid w:val="00E4696E"/>
    <w:rsid w:val="00E5032C"/>
    <w:rsid w:val="00E53F4D"/>
    <w:rsid w:val="00E656B1"/>
    <w:rsid w:val="00E721B0"/>
    <w:rsid w:val="00E852AF"/>
    <w:rsid w:val="00E855C4"/>
    <w:rsid w:val="00E86DA3"/>
    <w:rsid w:val="00E97585"/>
    <w:rsid w:val="00EA44E2"/>
    <w:rsid w:val="00EB2FAD"/>
    <w:rsid w:val="00EC4258"/>
    <w:rsid w:val="00EC5DCD"/>
    <w:rsid w:val="00EC7BB0"/>
    <w:rsid w:val="00ED23C0"/>
    <w:rsid w:val="00F02DD6"/>
    <w:rsid w:val="00F03417"/>
    <w:rsid w:val="00F162AD"/>
    <w:rsid w:val="00F30307"/>
    <w:rsid w:val="00F35C4F"/>
    <w:rsid w:val="00F36FF0"/>
    <w:rsid w:val="00F4778E"/>
    <w:rsid w:val="00F50698"/>
    <w:rsid w:val="00F608F2"/>
    <w:rsid w:val="00F67BD5"/>
    <w:rsid w:val="00F80B11"/>
    <w:rsid w:val="00F837EE"/>
    <w:rsid w:val="00F86DC3"/>
    <w:rsid w:val="00FF1AC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3672-C624-4950-9B90-6E40602E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16</cp:revision>
  <cp:lastPrinted>2024-01-23T11:49:00Z</cp:lastPrinted>
  <dcterms:created xsi:type="dcterms:W3CDTF">2024-01-23T05:36:00Z</dcterms:created>
  <dcterms:modified xsi:type="dcterms:W3CDTF">2024-02-19T06:14:00Z</dcterms:modified>
</cp:coreProperties>
</file>