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271C2" wp14:editId="2A6300CF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4A7A71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4A7A71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4A7A71" w:rsidRPr="004A7A71" w:rsidRDefault="004A7A71" w:rsidP="004A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7A71" w:rsidRPr="00452109" w:rsidRDefault="004A7A71" w:rsidP="004A7A71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452109">
        <w:rPr>
          <w:rFonts w:ascii="Arial" w:eastAsia="Times New Roman" w:hAnsi="Arial" w:cs="Arial"/>
          <w:b/>
          <w:sz w:val="18"/>
          <w:szCs w:val="18"/>
          <w:lang w:eastAsia="ru-RU"/>
        </w:rPr>
        <w:t>Короча</w:t>
      </w:r>
    </w:p>
    <w:p w:rsidR="004A7A71" w:rsidRPr="004A7A71" w:rsidRDefault="004A7A71" w:rsidP="004A7A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4A7A71" w:rsidRPr="004A7A71" w:rsidTr="000B4B5D">
        <w:tc>
          <w:tcPr>
            <w:tcW w:w="142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4A7A71" w:rsidRPr="004A7A71" w:rsidRDefault="00452109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47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4A7A71" w:rsidRPr="004A7A71" w:rsidRDefault="00452109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мая</w:t>
            </w:r>
          </w:p>
        </w:tc>
        <w:tc>
          <w:tcPr>
            <w:tcW w:w="58" w:type="dxa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4A7A71" w:rsidRPr="004A7A71" w:rsidRDefault="00452109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567-па</w:t>
            </w:r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83F" w:rsidRDefault="00E1583F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Pr="00E1583F" w:rsidRDefault="00275E21" w:rsidP="00E1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предоставлении </w:t>
      </w:r>
      <w:proofErr w:type="gramStart"/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компенсационных</w:t>
      </w:r>
      <w:proofErr w:type="gramEnd"/>
    </w:p>
    <w:p w:rsidR="00275E21" w:rsidRPr="00E1583F" w:rsidRDefault="00275E21" w:rsidP="00E1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выплат за понесенные расходы </w:t>
      </w:r>
    </w:p>
    <w:p w:rsidR="00275E21" w:rsidRPr="00E1583F" w:rsidRDefault="00275E21" w:rsidP="00E1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организации похорон военнослужащих</w:t>
      </w:r>
    </w:p>
    <w:p w:rsidR="00275E21" w:rsidRPr="00E1583F" w:rsidRDefault="00275E21" w:rsidP="00E1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(лиц, приравненных к ним), погибших</w:t>
      </w:r>
    </w:p>
    <w:p w:rsidR="00275E21" w:rsidRPr="00E1583F" w:rsidRDefault="00275E21" w:rsidP="00E1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или </w:t>
      </w:r>
      <w:proofErr w:type="gramStart"/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умерших</w:t>
      </w:r>
      <w:proofErr w:type="gramEnd"/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после ранения, принимавших</w:t>
      </w:r>
    </w:p>
    <w:p w:rsidR="00275E21" w:rsidRPr="00E1583F" w:rsidRDefault="00275E21" w:rsidP="00E158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участие в специальной военной операции</w:t>
      </w:r>
    </w:p>
    <w:p w:rsidR="00AC5990" w:rsidRPr="00E1583F" w:rsidRDefault="007754F6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583F" w:rsidRPr="00E1583F" w:rsidRDefault="00E1583F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11E" w:rsidRPr="00E1583F" w:rsidRDefault="0041511E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E0E3A" w:rsidRPr="00E1583F" w:rsidRDefault="005855E7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E1583F">
        <w:rPr>
          <w:sz w:val="28"/>
          <w:szCs w:val="28"/>
        </w:rPr>
        <w:t xml:space="preserve">В соответствии с Федеральным законом </w:t>
      </w:r>
      <w:r w:rsidRPr="00E1583F">
        <w:rPr>
          <w:rFonts w:eastAsia="Aptos"/>
          <w:sz w:val="28"/>
          <w:szCs w:val="28"/>
        </w:rPr>
        <w:t>от 20 марта 2025 года № 33</w:t>
      </w:r>
      <w:r w:rsidR="00822711" w:rsidRPr="00E1583F">
        <w:rPr>
          <w:rFonts w:eastAsia="Aptos"/>
          <w:sz w:val="28"/>
          <w:szCs w:val="28"/>
        </w:rPr>
        <w:t xml:space="preserve">-ФЗ </w:t>
      </w:r>
      <w:r w:rsidRPr="00E1583F">
        <w:rPr>
          <w:rFonts w:eastAsia="Aptos"/>
          <w:sz w:val="28"/>
          <w:szCs w:val="28"/>
        </w:rPr>
        <w:t>«Об общих принципах организации местного самоуправления в единой системе публичной власти», в целях оказания социальной поддержки семьям погибших или умерших после ранения военнослужащих (лиц</w:t>
      </w:r>
      <w:r w:rsidR="00CF5449" w:rsidRPr="00E1583F">
        <w:rPr>
          <w:rFonts w:eastAsia="Aptos"/>
          <w:sz w:val="28"/>
          <w:szCs w:val="28"/>
        </w:rPr>
        <w:t>,</w:t>
      </w:r>
      <w:r w:rsidRPr="00E1583F">
        <w:rPr>
          <w:rFonts w:eastAsia="Aptos"/>
          <w:sz w:val="28"/>
          <w:szCs w:val="28"/>
        </w:rPr>
        <w:t xml:space="preserve"> приравненных к ним), участвовавших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4D29B6" w:rsidRPr="00E1583F">
        <w:rPr>
          <w:rFonts w:eastAsia="Aptos"/>
          <w:sz w:val="28"/>
          <w:szCs w:val="28"/>
        </w:rPr>
        <w:t xml:space="preserve"> и (или) выполняющие</w:t>
      </w:r>
      <w:proofErr w:type="gramEnd"/>
      <w:r w:rsidR="004D29B6" w:rsidRPr="00E1583F">
        <w:rPr>
          <w:rFonts w:eastAsia="Aptos"/>
          <w:sz w:val="28"/>
          <w:szCs w:val="28"/>
        </w:rPr>
        <w:t xml:space="preserve"> </w:t>
      </w:r>
      <w:proofErr w:type="gramStart"/>
      <w:r w:rsidR="004D29B6" w:rsidRPr="00E1583F">
        <w:rPr>
          <w:rFonts w:eastAsia="Aptos"/>
          <w:sz w:val="28"/>
          <w:szCs w:val="28"/>
        </w:rPr>
        <w:t>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E1583F">
        <w:rPr>
          <w:rFonts w:eastAsia="Aptos"/>
          <w:sz w:val="28"/>
          <w:szCs w:val="28"/>
        </w:rPr>
        <w:t>, смерть которых связана с исполнением обязанностей военной службы (далее – специальная военная операция)</w:t>
      </w:r>
      <w:r w:rsidR="00BD7BE8" w:rsidRPr="00E1583F">
        <w:rPr>
          <w:rFonts w:eastAsia="Aptos"/>
          <w:sz w:val="28"/>
          <w:szCs w:val="28"/>
        </w:rPr>
        <w:t>,</w:t>
      </w:r>
      <w:r w:rsidR="0041511E" w:rsidRPr="00E1583F">
        <w:rPr>
          <w:sz w:val="28"/>
          <w:szCs w:val="28"/>
        </w:rPr>
        <w:t xml:space="preserve"> Администрация Кор</w:t>
      </w:r>
      <w:r w:rsidR="00BD7BE8" w:rsidRPr="00E1583F">
        <w:rPr>
          <w:sz w:val="28"/>
          <w:szCs w:val="28"/>
        </w:rPr>
        <w:t>очанского муниципального</w:t>
      </w:r>
      <w:proofErr w:type="gramEnd"/>
      <w:r w:rsidR="00BD7BE8" w:rsidRPr="00E1583F">
        <w:rPr>
          <w:sz w:val="28"/>
          <w:szCs w:val="28"/>
        </w:rPr>
        <w:t xml:space="preserve"> округа </w:t>
      </w:r>
      <w:r w:rsidR="004D29B6" w:rsidRPr="00E1583F">
        <w:rPr>
          <w:sz w:val="28"/>
          <w:szCs w:val="28"/>
        </w:rPr>
        <w:t xml:space="preserve">                      </w:t>
      </w:r>
      <w:proofErr w:type="gramStart"/>
      <w:r w:rsidR="0041511E" w:rsidRPr="00E1583F">
        <w:rPr>
          <w:b/>
          <w:sz w:val="28"/>
          <w:szCs w:val="28"/>
        </w:rPr>
        <w:t>п</w:t>
      </w:r>
      <w:proofErr w:type="gramEnd"/>
      <w:r w:rsidR="0041511E" w:rsidRPr="00E1583F">
        <w:rPr>
          <w:b/>
          <w:sz w:val="28"/>
          <w:szCs w:val="28"/>
        </w:rPr>
        <w:t xml:space="preserve"> о с т а н о в л я е т</w:t>
      </w:r>
      <w:r w:rsidR="0041511E" w:rsidRPr="00E1583F">
        <w:rPr>
          <w:sz w:val="28"/>
          <w:szCs w:val="28"/>
        </w:rPr>
        <w:t>:</w:t>
      </w:r>
    </w:p>
    <w:p w:rsidR="00BD7BE8" w:rsidRPr="00E1583F" w:rsidRDefault="005571AF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1583F">
        <w:rPr>
          <w:sz w:val="28"/>
          <w:szCs w:val="28"/>
        </w:rPr>
        <w:t>1. Установить размер компенсационных выплат по организации похорон и других видов услуг в размере не более 150 000 (ста пятидесяти тысяч) рублей.</w:t>
      </w:r>
    </w:p>
    <w:p w:rsidR="00794D64" w:rsidRPr="00E1583F" w:rsidRDefault="00794D64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1583F">
        <w:rPr>
          <w:sz w:val="28"/>
          <w:szCs w:val="28"/>
        </w:rPr>
        <w:t xml:space="preserve">2. </w:t>
      </w:r>
      <w:proofErr w:type="gramStart"/>
      <w:r w:rsidRPr="00E1583F">
        <w:rPr>
          <w:sz w:val="28"/>
          <w:szCs w:val="28"/>
        </w:rPr>
        <w:t xml:space="preserve">Утвердить Правила предоставления компенсационных выплат за понесенные расходы по организации похорон военнослужащих (лиц, приравненных к ним), погибших или умерших после ранения, принимавших участие в специальной </w:t>
      </w:r>
      <w:r w:rsidR="006B7AEA" w:rsidRPr="00E1583F">
        <w:rPr>
          <w:sz w:val="28"/>
          <w:szCs w:val="28"/>
        </w:rPr>
        <w:t xml:space="preserve">военной операции на территориях Донецкой Народной Республики, Луганской Народной Республики, Запорожской области, </w:t>
      </w:r>
      <w:r w:rsidR="006B7AEA" w:rsidRPr="00E1583F">
        <w:rPr>
          <w:sz w:val="28"/>
          <w:szCs w:val="28"/>
        </w:rPr>
        <w:lastRenderedPageBreak/>
        <w:t>Херсонской области и Украины</w:t>
      </w:r>
      <w:r w:rsidR="004D29B6" w:rsidRPr="00E1583F">
        <w:rPr>
          <w:sz w:val="28"/>
          <w:szCs w:val="28"/>
        </w:rPr>
        <w:t xml:space="preserve">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</w:t>
      </w:r>
      <w:proofErr w:type="gramEnd"/>
      <w:r w:rsidR="004D29B6" w:rsidRPr="00E1583F">
        <w:rPr>
          <w:sz w:val="28"/>
          <w:szCs w:val="28"/>
        </w:rPr>
        <w:t xml:space="preserve">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6B7AEA" w:rsidRPr="00E1583F">
        <w:rPr>
          <w:sz w:val="28"/>
          <w:szCs w:val="28"/>
        </w:rPr>
        <w:t>, смерть которых связана с исполнением обязанностей военной службы (прилагаются).</w:t>
      </w:r>
    </w:p>
    <w:p w:rsidR="00FC72CF" w:rsidRPr="00E1583F" w:rsidRDefault="00FC72CF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1583F">
        <w:rPr>
          <w:sz w:val="28"/>
          <w:szCs w:val="28"/>
        </w:rPr>
        <w:t>3. Определить управление социальной защиты населения Администрации Корочанского муниципального округа (Ткачёва Е.В.) уполномоченным органом на осуществление вышеуказанных выплат.</w:t>
      </w:r>
    </w:p>
    <w:p w:rsidR="00A8446D" w:rsidRPr="00E1583F" w:rsidRDefault="00FC72CF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1583F">
        <w:rPr>
          <w:sz w:val="28"/>
          <w:szCs w:val="28"/>
        </w:rPr>
        <w:t xml:space="preserve">4. Комитету финансов и бюджетной политики </w:t>
      </w:r>
      <w:r w:rsidR="002F7A0B" w:rsidRPr="00E1583F">
        <w:rPr>
          <w:sz w:val="28"/>
          <w:szCs w:val="28"/>
        </w:rPr>
        <w:t>Администрации Корочанского муниципального округа (</w:t>
      </w:r>
      <w:proofErr w:type="spellStart"/>
      <w:r w:rsidR="002F7A0B" w:rsidRPr="00E1583F">
        <w:rPr>
          <w:sz w:val="28"/>
          <w:szCs w:val="28"/>
        </w:rPr>
        <w:t>Мерзликина</w:t>
      </w:r>
      <w:proofErr w:type="spellEnd"/>
      <w:r w:rsidR="002F7A0B" w:rsidRPr="00E1583F">
        <w:rPr>
          <w:sz w:val="28"/>
          <w:szCs w:val="28"/>
        </w:rPr>
        <w:t xml:space="preserve"> Л.С.)</w:t>
      </w:r>
      <w:r w:rsidR="008D071A" w:rsidRPr="00E1583F">
        <w:rPr>
          <w:sz w:val="28"/>
          <w:szCs w:val="28"/>
        </w:rPr>
        <w:t xml:space="preserve"> осуществлять финансирование за счет средств резервного фонда Администрации</w:t>
      </w:r>
      <w:r w:rsidR="00C967A2" w:rsidRPr="00E1583F">
        <w:rPr>
          <w:sz w:val="28"/>
          <w:szCs w:val="28"/>
        </w:rPr>
        <w:t xml:space="preserve"> Корочанского муниципального </w:t>
      </w:r>
      <w:r w:rsidR="008D071A" w:rsidRPr="00E1583F">
        <w:rPr>
          <w:sz w:val="28"/>
          <w:szCs w:val="28"/>
        </w:rPr>
        <w:t>округа.</w:t>
      </w:r>
    </w:p>
    <w:p w:rsidR="00A8446D" w:rsidRPr="00E1583F" w:rsidRDefault="00A8446D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1583F">
        <w:rPr>
          <w:sz w:val="28"/>
          <w:szCs w:val="28"/>
        </w:rPr>
        <w:t xml:space="preserve">5. </w:t>
      </w:r>
      <w:proofErr w:type="gramStart"/>
      <w:r w:rsidRPr="00E1583F">
        <w:rPr>
          <w:sz w:val="28"/>
          <w:szCs w:val="28"/>
        </w:rPr>
        <w:t>Призна</w:t>
      </w:r>
      <w:r w:rsidR="001876A5" w:rsidRPr="00E1583F">
        <w:rPr>
          <w:sz w:val="28"/>
          <w:szCs w:val="28"/>
        </w:rPr>
        <w:t>ть утратившим силу постановления</w:t>
      </w:r>
      <w:r w:rsidRPr="00E1583F">
        <w:rPr>
          <w:sz w:val="28"/>
          <w:szCs w:val="28"/>
        </w:rPr>
        <w:t xml:space="preserve"> администрации муниципального района «Корочанский район» от </w:t>
      </w:r>
      <w:r w:rsidR="002228F9" w:rsidRPr="00E1583F">
        <w:rPr>
          <w:sz w:val="28"/>
          <w:szCs w:val="28"/>
        </w:rPr>
        <w:t xml:space="preserve">25 апреля 2022 года № 353  «О предоставлении компенсационных выплат за понесенные расходы по организации похорон военнослужащих, погибших или умерших после ранения, принимавших участие в специальной военной операции на территориях Донецкой Народной Республики, Луганской Народной Республики </w:t>
      </w:r>
      <w:r w:rsidR="001876A5" w:rsidRPr="00E1583F">
        <w:rPr>
          <w:sz w:val="28"/>
          <w:szCs w:val="28"/>
        </w:rPr>
        <w:t xml:space="preserve">                     и Украины», от 22 мая 2024 года № 399 «О внесении изменений                          в постановление администрации муниципального</w:t>
      </w:r>
      <w:proofErr w:type="gramEnd"/>
      <w:r w:rsidR="001876A5" w:rsidRPr="00E1583F">
        <w:rPr>
          <w:sz w:val="28"/>
          <w:szCs w:val="28"/>
        </w:rPr>
        <w:t xml:space="preserve"> района «Корочанский район» от 25 апреля 2022 года № 353».</w:t>
      </w:r>
    </w:p>
    <w:p w:rsidR="00917403" w:rsidRPr="00E1583F" w:rsidRDefault="002228F9" w:rsidP="00E1583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6. </w:t>
      </w:r>
      <w:r w:rsidR="00917403"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округа»:</w:t>
      </w:r>
    </w:p>
    <w:p w:rsidR="00917403" w:rsidRPr="00E1583F" w:rsidRDefault="00917403" w:rsidP="00E1583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направить настоящее постановление для официального опубликования  в </w:t>
      </w:r>
      <w:r w:rsidR="009C11CC"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сетевом издании </w:t>
      </w: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«Ясный ключ»;</w:t>
      </w:r>
    </w:p>
    <w:p w:rsidR="00917403" w:rsidRPr="00E1583F" w:rsidRDefault="00917403" w:rsidP="00E1583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</w:p>
    <w:p w:rsidR="004A7A71" w:rsidRPr="00E1583F" w:rsidRDefault="002228F9" w:rsidP="00E1583F">
      <w:pPr>
        <w:pStyle w:val="a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1583F">
        <w:rPr>
          <w:sz w:val="28"/>
          <w:szCs w:val="28"/>
        </w:rPr>
        <w:t xml:space="preserve">7. </w:t>
      </w:r>
      <w:proofErr w:type="gramStart"/>
      <w:r w:rsidR="00E5580F" w:rsidRPr="00E1583F">
        <w:rPr>
          <w:sz w:val="28"/>
          <w:szCs w:val="28"/>
        </w:rPr>
        <w:t>Контроль за</w:t>
      </w:r>
      <w:proofErr w:type="gramEnd"/>
      <w:r w:rsidR="00E5580F" w:rsidRPr="00E1583F">
        <w:rPr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="00E5580F" w:rsidRPr="00E1583F">
        <w:rPr>
          <w:sz w:val="28"/>
          <w:szCs w:val="28"/>
        </w:rPr>
        <w:t>Бычихину</w:t>
      </w:r>
      <w:proofErr w:type="spellEnd"/>
      <w:r w:rsidR="00E5580F" w:rsidRPr="00E1583F">
        <w:rPr>
          <w:sz w:val="28"/>
          <w:szCs w:val="28"/>
        </w:rPr>
        <w:t xml:space="preserve"> Т.В., первого заместителя Главы Корочанского муниципального округа – председателя комитета финансов и бюджетной политики    Мерзликину Л.С.</w:t>
      </w:r>
    </w:p>
    <w:p w:rsidR="004A7A71" w:rsidRPr="00E1583F" w:rsidRDefault="004A7A71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8567A" w:rsidRPr="00E1583F" w:rsidRDefault="0048567A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35929" w:rsidRPr="00E1583F" w:rsidRDefault="00535929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4A7A71" w:rsidRPr="00E1583F" w:rsidTr="000B4B5D">
        <w:trPr>
          <w:trHeight w:val="645"/>
        </w:trPr>
        <w:tc>
          <w:tcPr>
            <w:tcW w:w="3369" w:type="dxa"/>
          </w:tcPr>
          <w:p w:rsidR="004A7A71" w:rsidRPr="00E1583F" w:rsidRDefault="004A7A71" w:rsidP="00E1583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Глава Корочанского</w:t>
            </w:r>
          </w:p>
          <w:p w:rsidR="004A7A71" w:rsidRPr="00E1583F" w:rsidRDefault="004A7A71" w:rsidP="00E1583F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4A7A71" w:rsidRPr="00E1583F" w:rsidRDefault="004A7A71" w:rsidP="00E1583F">
            <w:pPr>
              <w:contextualSpacing/>
              <w:jc w:val="right"/>
              <w:rPr>
                <w:b/>
                <w:sz w:val="28"/>
                <w:szCs w:val="28"/>
              </w:rPr>
            </w:pPr>
          </w:p>
          <w:p w:rsidR="004A7A71" w:rsidRPr="00E1583F" w:rsidRDefault="004A7A71" w:rsidP="00E1583F">
            <w:pPr>
              <w:contextualSpacing/>
              <w:jc w:val="right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2038AD" w:rsidRDefault="002038AD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583F" w:rsidRPr="00E1583F" w:rsidRDefault="00E1583F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5601" w:type="dxa"/>
        <w:tblInd w:w="4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1"/>
      </w:tblGrid>
      <w:tr w:rsidR="00D81359" w:rsidRPr="00E1583F" w:rsidTr="00D81359">
        <w:trPr>
          <w:trHeight w:val="2977"/>
        </w:trPr>
        <w:tc>
          <w:tcPr>
            <w:tcW w:w="5601" w:type="dxa"/>
          </w:tcPr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</w:p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УТВЕРЖДЕНЫ</w:t>
            </w:r>
          </w:p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Администрации Корочанского муниципального округа</w:t>
            </w:r>
          </w:p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Белгородской области</w:t>
            </w:r>
          </w:p>
          <w:p w:rsidR="00D81359" w:rsidRPr="00E1583F" w:rsidRDefault="00D81359" w:rsidP="00E1583F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>от «</w:t>
            </w:r>
            <w:r w:rsidR="00452109">
              <w:rPr>
                <w:b/>
                <w:sz w:val="28"/>
                <w:szCs w:val="28"/>
              </w:rPr>
              <w:t>29</w:t>
            </w:r>
            <w:r w:rsidRPr="00E1583F">
              <w:rPr>
                <w:b/>
                <w:sz w:val="28"/>
                <w:szCs w:val="28"/>
              </w:rPr>
              <w:t xml:space="preserve">» </w:t>
            </w:r>
            <w:r w:rsidR="00452109">
              <w:rPr>
                <w:b/>
                <w:sz w:val="28"/>
                <w:szCs w:val="28"/>
              </w:rPr>
              <w:t>мая</w:t>
            </w:r>
            <w:r w:rsidRPr="00E1583F">
              <w:rPr>
                <w:b/>
                <w:sz w:val="28"/>
                <w:szCs w:val="28"/>
              </w:rPr>
              <w:t xml:space="preserve"> 2026 г.</w:t>
            </w:r>
          </w:p>
          <w:p w:rsidR="00D81359" w:rsidRPr="00E1583F" w:rsidRDefault="00D81359" w:rsidP="00452109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outlineLvl w:val="0"/>
              <w:rPr>
                <w:b/>
                <w:sz w:val="28"/>
                <w:szCs w:val="28"/>
              </w:rPr>
            </w:pPr>
            <w:r w:rsidRPr="00E1583F">
              <w:rPr>
                <w:b/>
                <w:sz w:val="28"/>
                <w:szCs w:val="28"/>
              </w:rPr>
              <w:t xml:space="preserve">№ </w:t>
            </w:r>
            <w:r w:rsidR="00452109">
              <w:rPr>
                <w:b/>
                <w:sz w:val="28"/>
                <w:szCs w:val="28"/>
              </w:rPr>
              <w:t>567-па</w:t>
            </w:r>
            <w:bookmarkStart w:id="0" w:name="_GoBack"/>
            <w:bookmarkEnd w:id="0"/>
          </w:p>
        </w:tc>
      </w:tr>
    </w:tbl>
    <w:p w:rsidR="00927275" w:rsidRPr="00E1583F" w:rsidRDefault="00927275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1359" w:rsidRPr="00E1583F" w:rsidRDefault="00D81359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1359" w:rsidRPr="00E1583F" w:rsidRDefault="00D81359" w:rsidP="00E1583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1359" w:rsidRPr="00E1583F" w:rsidRDefault="00D81359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83F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D81359" w:rsidRPr="00E1583F" w:rsidRDefault="00D81359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83F">
        <w:rPr>
          <w:rFonts w:ascii="Times New Roman" w:hAnsi="Times New Roman" w:cs="Times New Roman"/>
          <w:b/>
          <w:sz w:val="28"/>
          <w:szCs w:val="28"/>
        </w:rPr>
        <w:t xml:space="preserve">предоставления компенсационных выплат </w:t>
      </w:r>
      <w:proofErr w:type="gramStart"/>
      <w:r w:rsidRPr="00E1583F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E1583F">
        <w:rPr>
          <w:rFonts w:ascii="Times New Roman" w:hAnsi="Times New Roman" w:cs="Times New Roman"/>
          <w:b/>
          <w:sz w:val="28"/>
          <w:szCs w:val="28"/>
        </w:rPr>
        <w:t xml:space="preserve"> понесенные </w:t>
      </w:r>
    </w:p>
    <w:p w:rsidR="005528B5" w:rsidRPr="00E1583F" w:rsidRDefault="00D81359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3F">
        <w:rPr>
          <w:rFonts w:ascii="Times New Roman" w:hAnsi="Times New Roman" w:cs="Times New Roman"/>
          <w:b/>
          <w:sz w:val="28"/>
          <w:szCs w:val="28"/>
        </w:rPr>
        <w:t xml:space="preserve">расходы по организации похорон военнослужащих (лиц, приравненных </w:t>
      </w:r>
      <w:proofErr w:type="gramEnd"/>
    </w:p>
    <w:p w:rsidR="005528B5" w:rsidRPr="00E1583F" w:rsidRDefault="00D81359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83F">
        <w:rPr>
          <w:rFonts w:ascii="Times New Roman" w:hAnsi="Times New Roman" w:cs="Times New Roman"/>
          <w:b/>
          <w:sz w:val="28"/>
          <w:szCs w:val="28"/>
        </w:rPr>
        <w:t xml:space="preserve">к ним), погибших или умерших после ранения, принимавших участие </w:t>
      </w:r>
    </w:p>
    <w:p w:rsidR="008234EA" w:rsidRDefault="00D81359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3F">
        <w:rPr>
          <w:rFonts w:ascii="Times New Roman" w:hAnsi="Times New Roman" w:cs="Times New Roman"/>
          <w:b/>
          <w:sz w:val="28"/>
          <w:szCs w:val="28"/>
        </w:rPr>
        <w:t>в специальной военной операции на территориях Донецкой Народной Республики, Луганской Народной Республики</w:t>
      </w:r>
      <w:r w:rsidR="005528B5" w:rsidRPr="00E1583F">
        <w:rPr>
          <w:rFonts w:ascii="Times New Roman" w:hAnsi="Times New Roman" w:cs="Times New Roman"/>
          <w:b/>
          <w:sz w:val="28"/>
          <w:szCs w:val="28"/>
        </w:rPr>
        <w:t>, Запорожской области, Херсонской области и Украины</w:t>
      </w:r>
      <w:r w:rsidR="00750F81" w:rsidRPr="00E1583F">
        <w:rPr>
          <w:rFonts w:ascii="Times New Roman" w:hAnsi="Times New Roman" w:cs="Times New Roman"/>
          <w:b/>
          <w:sz w:val="28"/>
          <w:szCs w:val="28"/>
        </w:rPr>
        <w:t xml:space="preserve">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</w:t>
      </w:r>
      <w:proofErr w:type="gramEnd"/>
      <w:r w:rsidR="00750F81" w:rsidRPr="00E1583F">
        <w:rPr>
          <w:rFonts w:ascii="Times New Roman" w:hAnsi="Times New Roman" w:cs="Times New Roman"/>
          <w:b/>
          <w:sz w:val="28"/>
          <w:szCs w:val="28"/>
        </w:rPr>
        <w:t xml:space="preserve"> Республики, Запорожской области </w:t>
      </w:r>
    </w:p>
    <w:p w:rsidR="005528B5" w:rsidRPr="00E1583F" w:rsidRDefault="00750F81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83F">
        <w:rPr>
          <w:rFonts w:ascii="Times New Roman" w:hAnsi="Times New Roman" w:cs="Times New Roman"/>
          <w:b/>
          <w:sz w:val="28"/>
          <w:szCs w:val="28"/>
        </w:rPr>
        <w:t>и Херсонской области</w:t>
      </w:r>
      <w:r w:rsidR="005528B5" w:rsidRPr="00E1583F">
        <w:rPr>
          <w:rFonts w:ascii="Times New Roman" w:hAnsi="Times New Roman" w:cs="Times New Roman"/>
          <w:b/>
          <w:sz w:val="28"/>
          <w:szCs w:val="28"/>
        </w:rPr>
        <w:t xml:space="preserve">, смерть которых связана </w:t>
      </w:r>
    </w:p>
    <w:p w:rsidR="00D81359" w:rsidRPr="00E1583F" w:rsidRDefault="005528B5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83F">
        <w:rPr>
          <w:rFonts w:ascii="Times New Roman" w:hAnsi="Times New Roman" w:cs="Times New Roman"/>
          <w:b/>
          <w:sz w:val="28"/>
          <w:szCs w:val="28"/>
        </w:rPr>
        <w:t>с исполнением обязанностей военной службы</w:t>
      </w:r>
    </w:p>
    <w:p w:rsidR="00D81359" w:rsidRPr="00E1583F" w:rsidRDefault="00D81359" w:rsidP="00E158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8B5" w:rsidRPr="00E1583F" w:rsidRDefault="00506F22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1583F">
        <w:rPr>
          <w:rFonts w:ascii="Times New Roman" w:hAnsi="Times New Roman" w:cs="Times New Roman"/>
          <w:sz w:val="28"/>
          <w:szCs w:val="28"/>
        </w:rPr>
        <w:t>Настоящие Правила определяют порядок предоставления компенсационных выплат за понесенные расходы по организации похорон военнослужащих (лиц, приравненных к ним), погибших или умерших после ранения,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</w:r>
      <w:r w:rsidR="00750F81" w:rsidRPr="00E1583F">
        <w:rPr>
          <w:rFonts w:ascii="Times New Roman" w:hAnsi="Times New Roman" w:cs="Times New Roman"/>
          <w:sz w:val="28"/>
          <w:szCs w:val="28"/>
        </w:rPr>
        <w:t xml:space="preserve"> и (или) выполняющие задачи по отражению вооруженного вторжения на территорию Российской Федерации в ходе вооруженной провокации на</w:t>
      </w:r>
      <w:proofErr w:type="gramEnd"/>
      <w:r w:rsidR="00750F81" w:rsidRPr="00E1583F">
        <w:rPr>
          <w:rFonts w:ascii="Times New Roman" w:hAnsi="Times New Roman" w:cs="Times New Roman"/>
          <w:sz w:val="28"/>
          <w:szCs w:val="28"/>
        </w:rPr>
        <w:t xml:space="preserve">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E1583F">
        <w:rPr>
          <w:rFonts w:ascii="Times New Roman" w:hAnsi="Times New Roman" w:cs="Times New Roman"/>
          <w:sz w:val="28"/>
          <w:szCs w:val="28"/>
        </w:rPr>
        <w:t>, смерть которых связана с исполнением обязанностей военной службы (далее – погибший (умерший) военнослужащий, компенсационная выплата).</w:t>
      </w:r>
    </w:p>
    <w:p w:rsidR="0080430D" w:rsidRPr="00E1583F" w:rsidRDefault="0080430D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2. Право на получение компенсационных выплат имеют члены семьи или иные лица, взявшие на себя обязательства по организации похорон погибшего </w:t>
      </w:r>
      <w:r w:rsidRPr="00E1583F">
        <w:rPr>
          <w:rFonts w:ascii="Times New Roman" w:hAnsi="Times New Roman" w:cs="Times New Roman"/>
          <w:sz w:val="28"/>
          <w:szCs w:val="28"/>
        </w:rPr>
        <w:lastRenderedPageBreak/>
        <w:t>(умершего) военнослужащего – зарегистрированного на территории Корочанского муниципального округа или родившегося на территории Корочанского муниципального округа.</w:t>
      </w:r>
    </w:p>
    <w:p w:rsidR="0080430D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3. Компенсационная выплата производится по фактическим затратам, подтвержденными соответствующими документами, но не более 150</w:t>
      </w:r>
      <w:r w:rsidR="004977D8" w:rsidRPr="00E1583F">
        <w:rPr>
          <w:rFonts w:ascii="Times New Roman" w:hAnsi="Times New Roman" w:cs="Times New Roman"/>
          <w:sz w:val="28"/>
          <w:szCs w:val="28"/>
        </w:rPr>
        <w:t xml:space="preserve"> 000      </w:t>
      </w:r>
      <w:r w:rsidRPr="00E1583F">
        <w:rPr>
          <w:rFonts w:ascii="Times New Roman" w:hAnsi="Times New Roman" w:cs="Times New Roman"/>
          <w:sz w:val="28"/>
          <w:szCs w:val="28"/>
        </w:rPr>
        <w:t>(ста пятидесяти тысяч) рублей.</w:t>
      </w:r>
    </w:p>
    <w:p w:rsidR="00E03033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Компенсационная выплата, распространяется на следующие виды расходов:</w:t>
      </w:r>
    </w:p>
    <w:p w:rsidR="00E03033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ритуальные услуги;</w:t>
      </w:r>
    </w:p>
    <w:p w:rsidR="00E03033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организация поминальн</w:t>
      </w:r>
      <w:r w:rsidR="00750F81" w:rsidRPr="00E1583F">
        <w:rPr>
          <w:rFonts w:ascii="Times New Roman" w:hAnsi="Times New Roman" w:cs="Times New Roman"/>
          <w:sz w:val="28"/>
          <w:szCs w:val="28"/>
        </w:rPr>
        <w:t>ой</w:t>
      </w:r>
      <w:r w:rsidRPr="00E1583F">
        <w:rPr>
          <w:rFonts w:ascii="Times New Roman" w:hAnsi="Times New Roman" w:cs="Times New Roman"/>
          <w:sz w:val="28"/>
          <w:szCs w:val="28"/>
        </w:rPr>
        <w:t xml:space="preserve"> трапез</w:t>
      </w:r>
      <w:r w:rsidR="00750F81" w:rsidRPr="00E1583F">
        <w:rPr>
          <w:rFonts w:ascii="Times New Roman" w:hAnsi="Times New Roman" w:cs="Times New Roman"/>
          <w:sz w:val="28"/>
          <w:szCs w:val="28"/>
        </w:rPr>
        <w:t>ы</w:t>
      </w:r>
      <w:r w:rsidRPr="00E1583F">
        <w:rPr>
          <w:rFonts w:ascii="Times New Roman" w:hAnsi="Times New Roman" w:cs="Times New Roman"/>
          <w:sz w:val="28"/>
          <w:szCs w:val="28"/>
        </w:rPr>
        <w:t>.</w:t>
      </w:r>
    </w:p>
    <w:p w:rsidR="00E03033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4. Компенсационная выплата производится управлением социальной защиты населения Администрации Корочанского муниципального округа</w:t>
      </w:r>
      <w:r w:rsidR="00CA0313" w:rsidRPr="00E1583F">
        <w:rPr>
          <w:rFonts w:ascii="Times New Roman" w:hAnsi="Times New Roman" w:cs="Times New Roman"/>
          <w:sz w:val="28"/>
          <w:szCs w:val="28"/>
        </w:rPr>
        <w:t xml:space="preserve"> (далее – Управление).</w:t>
      </w:r>
    </w:p>
    <w:p w:rsidR="00E03033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5. Лица, указанные в пункте 2 настоящих Правил, организовавшие похороны погибшего (умершего) военнослужащего, для получения компенсационной выплаты обращаются в </w:t>
      </w:r>
      <w:r w:rsidR="00CA0313" w:rsidRPr="00E1583F">
        <w:rPr>
          <w:rFonts w:ascii="Times New Roman" w:hAnsi="Times New Roman" w:cs="Times New Roman"/>
          <w:sz w:val="28"/>
          <w:szCs w:val="28"/>
        </w:rPr>
        <w:t>Управление</w:t>
      </w:r>
      <w:r w:rsidR="007373B5" w:rsidRPr="00E1583F">
        <w:rPr>
          <w:rFonts w:ascii="Times New Roman" w:hAnsi="Times New Roman" w:cs="Times New Roman"/>
          <w:sz w:val="28"/>
          <w:szCs w:val="28"/>
        </w:rPr>
        <w:t xml:space="preserve"> или </w:t>
      </w:r>
      <w:r w:rsidR="007373B5" w:rsidRPr="00E15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373B5" w:rsidRPr="00E1583F">
        <w:rPr>
          <w:rFonts w:ascii="Times New Roman" w:hAnsi="Times New Roman" w:cs="Times New Roman"/>
          <w:bCs/>
          <w:sz w:val="28"/>
          <w:szCs w:val="28"/>
        </w:rPr>
        <w:t xml:space="preserve">государственное автономное учреждение Белгородской области «Многофункциональный центр предоставления государственных и муниципальных услуг» </w:t>
      </w:r>
      <w:r w:rsidRPr="00E1583F">
        <w:rPr>
          <w:rFonts w:ascii="Times New Roman" w:hAnsi="Times New Roman" w:cs="Times New Roman"/>
          <w:sz w:val="28"/>
          <w:szCs w:val="28"/>
        </w:rPr>
        <w:t>с заявлением.</w:t>
      </w:r>
    </w:p>
    <w:p w:rsidR="00E03033" w:rsidRPr="00E1583F" w:rsidRDefault="00E03033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Заявление должно содержать следующие данные:</w:t>
      </w:r>
    </w:p>
    <w:p w:rsidR="00AD7018" w:rsidRPr="00E1583F" w:rsidRDefault="00AD7018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Ф.И.О. заявителя;</w:t>
      </w:r>
    </w:p>
    <w:p w:rsidR="00AD7018" w:rsidRPr="00E1583F" w:rsidRDefault="00AD7018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паспортные данные заявителя;</w:t>
      </w:r>
    </w:p>
    <w:p w:rsidR="00AD7018" w:rsidRPr="00E1583F" w:rsidRDefault="00AD7018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запрос о компенсации понесенных расходов на организацию похорон или на поминальную трапезу с указанием суммы расходов;</w:t>
      </w:r>
    </w:p>
    <w:p w:rsidR="00182E6B" w:rsidRPr="00E1583F" w:rsidRDefault="00182E6B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реквизиты банковского счета для перечисления компенсационных выплат;</w:t>
      </w:r>
    </w:p>
    <w:p w:rsidR="00AD7018" w:rsidRPr="00E1583F" w:rsidRDefault="00B3781F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дату составления заявления;</w:t>
      </w:r>
    </w:p>
    <w:p w:rsidR="00B3781F" w:rsidRPr="00E1583F" w:rsidRDefault="00B3781F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- подпись заявителя.</w:t>
      </w:r>
    </w:p>
    <w:p w:rsidR="00B3781F" w:rsidRPr="00E1583F" w:rsidRDefault="00B8099A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6. </w:t>
      </w:r>
      <w:r w:rsidR="00B3781F" w:rsidRPr="00E1583F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B3781F" w:rsidRPr="00E1583F" w:rsidRDefault="00B8099A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а) </w:t>
      </w:r>
      <w:r w:rsidR="008D0046"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</w:t>
      </w:r>
      <w:r w:rsidR="00676984"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стоверяющий личность гражданина, </w:t>
      </w:r>
      <w:r w:rsidR="00B3781F" w:rsidRPr="00E1583F">
        <w:rPr>
          <w:rFonts w:ascii="Times New Roman" w:hAnsi="Times New Roman" w:cs="Times New Roman"/>
          <w:sz w:val="28"/>
          <w:szCs w:val="28"/>
        </w:rPr>
        <w:t>обращающегося за получением компенсационной выплаты;</w:t>
      </w:r>
    </w:p>
    <w:p w:rsidR="00B3781F" w:rsidRPr="00E1583F" w:rsidRDefault="00B8099A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>б) справка</w:t>
      </w:r>
      <w:r w:rsidR="00B3781F" w:rsidRPr="00E1583F">
        <w:rPr>
          <w:rFonts w:ascii="Times New Roman" w:hAnsi="Times New Roman" w:cs="Times New Roman"/>
          <w:sz w:val="28"/>
          <w:szCs w:val="28"/>
        </w:rPr>
        <w:t xml:space="preserve"> установленного образца о гибели (смерти) военнослужащего;</w:t>
      </w:r>
    </w:p>
    <w:p w:rsidR="00676984" w:rsidRPr="00E1583F" w:rsidRDefault="00B8099A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в) </w:t>
      </w:r>
      <w:r w:rsidR="00DB7B6E" w:rsidRPr="00E1583F"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B3781F" w:rsidRPr="00E1583F">
        <w:rPr>
          <w:rFonts w:ascii="Times New Roman" w:hAnsi="Times New Roman" w:cs="Times New Roman"/>
          <w:sz w:val="28"/>
          <w:szCs w:val="28"/>
        </w:rPr>
        <w:t xml:space="preserve"> наличие у заявителя права на получение компенсационных выплат</w:t>
      </w:r>
      <w:r w:rsidR="00676984" w:rsidRPr="00E1583F">
        <w:rPr>
          <w:rFonts w:ascii="Times New Roman" w:hAnsi="Times New Roman" w:cs="Times New Roman"/>
          <w:sz w:val="28"/>
          <w:szCs w:val="28"/>
        </w:rPr>
        <w:t>;</w:t>
      </w:r>
    </w:p>
    <w:p w:rsidR="00B3781F" w:rsidRPr="00E1583F" w:rsidRDefault="00B8099A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г) </w:t>
      </w:r>
      <w:r w:rsidR="00B3781F" w:rsidRPr="00E1583F">
        <w:rPr>
          <w:rFonts w:ascii="Times New Roman" w:hAnsi="Times New Roman" w:cs="Times New Roman"/>
          <w:sz w:val="28"/>
          <w:szCs w:val="28"/>
        </w:rPr>
        <w:t>документы, подтверждающие оплату понесенных расходов по организации похорон погибших (умерших) военнослужащих;</w:t>
      </w:r>
    </w:p>
    <w:p w:rsidR="00A30662" w:rsidRPr="00E1583F" w:rsidRDefault="00B8099A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д) </w:t>
      </w:r>
      <w:r w:rsidR="002038AD" w:rsidRPr="00E1583F">
        <w:rPr>
          <w:rFonts w:ascii="Times New Roman" w:hAnsi="Times New Roman" w:cs="Times New Roman"/>
          <w:sz w:val="28"/>
          <w:szCs w:val="28"/>
        </w:rPr>
        <w:t>справка о захоронении;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е) </w:t>
      </w:r>
      <w:r w:rsidRPr="00E158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 (приложение                      </w:t>
      </w:r>
      <w:r w:rsidR="00613D70" w:rsidRPr="00E158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настоящему Порядку).</w:t>
      </w:r>
    </w:p>
    <w:p w:rsidR="00676984" w:rsidRPr="00E1583F" w:rsidRDefault="00676984" w:rsidP="00E158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158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Документы и сведения, указанные в подпункте «в» пункта 6 настоящих Правил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Управлением в порядке межведомственного электронного взаимодействия </w:t>
      </w:r>
      <w:r w:rsidR="00E85DC1" w:rsidRPr="00E158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  <w:r w:rsidRPr="00E158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в течение рабочего дня, со дня поступления заявления, если такие документы </w:t>
      </w:r>
      <w:r w:rsidR="00E85DC1" w:rsidRPr="00E158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Pr="00E1583F">
        <w:rPr>
          <w:rFonts w:ascii="Times New Roman" w:eastAsia="Times New Roman" w:hAnsi="Times New Roman" w:cs="Times New Roman"/>
          <w:sz w:val="28"/>
          <w:szCs w:val="28"/>
          <w:lang w:eastAsia="zh-CN"/>
        </w:rPr>
        <w:t>и сведения не были представлены заявителем.</w:t>
      </w:r>
      <w:proofErr w:type="gramEnd"/>
    </w:p>
    <w:p w:rsidR="00676984" w:rsidRPr="00E1583F" w:rsidRDefault="00676984" w:rsidP="00E158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Документы и сведения, указанные в подпункте «в» пункта 6 настоящих Правил заявитель вправе представить по собственной инициативе.</w:t>
      </w:r>
    </w:p>
    <w:p w:rsidR="00712D48" w:rsidRPr="00E1583F" w:rsidRDefault="00887847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8. </w:t>
      </w:r>
      <w:r w:rsidR="001D17B5" w:rsidRPr="00E1583F">
        <w:rPr>
          <w:rFonts w:ascii="Times New Roman" w:hAnsi="Times New Roman" w:cs="Times New Roman"/>
          <w:sz w:val="28"/>
          <w:szCs w:val="28"/>
        </w:rPr>
        <w:t>Срок п</w:t>
      </w:r>
      <w:r w:rsidR="00A34EFA" w:rsidRPr="00E1583F">
        <w:rPr>
          <w:rFonts w:ascii="Times New Roman" w:hAnsi="Times New Roman" w:cs="Times New Roman"/>
          <w:sz w:val="28"/>
          <w:szCs w:val="28"/>
        </w:rPr>
        <w:t>ринятия решения о предоставлении (об отказе в предоставлении)</w:t>
      </w:r>
      <w:r w:rsidR="001D17B5" w:rsidRPr="00E1583F">
        <w:rPr>
          <w:rFonts w:ascii="Times New Roman" w:hAnsi="Times New Roman" w:cs="Times New Roman"/>
          <w:sz w:val="28"/>
          <w:szCs w:val="28"/>
        </w:rPr>
        <w:t xml:space="preserve"> ком</w:t>
      </w:r>
      <w:r w:rsidR="00A34EFA" w:rsidRPr="00E1583F">
        <w:rPr>
          <w:rFonts w:ascii="Times New Roman" w:hAnsi="Times New Roman" w:cs="Times New Roman"/>
          <w:sz w:val="28"/>
          <w:szCs w:val="28"/>
        </w:rPr>
        <w:t xml:space="preserve">пенсационной выплаты составляет </w:t>
      </w:r>
      <w:r w:rsidR="009B296B" w:rsidRPr="00E1583F">
        <w:rPr>
          <w:rFonts w:ascii="Times New Roman" w:hAnsi="Times New Roman" w:cs="Times New Roman"/>
          <w:sz w:val="28"/>
          <w:szCs w:val="28"/>
        </w:rPr>
        <w:t>6</w:t>
      </w:r>
      <w:r w:rsidR="00712D48" w:rsidRPr="00E1583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A34EFA" w:rsidRPr="00E1583F">
        <w:rPr>
          <w:rFonts w:ascii="Times New Roman" w:hAnsi="Times New Roman" w:cs="Times New Roman"/>
          <w:sz w:val="28"/>
          <w:szCs w:val="28"/>
        </w:rPr>
        <w:t xml:space="preserve"> </w:t>
      </w:r>
      <w:r w:rsidR="00712D48" w:rsidRPr="00E1583F">
        <w:rPr>
          <w:rFonts w:ascii="Times New Roman" w:hAnsi="Times New Roman" w:cs="Times New Roman"/>
          <w:sz w:val="28"/>
          <w:szCs w:val="28"/>
        </w:rPr>
        <w:t>с момента поступления заявления в Управление.</w:t>
      </w:r>
    </w:p>
    <w:p w:rsidR="0085267E" w:rsidRPr="00E1583F" w:rsidRDefault="00887847" w:rsidP="00E1583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583F">
        <w:rPr>
          <w:rFonts w:ascii="Times New Roman" w:hAnsi="Times New Roman" w:cs="Times New Roman"/>
          <w:sz w:val="28"/>
          <w:szCs w:val="28"/>
        </w:rPr>
        <w:t xml:space="preserve">9. </w:t>
      </w:r>
      <w:r w:rsidR="0085267E" w:rsidRPr="00E1583F">
        <w:rPr>
          <w:rFonts w:ascii="Times New Roman" w:hAnsi="Times New Roman" w:cs="Times New Roman"/>
          <w:sz w:val="28"/>
          <w:szCs w:val="28"/>
        </w:rPr>
        <w:t>Данные Правила распространяются на лиц, организовавших захоронение погибшего (умершего) военнослужащего на территории Корочанского муниципального округа.</w:t>
      </w:r>
    </w:p>
    <w:p w:rsidR="00E27B6F" w:rsidRPr="00E1583F" w:rsidRDefault="00E27B6F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Ind w:w="3652" w:type="dxa"/>
        <w:tblLook w:val="04A0" w:firstRow="1" w:lastRow="0" w:firstColumn="1" w:lastColumn="0" w:noHBand="0" w:noVBand="1"/>
      </w:tblPr>
      <w:tblGrid>
        <w:gridCol w:w="6202"/>
      </w:tblGrid>
      <w:tr w:rsidR="002038AD" w:rsidRPr="00E1583F" w:rsidTr="002038AD">
        <w:trPr>
          <w:trHeight w:val="7629"/>
        </w:trPr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</w:tcPr>
          <w:p w:rsidR="002038AD" w:rsidRPr="00E1583F" w:rsidRDefault="002038AD" w:rsidP="00E1583F">
            <w:pPr>
              <w:widowControl w:val="0"/>
              <w:autoSpaceDE w:val="0"/>
              <w:autoSpaceDN w:val="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58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2038AD" w:rsidRPr="00E1583F" w:rsidRDefault="002038AD" w:rsidP="00E158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158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 </w:t>
            </w:r>
            <w:r w:rsidRPr="00E1583F">
              <w:rPr>
                <w:rFonts w:ascii="Times New Roman" w:hAnsi="Times New Roman" w:cs="Times New Roman"/>
                <w:b/>
                <w:sz w:val="28"/>
                <w:szCs w:val="28"/>
              </w:rPr>
              <w:t>Правилам предоставления компенсационных выплат за понесенные расходы по организации похорон военнослужащих (лиц, приравненных к ним), погибших или умерших после ранения,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</w:t>
            </w:r>
            <w:proofErr w:type="gramEnd"/>
            <w:r w:rsidRPr="00E158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смерть которых связана </w:t>
            </w:r>
          </w:p>
          <w:p w:rsidR="002038AD" w:rsidRPr="00E1583F" w:rsidRDefault="002038AD" w:rsidP="00E1583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83F">
              <w:rPr>
                <w:rFonts w:ascii="Times New Roman" w:hAnsi="Times New Roman" w:cs="Times New Roman"/>
                <w:b/>
                <w:sz w:val="28"/>
                <w:szCs w:val="28"/>
              </w:rPr>
              <w:t>с исполнением обязанностей военной службы</w:t>
            </w:r>
          </w:p>
        </w:tc>
      </w:tr>
    </w:tbl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Заявление (согласие) 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____________________________________________________________,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гражданина)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________________________ выдан ______________________________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серия и номер паспорта                                                дата выдачи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органа, выдавшего паспорт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зарегистрированный</w:t>
      </w:r>
      <w:proofErr w:type="gramEnd"/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_________________________________________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gramStart"/>
      <w:r w:rsid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 пункт, улица</w:t>
      </w:r>
      <w:proofErr w:type="gramEnd"/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____________________________________________________________________,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корпус, квартира</w:t>
      </w:r>
      <w:r w:rsid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9" w:tooltip="Федеральный закон от 27.07.2006 N 152-ФЗ (ред. от 08.08.2024) &quot;О персональных данных&quot; {КонсультантПлюс}" w:history="1">
        <w:r w:rsidRPr="00E158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</w:t>
        </w:r>
      </w:hyperlink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0" w:tooltip="Федеральный закон от 27.07.2006 N 152-ФЗ (ред. от 08.08.2024) &quot;О персональных данных&quot; {КонсультантПлюс}" w:history="1">
        <w:r w:rsidR="00211C9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пунктом 3    </w:t>
        </w:r>
        <w:r w:rsidRPr="00E158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3</w:t>
        </w:r>
      </w:hyperlink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персональных данных», </w:t>
      </w:r>
      <w:r w:rsidRPr="00211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вопроса о </w:t>
      </w:r>
      <w:r w:rsidRPr="00211C9A">
        <w:rPr>
          <w:rFonts w:ascii="Times New Roman" w:hAnsi="Times New Roman" w:cs="Times New Roman"/>
          <w:sz w:val="28"/>
          <w:szCs w:val="28"/>
        </w:rPr>
        <w:t>предоставлении компенсационной выплаты.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Согласие действует до даты подачи мною заявления об отзыве настоящего согласия.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20___ года                   _____________________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число          месяц                        год                                                 подпись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________________________________________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фамилия, имя, отчество</w:t>
      </w:r>
    </w:p>
    <w:p w:rsidR="002038AD" w:rsidRPr="00E1583F" w:rsidRDefault="002038AD" w:rsidP="00E1583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8AD" w:rsidRPr="00E1583F" w:rsidRDefault="002038AD" w:rsidP="00E1583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038AD" w:rsidRPr="00E1583F" w:rsidRDefault="002038AD" w:rsidP="00E158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038AD" w:rsidRPr="00E1583F" w:rsidSect="0048567A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F6" w:rsidRDefault="007754F6" w:rsidP="0048567A">
      <w:pPr>
        <w:spacing w:after="0" w:line="240" w:lineRule="auto"/>
      </w:pPr>
      <w:r>
        <w:separator/>
      </w:r>
    </w:p>
  </w:endnote>
  <w:endnote w:type="continuationSeparator" w:id="0">
    <w:p w:rsidR="007754F6" w:rsidRDefault="007754F6" w:rsidP="0048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F6" w:rsidRDefault="007754F6" w:rsidP="0048567A">
      <w:pPr>
        <w:spacing w:after="0" w:line="240" w:lineRule="auto"/>
      </w:pPr>
      <w:r>
        <w:separator/>
      </w:r>
    </w:p>
  </w:footnote>
  <w:footnote w:type="continuationSeparator" w:id="0">
    <w:p w:rsidR="007754F6" w:rsidRDefault="007754F6" w:rsidP="0048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87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567A" w:rsidRPr="0048567A" w:rsidRDefault="0048567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56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6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52109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567A" w:rsidRDefault="004856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1"/>
    <w:rsid w:val="0001234E"/>
    <w:rsid w:val="000E51D0"/>
    <w:rsid w:val="000E6293"/>
    <w:rsid w:val="000E7010"/>
    <w:rsid w:val="0014235A"/>
    <w:rsid w:val="00182E6B"/>
    <w:rsid w:val="001876A5"/>
    <w:rsid w:val="001D17B5"/>
    <w:rsid w:val="001E68AF"/>
    <w:rsid w:val="002038AD"/>
    <w:rsid w:val="00211C9A"/>
    <w:rsid w:val="002228F9"/>
    <w:rsid w:val="00226076"/>
    <w:rsid w:val="00275E21"/>
    <w:rsid w:val="00293606"/>
    <w:rsid w:val="002F7A0B"/>
    <w:rsid w:val="0030054D"/>
    <w:rsid w:val="003157D2"/>
    <w:rsid w:val="003430A6"/>
    <w:rsid w:val="003836AB"/>
    <w:rsid w:val="00405090"/>
    <w:rsid w:val="0041511E"/>
    <w:rsid w:val="00452109"/>
    <w:rsid w:val="004756F0"/>
    <w:rsid w:val="0048567A"/>
    <w:rsid w:val="004977D8"/>
    <w:rsid w:val="004A7A71"/>
    <w:rsid w:val="004D29B6"/>
    <w:rsid w:val="00506F22"/>
    <w:rsid w:val="00535929"/>
    <w:rsid w:val="005528B5"/>
    <w:rsid w:val="005571AF"/>
    <w:rsid w:val="005579B8"/>
    <w:rsid w:val="00573F77"/>
    <w:rsid w:val="005855E7"/>
    <w:rsid w:val="00590B4D"/>
    <w:rsid w:val="005E5BA4"/>
    <w:rsid w:val="00613D70"/>
    <w:rsid w:val="006333F3"/>
    <w:rsid w:val="00663F95"/>
    <w:rsid w:val="00670438"/>
    <w:rsid w:val="00676984"/>
    <w:rsid w:val="0069480B"/>
    <w:rsid w:val="006A378F"/>
    <w:rsid w:val="006B7AEA"/>
    <w:rsid w:val="00712D48"/>
    <w:rsid w:val="007373B5"/>
    <w:rsid w:val="00750F81"/>
    <w:rsid w:val="00756546"/>
    <w:rsid w:val="007754F6"/>
    <w:rsid w:val="00787A2C"/>
    <w:rsid w:val="00794D64"/>
    <w:rsid w:val="00797296"/>
    <w:rsid w:val="007F3B65"/>
    <w:rsid w:val="007F56A2"/>
    <w:rsid w:val="0080430D"/>
    <w:rsid w:val="00820231"/>
    <w:rsid w:val="00822711"/>
    <w:rsid w:val="008234EA"/>
    <w:rsid w:val="0085267E"/>
    <w:rsid w:val="00887847"/>
    <w:rsid w:val="008D0046"/>
    <w:rsid w:val="008D071A"/>
    <w:rsid w:val="00901AD8"/>
    <w:rsid w:val="00917403"/>
    <w:rsid w:val="00927275"/>
    <w:rsid w:val="00970621"/>
    <w:rsid w:val="00996845"/>
    <w:rsid w:val="009B296B"/>
    <w:rsid w:val="009B34E8"/>
    <w:rsid w:val="009C11CC"/>
    <w:rsid w:val="009F0058"/>
    <w:rsid w:val="009F6B92"/>
    <w:rsid w:val="00A248A4"/>
    <w:rsid w:val="00A30662"/>
    <w:rsid w:val="00A34EFA"/>
    <w:rsid w:val="00A8446D"/>
    <w:rsid w:val="00AA658B"/>
    <w:rsid w:val="00AD7018"/>
    <w:rsid w:val="00B06ADF"/>
    <w:rsid w:val="00B2242E"/>
    <w:rsid w:val="00B235AC"/>
    <w:rsid w:val="00B3781F"/>
    <w:rsid w:val="00B526F5"/>
    <w:rsid w:val="00B8099A"/>
    <w:rsid w:val="00BB1CFB"/>
    <w:rsid w:val="00BD7BE8"/>
    <w:rsid w:val="00C12A3F"/>
    <w:rsid w:val="00C36BF5"/>
    <w:rsid w:val="00C80CA0"/>
    <w:rsid w:val="00C967A2"/>
    <w:rsid w:val="00CA0313"/>
    <w:rsid w:val="00CF5449"/>
    <w:rsid w:val="00D232DD"/>
    <w:rsid w:val="00D81359"/>
    <w:rsid w:val="00DB7B6E"/>
    <w:rsid w:val="00E03033"/>
    <w:rsid w:val="00E12103"/>
    <w:rsid w:val="00E1583F"/>
    <w:rsid w:val="00E27B6F"/>
    <w:rsid w:val="00E5580F"/>
    <w:rsid w:val="00E85DC1"/>
    <w:rsid w:val="00F21B57"/>
    <w:rsid w:val="00F547B1"/>
    <w:rsid w:val="00F611BD"/>
    <w:rsid w:val="00F83FDC"/>
    <w:rsid w:val="00FC72CF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1">
    <w:name w:val="Сетка таблицы1"/>
    <w:basedOn w:val="a1"/>
    <w:next w:val="a5"/>
    <w:uiPriority w:val="59"/>
    <w:rsid w:val="00D8135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11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">
    <w:name w:val="Сетка таблицы2"/>
    <w:basedOn w:val="a1"/>
    <w:next w:val="a5"/>
    <w:uiPriority w:val="59"/>
    <w:rsid w:val="0020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1">
    <w:name w:val="Сетка таблицы1"/>
    <w:basedOn w:val="a1"/>
    <w:next w:val="a5"/>
    <w:uiPriority w:val="59"/>
    <w:rsid w:val="00D81359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11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2">
    <w:name w:val="Сетка таблицы2"/>
    <w:basedOn w:val="a1"/>
    <w:next w:val="a5"/>
    <w:uiPriority w:val="59"/>
    <w:rsid w:val="0020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686&amp;dst=1002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686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89595-C8E6-4701-A458-1295B164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4</cp:revision>
  <cp:lastPrinted>2026-06-01T05:32:00Z</cp:lastPrinted>
  <dcterms:created xsi:type="dcterms:W3CDTF">2026-06-01T04:59:00Z</dcterms:created>
  <dcterms:modified xsi:type="dcterms:W3CDTF">2026-06-01T11:48:00Z</dcterms:modified>
</cp:coreProperties>
</file>