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8" w:rsidRPr="006A6678" w:rsidRDefault="006A6678" w:rsidP="006A6678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01A10" wp14:editId="4194B134">
            <wp:extent cx="5715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78" w:rsidRPr="006A6678" w:rsidRDefault="006A6678" w:rsidP="006A6678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A6678" w:rsidRPr="006A6678" w:rsidRDefault="006A6678" w:rsidP="006A6678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6A6678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6A6678" w:rsidRPr="006A6678" w:rsidRDefault="006A6678" w:rsidP="006A6678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6678" w:rsidRPr="006A6678" w:rsidRDefault="006A6678" w:rsidP="006A667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A6678" w:rsidRPr="006A6678" w:rsidRDefault="006A6678" w:rsidP="006A6678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6A6678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6A6678" w:rsidRPr="006A6678" w:rsidRDefault="006A6678" w:rsidP="006A6678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6A6678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6A6678" w:rsidRPr="006A6678" w:rsidRDefault="006A6678" w:rsidP="006A66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6678" w:rsidRPr="006A6678" w:rsidRDefault="006A6678" w:rsidP="006A6678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6A6678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6A6678" w:rsidRPr="006A6678" w:rsidRDefault="006A6678" w:rsidP="006A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78" w:rsidRPr="006A6678" w:rsidRDefault="006A6678" w:rsidP="006A6678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6A6678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6A6678" w:rsidRPr="006A6678" w:rsidRDefault="006A6678" w:rsidP="006A6678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6A6678" w:rsidRPr="006A6678" w:rsidRDefault="006A6678" w:rsidP="006A6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6A6678" w:rsidRPr="007D6D8B" w:rsidRDefault="007D6D8B" w:rsidP="006A6678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7D6D8B">
        <w:rPr>
          <w:rFonts w:ascii="Arial" w:eastAsia="Times New Roman" w:hAnsi="Arial" w:cs="Arial"/>
          <w:lang w:eastAsia="ru-RU"/>
        </w:rPr>
        <w:t>27 октября</w:t>
      </w:r>
      <w:r w:rsidR="006A6678" w:rsidRPr="007D6D8B">
        <w:rPr>
          <w:rFonts w:ascii="Arial" w:eastAsia="Times New Roman" w:hAnsi="Arial" w:cs="Arial"/>
          <w:lang w:eastAsia="ru-RU"/>
        </w:rPr>
        <w:t xml:space="preserve"> 2021 г.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</w:t>
      </w:r>
      <w:r w:rsidR="006A6678" w:rsidRPr="007D6D8B">
        <w:rPr>
          <w:rFonts w:ascii="Arial" w:eastAsia="Times New Roman" w:hAnsi="Arial" w:cs="Arial"/>
          <w:lang w:eastAsia="ru-RU"/>
        </w:rPr>
        <w:t xml:space="preserve">              </w:t>
      </w:r>
      <w:r w:rsidRPr="007D6D8B">
        <w:rPr>
          <w:rFonts w:ascii="Arial" w:eastAsia="Times New Roman" w:hAnsi="Arial" w:cs="Arial"/>
          <w:lang w:eastAsia="ru-RU"/>
        </w:rPr>
        <w:t>№ 566</w:t>
      </w:r>
    </w:p>
    <w:p w:rsidR="006A6678" w:rsidRPr="006A6678" w:rsidRDefault="006A6678" w:rsidP="006A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678" w:rsidRPr="006A6678" w:rsidRDefault="006A6678" w:rsidP="006A667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6678" w:rsidRPr="006A6678" w:rsidRDefault="006A6678" w:rsidP="006A66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678" w:rsidRDefault="006A6678" w:rsidP="006A6678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</w:t>
      </w:r>
      <w:r w:rsidRPr="0095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ведения</w:t>
      </w:r>
    </w:p>
    <w:p w:rsidR="006A6678" w:rsidRDefault="006A6678" w:rsidP="006A6678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реестра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proofErr w:type="gramEnd"/>
      <w:r w:rsidRPr="0095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социальных </w:t>
      </w:r>
    </w:p>
    <w:p w:rsidR="006A6678" w:rsidRDefault="006A6678" w:rsidP="006A6678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заказов на оказание муниципальных</w:t>
      </w:r>
    </w:p>
    <w:p w:rsidR="006A6678" w:rsidRDefault="006A6678" w:rsidP="006A6678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 в социальной сфере</w:t>
      </w:r>
      <w:r w:rsidRPr="00713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отнесенных</w:t>
      </w:r>
    </w:p>
    <w:p w:rsidR="006A6678" w:rsidRPr="006A6678" w:rsidRDefault="006A6678" w:rsidP="006A66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полномочиям органов </w:t>
      </w:r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местного</w:t>
      </w:r>
    </w:p>
    <w:p w:rsidR="006A6678" w:rsidRPr="006A6678" w:rsidRDefault="006A6678" w:rsidP="006A66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самоуправления муниципального </w:t>
      </w:r>
    </w:p>
    <w:p w:rsidR="006A6678" w:rsidRPr="006A6678" w:rsidRDefault="006A6678" w:rsidP="006A66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«</w:t>
      </w:r>
      <w:proofErr w:type="spellStart"/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Корочанский</w:t>
      </w:r>
      <w:proofErr w:type="spellEnd"/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6A6678" w:rsidRPr="001A7FCC" w:rsidRDefault="006A6678" w:rsidP="006A66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678" w:rsidRPr="006A6678" w:rsidRDefault="006A6678" w:rsidP="006A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78" w:rsidRPr="006A6678" w:rsidRDefault="006A6678" w:rsidP="006A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78" w:rsidRPr="006A6678" w:rsidRDefault="00E1327E" w:rsidP="006A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10 </w:t>
      </w:r>
      <w:r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</w:t>
      </w:r>
      <w:proofErr w:type="spellStart"/>
      <w:r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</w:t>
      </w:r>
      <w:proofErr w:type="spellStart"/>
      <w:r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BB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он» от 15 марта 2021 года № 118, </w:t>
      </w:r>
      <w:r w:rsidR="00BB7A27" w:rsidRPr="00772E38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1E22CB" w:rsidRPr="00772E3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E22CB" w:rsidRPr="0077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678" w:rsidRPr="00772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A6678" w:rsidRPr="006A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6A6678" w:rsidRPr="006A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6A6678" w:rsidRPr="006A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="006A6678" w:rsidRPr="006A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6A6678" w:rsidRPr="006A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6A6678" w:rsidRPr="006A6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2CB" w:rsidRPr="001E22CB" w:rsidRDefault="001E22CB" w:rsidP="001E22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386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853621"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536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оциальных заказов на оказание муниципальных </w:t>
      </w:r>
      <w:r w:rsidRPr="00853621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органов </w:t>
      </w:r>
      <w:r w:rsidRPr="006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1E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муниципального района «</w:t>
      </w:r>
      <w:proofErr w:type="spellStart"/>
      <w:r w:rsidRPr="001E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1E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1E22C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A6678" w:rsidRPr="006A6678" w:rsidRDefault="006A6678" w:rsidP="006A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Е.А.:</w:t>
      </w:r>
    </w:p>
    <w:p w:rsidR="006A6678" w:rsidRPr="006A6678" w:rsidRDefault="006A6678" w:rsidP="006A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6A6678" w:rsidRPr="006A6678" w:rsidRDefault="006A6678" w:rsidP="006A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6A6678" w:rsidRPr="006A6678" w:rsidRDefault="006A6678" w:rsidP="006A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Pr="006A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28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6A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района</w:t>
      </w:r>
      <w:r w:rsidR="0028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комитета финансов и бюджетной политики </w:t>
      </w:r>
      <w:proofErr w:type="spellStart"/>
      <w:r w:rsidR="00286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Мерзликину</w:t>
      </w:r>
      <w:proofErr w:type="spellEnd"/>
      <w:r w:rsidR="0028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</w:t>
      </w:r>
    </w:p>
    <w:p w:rsidR="0007085F" w:rsidRDefault="0007085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E22CB" w:rsidRPr="001E22CB" w:rsidRDefault="001E22CB" w:rsidP="001E2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1E22CB" w:rsidRPr="001E22CB" w:rsidRDefault="001E22CB" w:rsidP="001E2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E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1E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              Н.В. Нестеров</w:t>
      </w:r>
    </w:p>
    <w:p w:rsidR="001E22CB" w:rsidRPr="001E22CB" w:rsidRDefault="001E22CB" w:rsidP="001E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Pr="00D41C61" w:rsidRDefault="00D41C6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41C61" w:rsidRPr="00713868" w:rsidRDefault="00D41C61" w:rsidP="001E2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5F" w:rsidRDefault="000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21C" w:rsidRDefault="00286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21C" w:rsidRDefault="00286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21C" w:rsidRPr="00713868" w:rsidRDefault="00286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85F" w:rsidRPr="00713868" w:rsidRDefault="000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85F" w:rsidRPr="008E05A6" w:rsidRDefault="000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D41C61" w:rsidRPr="008E05A6" w:rsidRDefault="00D41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07085F" w:rsidRDefault="0007085F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1E22CB" w:rsidRPr="001E22CB" w:rsidTr="009C7939">
        <w:trPr>
          <w:trHeight w:val="1844"/>
        </w:trPr>
        <w:tc>
          <w:tcPr>
            <w:tcW w:w="5601" w:type="dxa"/>
            <w:shd w:val="clear" w:color="auto" w:fill="auto"/>
          </w:tcPr>
          <w:p w:rsidR="001E22CB" w:rsidRPr="001E22CB" w:rsidRDefault="001E22CB" w:rsidP="001E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1E22CB" w:rsidRPr="001E22CB" w:rsidRDefault="001E22CB" w:rsidP="001E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E22CB" w:rsidRPr="001E22CB" w:rsidRDefault="001E22CB" w:rsidP="001E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E22CB" w:rsidRPr="001E22CB" w:rsidRDefault="001E22CB" w:rsidP="001E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1E22CB" w:rsidRPr="001E22CB" w:rsidRDefault="001E22CB" w:rsidP="001E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7D6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27 </w:t>
            </w: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7D6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  <w:p w:rsidR="001E22CB" w:rsidRPr="001E22CB" w:rsidRDefault="007D6D8B" w:rsidP="001E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566</w:t>
            </w:r>
            <w:bookmarkStart w:id="0" w:name="_GoBack"/>
            <w:bookmarkEnd w:id="0"/>
          </w:p>
          <w:p w:rsidR="001E22CB" w:rsidRPr="001E22CB" w:rsidRDefault="001E22CB" w:rsidP="001E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E22CB" w:rsidRDefault="001E22CB" w:rsidP="00002D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8E05A6" w:rsidRDefault="008E05A6" w:rsidP="001E22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BA" w:rsidRPr="00713868" w:rsidRDefault="00217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2CB" w:rsidRDefault="00C572C5" w:rsidP="00217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71386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E22CB" w:rsidRDefault="001F77BF" w:rsidP="001F77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ведения реестра муниципальных </w:t>
      </w:r>
      <w:r w:rsidR="00217ABA" w:rsidRPr="0095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социальных заказов</w:t>
      </w:r>
    </w:p>
    <w:p w:rsidR="001F77BF" w:rsidRDefault="001F77BF" w:rsidP="001F77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оказание муниципальных </w:t>
      </w:r>
      <w:r w:rsidR="00217ABA" w:rsidRPr="0095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 в социальной сфере</w:t>
      </w:r>
      <w:r w:rsidR="00217ABA" w:rsidRPr="00713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1F77BF" w:rsidRPr="001F77BF" w:rsidRDefault="00217ABA" w:rsidP="001F77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3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отнесенных</w:t>
      </w:r>
      <w:r w:rsidR="001F7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полномочиям органов </w:t>
      </w:r>
      <w:r w:rsidR="001F77BF" w:rsidRPr="006A6678">
        <w:rPr>
          <w:rFonts w:ascii="Times New Roman" w:hAnsi="Times New Roman" w:cs="Times New Roman"/>
          <w:b/>
          <w:color w:val="000000"/>
          <w:sz w:val="28"/>
          <w:szCs w:val="28"/>
        </w:rPr>
        <w:t>местного</w:t>
      </w:r>
      <w:r w:rsidR="001F7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77BF" w:rsidRPr="006A6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самоуправления </w:t>
      </w:r>
    </w:p>
    <w:p w:rsidR="001F77BF" w:rsidRPr="006A6678" w:rsidRDefault="001F77BF" w:rsidP="001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«</w:t>
      </w:r>
      <w:proofErr w:type="spellStart"/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Корочанский</w:t>
      </w:r>
      <w:proofErr w:type="spellEnd"/>
      <w:r w:rsidRPr="006A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217ABA" w:rsidRDefault="00217ABA" w:rsidP="00BE17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A" w:rsidRPr="007C4705" w:rsidRDefault="00217ABA" w:rsidP="009C4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1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ведения реестра </w:t>
      </w:r>
      <w:r w:rsidR="008E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17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 на оказание</w:t>
      </w:r>
      <w:r w:rsidR="008E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</w:t>
      </w:r>
      <w:r w:rsidRPr="0021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сфере, отнесенных к полномочиям </w:t>
      </w:r>
      <w:r w:rsidR="008E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8E0926" w:rsidRPr="006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8E0926" w:rsidRPr="009C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муниципального </w:t>
      </w:r>
      <w:r w:rsidR="008E0926" w:rsidRPr="006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</w:t>
      </w:r>
      <w:proofErr w:type="spellStart"/>
      <w:r w:rsidR="008E0926" w:rsidRPr="006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="008E0926" w:rsidRPr="006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8E0926" w:rsidRPr="009C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– реестр </w:t>
      </w:r>
      <w:r w:rsidR="009C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заказов, муниципальный </w:t>
      </w:r>
      <w:r w:rsidRPr="00217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</w:t>
      </w:r>
      <w:r w:rsidRPr="009C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размещения на едином портале бюджетной системы Российской Федерации в информационно-телекоммуникационной сети «Интернет» (далее – единый портал).</w:t>
      </w:r>
      <w:proofErr w:type="gramEnd"/>
    </w:p>
    <w:p w:rsidR="00217ABA" w:rsidRPr="007C4705" w:rsidRDefault="00217ABA" w:rsidP="009C4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настоящем Порядке, используются в значениях, указанных в Федер</w:t>
      </w:r>
      <w:r w:rsidR="001B3F2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законе от 13 июля 2020 года</w:t>
      </w:r>
      <w:r w:rsidR="009C48C2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189-ФЗ                    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:rsidR="00217ABA" w:rsidRPr="007C4705" w:rsidRDefault="00217ABA" w:rsidP="009C4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реестр социальных заказов включаются сведения о </w:t>
      </w:r>
      <w:r w:rsidR="009C48C2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6E3D37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заказах, сформированных управлением социальной защиты населения ад</w:t>
      </w:r>
      <w:r w:rsidR="007319E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7319E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7319E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AD1CF9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выработке муниципальной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и нормативно-правовому регулированию в установленных сферах деятельности, а также </w:t>
      </w:r>
      <w:r w:rsidR="00AD1CF9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муниципальных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заказов.</w:t>
      </w:r>
    </w:p>
    <w:p w:rsidR="009759F8" w:rsidRPr="007C4705" w:rsidRDefault="00217ABA" w:rsidP="009C4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реестра со</w:t>
      </w:r>
      <w:r w:rsidR="009759F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заказов осуществляется комитетом финансов и бюджетной политики администрации муниципального района «</w:t>
      </w:r>
      <w:proofErr w:type="spellStart"/>
      <w:r w:rsidR="009759F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9759F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17ABA" w:rsidRPr="007C4705" w:rsidRDefault="00217ABA" w:rsidP="009C4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социальных заказов, включая информацию, указанную в </w:t>
      </w:r>
      <w:hyperlink w:anchor="P51" w:history="1">
        <w:r w:rsidRPr="007C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настоящего Порядка, формируется и ведется на государственном языке Российской Федерации.</w:t>
      </w:r>
    </w:p>
    <w:p w:rsidR="00217ABA" w:rsidRPr="007C4705" w:rsidRDefault="00217ABA" w:rsidP="009C4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Хранение реестра социальных заказов, в том числе информации и документов, включаемых в реестр социальных заказов, осуществляется в соответствии с Федеральным </w:t>
      </w:r>
      <w:hyperlink r:id="rId8" w:history="1">
        <w:r w:rsidRPr="007C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октября 200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125-ФЗ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архивном деле в Российской Федерации»</w:t>
      </w:r>
      <w:bookmarkStart w:id="2" w:name="P51"/>
      <w:bookmarkEnd w:id="2"/>
      <w:r w:rsidR="0045378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ABA" w:rsidRPr="007C4705" w:rsidRDefault="00217ABA" w:rsidP="009C4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реестр социальных заказов включаются следующие сведения: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5"/>
      <w:bookmarkEnd w:id="3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наименование, место нахождения и идентификационный номер налогоплательщика уполн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заказ;</w:t>
      </w:r>
    </w:p>
    <w:p w:rsidR="00217ABA" w:rsidRPr="007C4705" w:rsidRDefault="002A212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номер и дата утверждения муниципального </w:t>
      </w:r>
      <w:r w:rsidR="00217AB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заказа, фамилия, имя, отчество (при наличии) должностного лица, имеющего право действовать от имени уполн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="00217AB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общие сведения о 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заказе в очередном финансовом году и плановом периоде, а также за пределами планового периода;</w:t>
      </w:r>
    </w:p>
    <w:p w:rsidR="00217ABA" w:rsidRPr="007C4705" w:rsidRDefault="002A212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объеме оказания муниципальной </w:t>
      </w:r>
      <w:r w:rsidR="00217AB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сфере (укрупненной муниципальной </w:t>
      </w:r>
      <w:r w:rsidR="00217AB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 в очередном финансовом году и плановом периоде, а также за пределами планового периода;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показателях, ха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рактеризующих качество оказания муниципальной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социальной сфере (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</w:t>
      </w:r>
      <w:r w:rsidR="002A212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составляющих укрупненную муниципальную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услугу), в очередном финансовом году и плановом периоде, а также за пределами планового периода.</w:t>
      </w:r>
      <w:bookmarkStart w:id="4" w:name="P63"/>
      <w:bookmarkStart w:id="5" w:name="P64"/>
      <w:bookmarkEnd w:id="4"/>
      <w:bookmarkEnd w:id="5"/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Реестр социальных заказов ведется в электронной форме в государственной интегрированной информационной системе управления общественными финансами «Электронный бюджет» (далее - информационная система) путем формирования или изменения реестровых записей, в которые включаются сведения, указанные в </w:t>
      </w:r>
      <w:hyperlink w:anchor="P51" w:history="1">
        <w:r w:rsidRPr="007C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настоящего Порядка.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73"/>
      <w:bookmarkEnd w:id="6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Реестровые </w:t>
      </w:r>
      <w:r w:rsidR="007117C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формируются (изменяются) комитетом финансов и бюджетной политики администрации муниципального района «</w:t>
      </w:r>
      <w:proofErr w:type="spellStart"/>
      <w:r w:rsidR="007117C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7117C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 или получения в рамках информационного взаимодействия) документов, справочников, реестров и классификаторов, указанных в пункте 14 настоящего Порядка.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Уникальный номер реестровой записи имеет следующую структуру: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3-й разряды – код главного распорядителя средств </w:t>
      </w:r>
      <w:r w:rsidR="008B6E7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утвердившего</w:t>
      </w:r>
      <w:r w:rsidR="00E071E1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социальный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заказ, по классификации расходов </w:t>
      </w:r>
      <w:r w:rsidR="008B6E7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4, 5-й разряды – последние две цифры года, в котором сформирована реестровая запись;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6, 7, 8-й разряды –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9, 10, 11-й разряды – номер версии реестровой записи.</w:t>
      </w:r>
    </w:p>
    <w:p w:rsidR="00EB00D6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Реестровая запись (измененная реестровая запись) под</w:t>
      </w:r>
      <w:r w:rsidR="00EB00D6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писывается электронной подписью комитета финансов и бюджетной политики администрации муниципального района «</w:t>
      </w:r>
      <w:proofErr w:type="spellStart"/>
      <w:r w:rsidR="00EB00D6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EB00D6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B00D6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и бюджетной политики администрации муниципального района «</w:t>
      </w:r>
      <w:proofErr w:type="spellStart"/>
      <w:r w:rsidR="00EB00D6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EB00D6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дня, следующего за днем присвоения реестровой записи уникального номера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(изменения реестровой записи), обеспечивает ее размещение на едином портале в составе, предусмотренном подпунктами «а» - «в» пункта 6 настоящего Порядка.</w:t>
      </w:r>
    </w:p>
    <w:p w:rsidR="00217ABA" w:rsidRPr="007C4705" w:rsidRDefault="00217ABA" w:rsidP="00B07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реестра социальных заказов, а также образующих его реестровых записей осуществляется в соответствии с </w:t>
      </w:r>
      <w:hyperlink r:id="rId9" w:history="1">
        <w:r w:rsidRPr="007C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и предоставления информации на едином портале бюджетной системы Российской Федерации, утвержденным приказом Министерства финансов Российской</w:t>
      </w:r>
      <w:r w:rsidR="001B3F2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28 декабря 2016 года</w:t>
      </w:r>
      <w:r w:rsidR="00B07FE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243н (далее - Порядок размещения), при использовании способа формирования информации и представлени</w:t>
      </w:r>
      <w:r w:rsidR="00B07FE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ее для обработки и публикации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указанного</w:t>
      </w:r>
      <w:proofErr w:type="gramEnd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втором пункта 14 Порядка размещения.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Реестр социальных заказов, а также образующие его реестровые записи публикуются на едином портале в гипертекстовой форме, форме открытых данных и форме базы данных в соответствии с </w:t>
      </w:r>
      <w:hyperlink r:id="rId10" w:history="1">
        <w:r w:rsidRPr="007C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0"/>
      <w:bookmarkEnd w:id="7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Сведения, включаемые в реестровые записи, формируются в структурированном виде автоматически на основании утвержденных </w:t>
      </w:r>
      <w:r w:rsidR="00007E29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заказов, а также на основании справочников, реестров и классификаторов, используемых в информационных системах управления государственными финансами, в соответствии с настоящим Порядком.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</w:t>
      </w:r>
      <w:r w:rsidR="00E42155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тствия сведений, содержащихся в муниципальном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заказе, сведениям, содержащихся в реестрах, классификаторах и справочниках, применяемых в информационных системах управления государственными финансами, подлежат изменению сведения, содержащиеся в </w:t>
      </w:r>
      <w:r w:rsidR="00E42155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заказе.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формировании сведений о наименовании уполномоченного органа, утверди</w:t>
      </w:r>
      <w:r w:rsidR="00E42155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указывается следующая информация: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уполн</w:t>
      </w:r>
      <w:r w:rsidR="00E42155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в соответствии со сведениями Единого государственного реестра юридических лиц;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уполн</w:t>
      </w:r>
      <w:r w:rsidR="00E42155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в соответствии со сведениями Единого государственного реестра юридических лиц (при наличии);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и наименование организационно-правовой формы уполномоченного органа, утвердившего </w:t>
      </w:r>
      <w:r w:rsidR="00FE1F5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в соответствии со сведениями Единого государственного реестра юридических лиц;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уполномоченного органа, утвердившего </w:t>
      </w:r>
      <w:r w:rsidR="00FE1F5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в соответствии с реестром участников бюджетного процесса, а также юридических лиц, не являющихся участниками бюджетного процесса, порядок формирования и ведения которого утвержден приказом Министерства финансов Российской Федерации от 23 декабря 2014 г.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</w:t>
      </w:r>
      <w:proofErr w:type="gramEnd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реестр, Приказ № 163н).</w:t>
      </w:r>
      <w:proofErr w:type="gramEnd"/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полном наименовании уполн</w:t>
      </w:r>
      <w:r w:rsidR="00FE1F5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формируется в информационной системе а</w:t>
      </w:r>
      <w:r w:rsidR="00FE1F5B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втоматически на основе сведений муниципального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заказа, сформированного и утвержденного в информационной системе в соответствии с </w:t>
      </w:r>
      <w:r w:rsidR="000B25D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муниципальных социальных заказов на оказание муниципальных </w:t>
      </w:r>
      <w:r w:rsidR="000B25D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отнесенных к полномочиям органов</w:t>
      </w:r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района «</w:t>
      </w:r>
      <w:proofErr w:type="spellStart"/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0B25D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</w:t>
      </w:r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B25D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B25D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2021 года </w:t>
      </w:r>
      <w:r w:rsidR="000B25D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5F0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="000B25D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C2E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муниципальных </w:t>
      </w:r>
      <w:r w:rsidR="000B25D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сокращенном наименовании (при наличии), коде и наименовании организационно-правовой формы, коде уполномоченного органа, утвердившего </w:t>
      </w:r>
      <w:r w:rsidR="007D7C2E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заказ, в соответствии </w:t>
      </w:r>
      <w:r w:rsidR="005D0D14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Сводным реестром формируется комитетом финансов и бюджетной политики администрации муниципального района «</w:t>
      </w:r>
      <w:proofErr w:type="spellStart"/>
      <w:r w:rsidR="005D0D14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5D0D14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автоматически на основе сведений Сводного реестра и соответствует сведениям Единого государственного реестра юридических лиц.</w:t>
      </w:r>
      <w:proofErr w:type="gramEnd"/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формировании сведений о месте нахождения уполн</w:t>
      </w:r>
      <w:r w:rsidR="007D7C2E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указывается следующая информация: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 (Российская Федерация) и код страны в соответствии с Общероссийским классификатором стран мира;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1" w:history="1">
        <w:r w:rsidRPr="007C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65</w:t>
        </w:r>
      </w:hyperlink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 наименование населенного пункта в соответствии со сведениями Единого государственного реестра юридических лиц;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территории населенного пункта в соответствии с Общероссийским </w:t>
      </w:r>
      <w:hyperlink r:id="rId12" w:history="1">
        <w:r w:rsidRPr="007C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муниципальных образований (при наличии);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 наименование элемента планировочной структуры (при наличии);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 наименование элемента улично-дорожной сети (при наличии);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 цифровое или буквенно-цифровое обозначение объекта адресации.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органа, утвердившего </w:t>
      </w:r>
      <w:r w:rsidR="00EF0B72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C16E2D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формируются комитетом финансов и бюджетной политики администрации муниципального района «</w:t>
      </w:r>
      <w:proofErr w:type="spellStart"/>
      <w:r w:rsidR="00C16E2D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C16E2D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автоматически на основе сведений Сводного реестра и соответствуют сведениям Единого государственного реестра юридических лиц.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формировании сведений об идентификационном номере налогоплательщика уполн</w:t>
      </w:r>
      <w:r w:rsidR="00EF0B72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указывается следующая информация: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уполн</w:t>
      </w:r>
      <w:r w:rsidR="00EF0B72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заказ, в соответствии со сведениями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юридических лиц;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причины постановки на учет в налоговом органе уполномоченного органа, утвердившего </w:t>
      </w:r>
      <w:r w:rsidR="00EF0B72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в соответствии со сведениями Единого государственного реестра юридических лиц;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постановки на учет уполномоченного органа, утвердившего </w:t>
      </w:r>
      <w:r w:rsidR="00E163E4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в налоговом органе в соответствии со сведениями Единого государственного реестра юридических лиц.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идентификационном номере налогоплательщика уполн</w:t>
      </w:r>
      <w:r w:rsidR="00E163E4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омоченного органа, утвердившего муниципальный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формируются</w:t>
      </w:r>
      <w:r w:rsidR="00F16D44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финансов и бюджетной политики администрации муниципального района «</w:t>
      </w:r>
      <w:proofErr w:type="spellStart"/>
      <w:r w:rsidR="00F16D44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F16D44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автоматически в соответствии со сведениями Сводного реестра и соответствуют сведениям Единого государственного реестра юридических лиц.</w:t>
      </w:r>
    </w:p>
    <w:p w:rsidR="002A36BE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общих св</w:t>
      </w:r>
      <w:r w:rsidR="000416E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 о муниципальном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зака</w:t>
      </w:r>
      <w:r w:rsidR="000416E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зе, сведений об объеме оказания муниципальной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социальной сфере (укрупненной </w:t>
      </w:r>
      <w:r w:rsidR="000416E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услуги), сведений о показателях, ха</w:t>
      </w:r>
      <w:r w:rsidR="000416E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рактеризующих качество оказания муниципальной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социальной сфере (</w:t>
      </w:r>
      <w:r w:rsidR="000416E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сфере, составляющих укрупненную </w:t>
      </w:r>
      <w:r w:rsidR="000416E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услугу) в очередном финансовом году и плановом периоде, а также за пределами планового периода, указывается информация в соответствии с формой и</w:t>
      </w:r>
      <w:proofErr w:type="gramEnd"/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</w:t>
      </w:r>
      <w:r w:rsidR="000416E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заказа, определенной </w:t>
      </w:r>
      <w:r w:rsidR="002A36BE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формирования </w:t>
      </w:r>
      <w:r w:rsidR="000416E8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2A36BE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предусмотренная настоящим пунктом, формируется в информационной системе автоматически, н</w:t>
      </w:r>
      <w:r w:rsidR="007319EA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сведений муниципального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заказа, сформированного и утвержденного в информационной системе в соответствии с </w:t>
      </w:r>
      <w:r w:rsidR="002A36BE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формирования </w:t>
      </w:r>
      <w:r w:rsidR="00112106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2A36BE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ABA" w:rsidRPr="007C4705" w:rsidRDefault="00217ABA" w:rsidP="00217A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Сведения и документы, предусматривающие изменение реестровой записи, формируются в соответствии с положениями настоящего Порядка, предусмотренными для формирования сведений и документов, впервые включаемых в реестр </w:t>
      </w:r>
      <w:r w:rsidR="00112106"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C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заказов.</w:t>
      </w:r>
    </w:p>
    <w:sectPr w:rsidR="00217ABA" w:rsidRPr="007C4705" w:rsidSect="001E22CB">
      <w:headerReference w:type="default" r:id="rId13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61" w:rsidRDefault="00FB1461" w:rsidP="00217ABA">
      <w:pPr>
        <w:spacing w:after="0" w:line="240" w:lineRule="auto"/>
      </w:pPr>
      <w:r>
        <w:separator/>
      </w:r>
    </w:p>
  </w:endnote>
  <w:endnote w:type="continuationSeparator" w:id="0">
    <w:p w:rsidR="00FB1461" w:rsidRDefault="00FB1461" w:rsidP="0021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61" w:rsidRDefault="00FB1461" w:rsidP="00217ABA">
      <w:pPr>
        <w:spacing w:after="0" w:line="240" w:lineRule="auto"/>
      </w:pPr>
      <w:r>
        <w:separator/>
      </w:r>
    </w:p>
  </w:footnote>
  <w:footnote w:type="continuationSeparator" w:id="0">
    <w:p w:rsidR="00FB1461" w:rsidRDefault="00FB1461" w:rsidP="0021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77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22CB" w:rsidRPr="001E22CB" w:rsidRDefault="001E22C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2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2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2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6D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22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22CB" w:rsidRDefault="001E22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5F"/>
    <w:rsid w:val="00002D36"/>
    <w:rsid w:val="00007E29"/>
    <w:rsid w:val="000416E8"/>
    <w:rsid w:val="00056B18"/>
    <w:rsid w:val="0007085F"/>
    <w:rsid w:val="000B25D8"/>
    <w:rsid w:val="000E5C9D"/>
    <w:rsid w:val="00101EA8"/>
    <w:rsid w:val="00101F05"/>
    <w:rsid w:val="00112106"/>
    <w:rsid w:val="00116D02"/>
    <w:rsid w:val="00186E6E"/>
    <w:rsid w:val="001A7FCC"/>
    <w:rsid w:val="001B3F2B"/>
    <w:rsid w:val="001E22CB"/>
    <w:rsid w:val="001F77BF"/>
    <w:rsid w:val="002141A2"/>
    <w:rsid w:val="00217ABA"/>
    <w:rsid w:val="00243B13"/>
    <w:rsid w:val="00264D20"/>
    <w:rsid w:val="0028621C"/>
    <w:rsid w:val="00287B0A"/>
    <w:rsid w:val="002A212A"/>
    <w:rsid w:val="002A36BE"/>
    <w:rsid w:val="002C3A40"/>
    <w:rsid w:val="003F720A"/>
    <w:rsid w:val="00404EC2"/>
    <w:rsid w:val="0045378B"/>
    <w:rsid w:val="004A350D"/>
    <w:rsid w:val="004C55EB"/>
    <w:rsid w:val="004F4B87"/>
    <w:rsid w:val="00550FD8"/>
    <w:rsid w:val="00581207"/>
    <w:rsid w:val="005C1728"/>
    <w:rsid w:val="005D0D14"/>
    <w:rsid w:val="00607BA5"/>
    <w:rsid w:val="006A6678"/>
    <w:rsid w:val="006D66AC"/>
    <w:rsid w:val="006E3D37"/>
    <w:rsid w:val="007117CA"/>
    <w:rsid w:val="00713868"/>
    <w:rsid w:val="0071713B"/>
    <w:rsid w:val="007319EA"/>
    <w:rsid w:val="00772E38"/>
    <w:rsid w:val="007C4705"/>
    <w:rsid w:val="007D6D8B"/>
    <w:rsid w:val="007D7C2E"/>
    <w:rsid w:val="008164A6"/>
    <w:rsid w:val="00853621"/>
    <w:rsid w:val="00876A2A"/>
    <w:rsid w:val="008B4C95"/>
    <w:rsid w:val="008B6E7B"/>
    <w:rsid w:val="008E05A6"/>
    <w:rsid w:val="008E0926"/>
    <w:rsid w:val="008E5594"/>
    <w:rsid w:val="00956D81"/>
    <w:rsid w:val="009759F8"/>
    <w:rsid w:val="009C48C2"/>
    <w:rsid w:val="009F6ADD"/>
    <w:rsid w:val="00AA7B49"/>
    <w:rsid w:val="00AC7E32"/>
    <w:rsid w:val="00AD1CF9"/>
    <w:rsid w:val="00B07FEB"/>
    <w:rsid w:val="00B206BB"/>
    <w:rsid w:val="00B92DB1"/>
    <w:rsid w:val="00BA66E3"/>
    <w:rsid w:val="00BB7A27"/>
    <w:rsid w:val="00BE17D2"/>
    <w:rsid w:val="00C16E2D"/>
    <w:rsid w:val="00C572C5"/>
    <w:rsid w:val="00D41C61"/>
    <w:rsid w:val="00D70433"/>
    <w:rsid w:val="00DE12A9"/>
    <w:rsid w:val="00E071E1"/>
    <w:rsid w:val="00E1327E"/>
    <w:rsid w:val="00E163E4"/>
    <w:rsid w:val="00E35F08"/>
    <w:rsid w:val="00E42155"/>
    <w:rsid w:val="00EB00D6"/>
    <w:rsid w:val="00EF0B72"/>
    <w:rsid w:val="00F06442"/>
    <w:rsid w:val="00F16D44"/>
    <w:rsid w:val="00F769E1"/>
    <w:rsid w:val="00FB1461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E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8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17A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7AB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7AB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2CB"/>
  </w:style>
  <w:style w:type="paragraph" w:styleId="ab">
    <w:name w:val="footer"/>
    <w:basedOn w:val="a"/>
    <w:link w:val="ac"/>
    <w:uiPriority w:val="99"/>
    <w:unhideWhenUsed/>
    <w:rsid w:val="001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E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8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17A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7AB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7AB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2CB"/>
  </w:style>
  <w:style w:type="paragraph" w:styleId="ab">
    <w:name w:val="footer"/>
    <w:basedOn w:val="a"/>
    <w:link w:val="ac"/>
    <w:uiPriority w:val="99"/>
    <w:unhideWhenUsed/>
    <w:rsid w:val="001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B364C2C5C517EFE773D79B094C523B1DF3C751949483F6246973BD5B4301B0845DDEE36FDB35AE7FF77C95FQC0E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52B364C2C5C517EFE773D79B094C523B2D333791B4E483F6246973BD5B4301B0845DDEE36FDB35AE7FF77C95FQC0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2B364C2C5C517EFE773D79B094C523B1DF3D7511191F3D3313993EDDE4780B540088E337FEAA51B6B0319C53C44B0E0A03AD93774BQ605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2B364C2C5C517EFE773D79B094C523B0D53874194F483F6246973BD5B4301B1A4585E235FDAC5EE0EA21981A9246130A18B39469486CBFQC0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B364C2C5C517EFE773D79B094C523B0D53874194F483F6246973BD5B4301B1A4585E235FDAC5EE0EA21981A9246130A18B39469486CBFQC0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Черендина</dc:creator>
  <cp:lastModifiedBy>Пользователь Windows</cp:lastModifiedBy>
  <cp:revision>49</cp:revision>
  <cp:lastPrinted>2021-09-09T10:41:00Z</cp:lastPrinted>
  <dcterms:created xsi:type="dcterms:W3CDTF">2021-08-31T10:28:00Z</dcterms:created>
  <dcterms:modified xsi:type="dcterms:W3CDTF">2021-11-11T11:42:00Z</dcterms:modified>
</cp:coreProperties>
</file>