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63" w:rsidRPr="00AC745C" w:rsidRDefault="00FF2C63" w:rsidP="00AC745C">
      <w:pPr>
        <w:shd w:val="clear" w:color="auto" w:fill="FFFFFF"/>
        <w:spacing w:before="72" w:after="0" w:line="240" w:lineRule="auto"/>
        <w:jc w:val="center"/>
        <w:rPr>
          <w:rFonts w:ascii="Times New Roman" w:hAnsi="Times New Roman"/>
          <w:sz w:val="20"/>
          <w:szCs w:val="20"/>
          <w:lang w:eastAsia="ru-RU"/>
        </w:rPr>
      </w:pPr>
      <w:r w:rsidRPr="000A3B8D">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0.25pt;visibility:visible">
            <v:imagedata r:id="rId6" o:title=""/>
          </v:shape>
        </w:pict>
      </w:r>
    </w:p>
    <w:p w:rsidR="00FF2C63" w:rsidRPr="00AC745C" w:rsidRDefault="00FF2C63" w:rsidP="00AC745C">
      <w:pPr>
        <w:shd w:val="clear" w:color="auto" w:fill="FFFFFF"/>
        <w:spacing w:before="72" w:after="0" w:line="240" w:lineRule="auto"/>
        <w:jc w:val="center"/>
        <w:rPr>
          <w:rFonts w:ascii="Times New Roman" w:hAnsi="Times New Roman"/>
          <w:sz w:val="4"/>
          <w:szCs w:val="4"/>
          <w:lang w:eastAsia="ru-RU"/>
        </w:rPr>
      </w:pPr>
    </w:p>
    <w:p w:rsidR="00FF2C63" w:rsidRPr="00AC745C" w:rsidRDefault="00FF2C63" w:rsidP="00AC745C">
      <w:pPr>
        <w:keepNext/>
        <w:spacing w:after="0" w:line="240" w:lineRule="auto"/>
        <w:jc w:val="center"/>
        <w:outlineLvl w:val="0"/>
        <w:rPr>
          <w:rFonts w:ascii="Arial" w:eastAsia="PMingLiU" w:hAnsi="Arial" w:cs="Arial"/>
          <w:b/>
          <w:bCs/>
          <w:spacing w:val="40"/>
          <w:sz w:val="20"/>
          <w:szCs w:val="20"/>
          <w:lang w:eastAsia="ru-RU"/>
        </w:rPr>
      </w:pPr>
      <w:r w:rsidRPr="00AC745C">
        <w:rPr>
          <w:rFonts w:ascii="Arial" w:eastAsia="PMingLiU" w:hAnsi="Arial" w:cs="Arial"/>
          <w:b/>
          <w:bCs/>
          <w:spacing w:val="40"/>
          <w:sz w:val="20"/>
          <w:szCs w:val="20"/>
          <w:lang w:eastAsia="ru-RU"/>
        </w:rPr>
        <w:t>БЕЛГОРОДСКАЯ ОБЛАСТЬ</w:t>
      </w:r>
    </w:p>
    <w:p w:rsidR="00FF2C63" w:rsidRPr="00AC745C" w:rsidRDefault="00FF2C63" w:rsidP="00AC745C">
      <w:pPr>
        <w:shd w:val="clear" w:color="auto" w:fill="FFFFFF"/>
        <w:spacing w:before="72" w:after="0" w:line="240" w:lineRule="auto"/>
        <w:jc w:val="center"/>
        <w:rPr>
          <w:rFonts w:ascii="Times New Roman" w:hAnsi="Times New Roman"/>
          <w:sz w:val="10"/>
          <w:szCs w:val="10"/>
          <w:lang w:eastAsia="ru-RU"/>
        </w:rPr>
      </w:pPr>
    </w:p>
    <w:p w:rsidR="00FF2C63" w:rsidRPr="00AC745C" w:rsidRDefault="00FF2C63" w:rsidP="00AC745C">
      <w:pPr>
        <w:spacing w:after="0" w:line="240" w:lineRule="auto"/>
        <w:rPr>
          <w:rFonts w:ascii="Times New Roman" w:hAnsi="Times New Roman"/>
          <w:sz w:val="6"/>
          <w:szCs w:val="6"/>
          <w:lang w:eastAsia="ru-RU"/>
        </w:rPr>
      </w:pPr>
    </w:p>
    <w:p w:rsidR="00FF2C63" w:rsidRPr="00AC745C" w:rsidRDefault="00FF2C63" w:rsidP="00AC745C">
      <w:pPr>
        <w:keepNext/>
        <w:spacing w:after="0" w:line="240" w:lineRule="auto"/>
        <w:jc w:val="center"/>
        <w:outlineLvl w:val="3"/>
        <w:rPr>
          <w:rFonts w:ascii="Arial Narrow" w:hAnsi="Arial Narrow"/>
          <w:b/>
          <w:bCs/>
          <w:sz w:val="40"/>
          <w:szCs w:val="40"/>
          <w:lang w:eastAsia="ru-RU"/>
        </w:rPr>
      </w:pPr>
      <w:r w:rsidRPr="00AC745C">
        <w:rPr>
          <w:rFonts w:ascii="Arial Narrow" w:hAnsi="Arial Narrow"/>
          <w:b/>
          <w:bCs/>
          <w:sz w:val="40"/>
          <w:szCs w:val="40"/>
          <w:lang w:eastAsia="ru-RU"/>
        </w:rPr>
        <w:t>АДМИНИСТРАЦИЯ МУНИЦИПАЛЬНОГО РАЙОНА</w:t>
      </w:r>
    </w:p>
    <w:p w:rsidR="00FF2C63" w:rsidRPr="00AC745C" w:rsidRDefault="00FF2C63" w:rsidP="00AC745C">
      <w:pPr>
        <w:keepNext/>
        <w:spacing w:after="0" w:line="240" w:lineRule="auto"/>
        <w:jc w:val="center"/>
        <w:outlineLvl w:val="4"/>
        <w:rPr>
          <w:rFonts w:ascii="Arial Narrow" w:hAnsi="Arial Narrow"/>
          <w:b/>
          <w:bCs/>
          <w:sz w:val="40"/>
          <w:szCs w:val="40"/>
          <w:lang w:eastAsia="ru-RU"/>
        </w:rPr>
      </w:pPr>
      <w:r w:rsidRPr="00AC745C">
        <w:rPr>
          <w:rFonts w:ascii="Arial Narrow" w:hAnsi="Arial Narrow"/>
          <w:b/>
          <w:bCs/>
          <w:sz w:val="40"/>
          <w:szCs w:val="40"/>
          <w:lang w:eastAsia="ru-RU"/>
        </w:rPr>
        <w:t xml:space="preserve">«КОРОЧАНСКИЙ РАЙОН» </w:t>
      </w:r>
    </w:p>
    <w:p w:rsidR="00FF2C63" w:rsidRPr="00AC745C" w:rsidRDefault="00FF2C63" w:rsidP="00AC745C">
      <w:pPr>
        <w:spacing w:after="0" w:line="240" w:lineRule="auto"/>
        <w:rPr>
          <w:rFonts w:ascii="Times New Roman" w:hAnsi="Times New Roman"/>
          <w:sz w:val="10"/>
          <w:szCs w:val="10"/>
          <w:lang w:eastAsia="ru-RU"/>
        </w:rPr>
      </w:pPr>
    </w:p>
    <w:p w:rsidR="00FF2C63" w:rsidRPr="00AC745C" w:rsidRDefault="00FF2C63" w:rsidP="00AC745C">
      <w:pPr>
        <w:keepNext/>
        <w:spacing w:after="0" w:line="240" w:lineRule="auto"/>
        <w:jc w:val="center"/>
        <w:outlineLvl w:val="2"/>
        <w:rPr>
          <w:rFonts w:ascii="Arial" w:eastAsia="PMingLiU" w:hAnsi="Arial" w:cs="Arial"/>
          <w:b/>
          <w:bCs/>
          <w:spacing w:val="48"/>
          <w:sz w:val="32"/>
          <w:szCs w:val="32"/>
          <w:lang w:eastAsia="ru-RU"/>
        </w:rPr>
      </w:pPr>
      <w:r w:rsidRPr="00AC745C">
        <w:rPr>
          <w:rFonts w:ascii="Arial" w:eastAsia="PMingLiU" w:hAnsi="Arial" w:cs="Arial"/>
          <w:b/>
          <w:bCs/>
          <w:spacing w:val="48"/>
          <w:sz w:val="32"/>
          <w:szCs w:val="32"/>
          <w:lang w:eastAsia="ru-RU"/>
        </w:rPr>
        <w:t>ПОСТАНОВЛЕНИЕ</w:t>
      </w:r>
    </w:p>
    <w:p w:rsidR="00FF2C63" w:rsidRPr="00AC745C" w:rsidRDefault="00FF2C63" w:rsidP="00AC745C">
      <w:pPr>
        <w:spacing w:after="0" w:line="240" w:lineRule="auto"/>
        <w:jc w:val="center"/>
        <w:rPr>
          <w:rFonts w:ascii="Times New Roman" w:hAnsi="Times New Roman"/>
          <w:sz w:val="24"/>
          <w:szCs w:val="24"/>
          <w:lang w:eastAsia="ru-RU"/>
        </w:rPr>
      </w:pPr>
    </w:p>
    <w:p w:rsidR="00FF2C63" w:rsidRPr="00AC745C" w:rsidRDefault="00FF2C63" w:rsidP="00AC745C">
      <w:pPr>
        <w:spacing w:after="0" w:line="240" w:lineRule="auto"/>
        <w:jc w:val="center"/>
        <w:rPr>
          <w:rFonts w:ascii="Arial" w:hAnsi="Arial" w:cs="Arial"/>
          <w:b/>
          <w:sz w:val="17"/>
          <w:szCs w:val="17"/>
          <w:lang w:eastAsia="ru-RU"/>
        </w:rPr>
      </w:pPr>
      <w:r w:rsidRPr="00AC745C">
        <w:rPr>
          <w:rFonts w:ascii="Arial" w:hAnsi="Arial" w:cs="Arial"/>
          <w:b/>
          <w:sz w:val="17"/>
          <w:szCs w:val="17"/>
          <w:lang w:eastAsia="ru-RU"/>
        </w:rPr>
        <w:t>Короча</w:t>
      </w:r>
    </w:p>
    <w:p w:rsidR="00FF2C63" w:rsidRPr="00AC745C" w:rsidRDefault="00FF2C63" w:rsidP="00AC745C">
      <w:pPr>
        <w:spacing w:after="0" w:line="240" w:lineRule="auto"/>
        <w:jc w:val="center"/>
        <w:rPr>
          <w:rFonts w:ascii="Arial" w:hAnsi="Arial" w:cs="Arial"/>
          <w:b/>
          <w:sz w:val="17"/>
          <w:szCs w:val="17"/>
          <w:lang w:eastAsia="ru-RU"/>
        </w:rPr>
      </w:pPr>
    </w:p>
    <w:p w:rsidR="00FF2C63" w:rsidRPr="00AC745C" w:rsidRDefault="00FF2C63" w:rsidP="00AC745C">
      <w:pPr>
        <w:spacing w:after="0" w:line="360" w:lineRule="auto"/>
        <w:jc w:val="center"/>
        <w:rPr>
          <w:rFonts w:ascii="Times New Roman" w:hAnsi="Times New Roman"/>
          <w:b/>
          <w:bCs/>
          <w:sz w:val="4"/>
          <w:szCs w:val="4"/>
          <w:lang w:eastAsia="ru-RU"/>
        </w:rPr>
      </w:pPr>
    </w:p>
    <w:p w:rsidR="00FF2C63" w:rsidRPr="00AC745C" w:rsidRDefault="00FF2C63" w:rsidP="00AC745C">
      <w:pPr>
        <w:keepNext/>
        <w:spacing w:after="0" w:line="240" w:lineRule="auto"/>
        <w:outlineLvl w:val="5"/>
        <w:rPr>
          <w:rFonts w:ascii="Arial" w:hAnsi="Arial" w:cs="Arial"/>
          <w:b/>
          <w:sz w:val="18"/>
          <w:szCs w:val="18"/>
          <w:lang w:eastAsia="ru-RU"/>
        </w:rPr>
      </w:pPr>
      <w:r w:rsidRPr="00AC745C">
        <w:rPr>
          <w:rFonts w:ascii="Arial" w:hAnsi="Arial" w:cs="Arial"/>
          <w:b/>
          <w:sz w:val="18"/>
          <w:szCs w:val="18"/>
          <w:lang w:eastAsia="ru-RU"/>
        </w:rPr>
        <w:t>«</w:t>
      </w:r>
      <w:r>
        <w:rPr>
          <w:rFonts w:ascii="Arial" w:hAnsi="Arial" w:cs="Arial"/>
          <w:b/>
          <w:sz w:val="18"/>
          <w:szCs w:val="18"/>
          <w:lang w:eastAsia="ru-RU"/>
        </w:rPr>
        <w:t xml:space="preserve"> 30 </w:t>
      </w:r>
      <w:r w:rsidRPr="00AC745C">
        <w:rPr>
          <w:rFonts w:ascii="Arial" w:hAnsi="Arial" w:cs="Arial"/>
          <w:b/>
          <w:sz w:val="18"/>
          <w:szCs w:val="18"/>
          <w:lang w:eastAsia="ru-RU"/>
        </w:rPr>
        <w:t>»</w:t>
      </w:r>
      <w:r>
        <w:rPr>
          <w:rFonts w:ascii="Arial" w:hAnsi="Arial" w:cs="Arial"/>
          <w:b/>
          <w:sz w:val="18"/>
          <w:szCs w:val="18"/>
          <w:lang w:eastAsia="ru-RU"/>
        </w:rPr>
        <w:t xml:space="preserve"> августа</w:t>
      </w:r>
      <w:r w:rsidRPr="00AC745C">
        <w:rPr>
          <w:rFonts w:ascii="Arial" w:hAnsi="Arial" w:cs="Arial"/>
          <w:b/>
          <w:sz w:val="18"/>
          <w:szCs w:val="18"/>
          <w:lang w:eastAsia="ru-RU"/>
        </w:rPr>
        <w:t xml:space="preserve"> </w:t>
      </w:r>
      <w:smartTag w:uri="urn:schemas-microsoft-com:office:smarttags" w:element="metricconverter">
        <w:smartTagPr>
          <w:attr w:name="ProductID" w:val="2021 г"/>
        </w:smartTagPr>
        <w:r w:rsidRPr="00AC745C">
          <w:rPr>
            <w:rFonts w:ascii="Arial" w:hAnsi="Arial" w:cs="Arial"/>
            <w:b/>
            <w:sz w:val="18"/>
            <w:szCs w:val="18"/>
            <w:lang w:eastAsia="ru-RU"/>
          </w:rPr>
          <w:t>2021 г</w:t>
        </w:r>
      </w:smartTag>
      <w:r w:rsidRPr="00AC745C">
        <w:rPr>
          <w:rFonts w:ascii="Arial" w:hAnsi="Arial" w:cs="Arial"/>
          <w:b/>
          <w:sz w:val="18"/>
          <w:szCs w:val="18"/>
          <w:lang w:eastAsia="ru-RU"/>
        </w:rPr>
        <w:t xml:space="preserve">.                                                                                </w:t>
      </w:r>
      <w:r>
        <w:rPr>
          <w:rFonts w:ascii="Arial" w:hAnsi="Arial" w:cs="Arial"/>
          <w:b/>
          <w:sz w:val="18"/>
          <w:szCs w:val="18"/>
          <w:lang w:eastAsia="ru-RU"/>
        </w:rPr>
        <w:t xml:space="preserve">                    </w:t>
      </w:r>
      <w:r w:rsidRPr="00AC745C">
        <w:rPr>
          <w:rFonts w:ascii="Arial" w:hAnsi="Arial" w:cs="Arial"/>
          <w:b/>
          <w:sz w:val="18"/>
          <w:szCs w:val="18"/>
          <w:lang w:eastAsia="ru-RU"/>
        </w:rPr>
        <w:t xml:space="preserve">                       </w:t>
      </w:r>
      <w:r>
        <w:rPr>
          <w:rFonts w:ascii="Arial" w:hAnsi="Arial" w:cs="Arial"/>
          <w:b/>
          <w:sz w:val="18"/>
          <w:szCs w:val="18"/>
          <w:lang w:eastAsia="ru-RU"/>
        </w:rPr>
        <w:t xml:space="preserve">    </w:t>
      </w:r>
      <w:r w:rsidRPr="00AC745C">
        <w:rPr>
          <w:rFonts w:ascii="Arial" w:hAnsi="Arial" w:cs="Arial"/>
          <w:b/>
          <w:sz w:val="18"/>
          <w:szCs w:val="18"/>
          <w:lang w:eastAsia="ru-RU"/>
        </w:rPr>
        <w:t xml:space="preserve">     №</w:t>
      </w:r>
      <w:r>
        <w:rPr>
          <w:rFonts w:ascii="Arial" w:hAnsi="Arial" w:cs="Arial"/>
          <w:b/>
          <w:sz w:val="18"/>
          <w:szCs w:val="18"/>
          <w:lang w:eastAsia="ru-RU"/>
        </w:rPr>
        <w:t xml:space="preserve"> 436</w:t>
      </w:r>
    </w:p>
    <w:p w:rsidR="00FF2C63" w:rsidRPr="00AC745C" w:rsidRDefault="00FF2C63" w:rsidP="00AC745C">
      <w:pPr>
        <w:spacing w:after="0" w:line="240" w:lineRule="auto"/>
        <w:rPr>
          <w:rFonts w:ascii="Times New Roman" w:hAnsi="Times New Roman"/>
          <w:sz w:val="28"/>
          <w:szCs w:val="28"/>
        </w:rPr>
      </w:pPr>
    </w:p>
    <w:p w:rsidR="00FF2C63" w:rsidRPr="00AC745C" w:rsidRDefault="00FF2C63" w:rsidP="00AC745C">
      <w:pPr>
        <w:autoSpaceDE w:val="0"/>
        <w:autoSpaceDN w:val="0"/>
        <w:adjustRightInd w:val="0"/>
        <w:spacing w:after="0" w:line="240" w:lineRule="auto"/>
        <w:ind w:firstLine="708"/>
        <w:outlineLvl w:val="0"/>
        <w:rPr>
          <w:rFonts w:ascii="Times New Roman" w:hAnsi="Times New Roman"/>
          <w:sz w:val="28"/>
          <w:szCs w:val="28"/>
        </w:rPr>
      </w:pPr>
    </w:p>
    <w:p w:rsidR="00FF2C63" w:rsidRDefault="00FF2C63" w:rsidP="00AC745C">
      <w:pPr>
        <w:pStyle w:val="ConsPlusNormal"/>
        <w:jc w:val="center"/>
        <w:rPr>
          <w:rFonts w:ascii="Times New Roman" w:hAnsi="Times New Roman" w:cs="Times New Roman"/>
          <w:sz w:val="28"/>
          <w:szCs w:val="28"/>
          <w:lang w:eastAsia="en-US"/>
        </w:rPr>
      </w:pPr>
    </w:p>
    <w:p w:rsidR="00FF2C63" w:rsidRDefault="00FF2C63" w:rsidP="00AC745C">
      <w:pPr>
        <w:pStyle w:val="ConsPlusNormal"/>
        <w:rPr>
          <w:rFonts w:ascii="Times New Roman" w:hAnsi="Times New Roman" w:cs="Times New Roman"/>
          <w:b/>
          <w:color w:val="000000"/>
          <w:sz w:val="28"/>
          <w:szCs w:val="28"/>
        </w:rPr>
      </w:pPr>
      <w:r>
        <w:rPr>
          <w:rFonts w:ascii="Times New Roman" w:hAnsi="Times New Roman" w:cs="Times New Roman"/>
          <w:b/>
          <w:color w:val="000000"/>
          <w:sz w:val="28"/>
          <w:szCs w:val="28"/>
        </w:rPr>
        <w:t>Об утверждении П</w:t>
      </w:r>
      <w:r w:rsidRPr="003F720A">
        <w:rPr>
          <w:rFonts w:ascii="Times New Roman" w:hAnsi="Times New Roman" w:cs="Times New Roman"/>
          <w:b/>
          <w:color w:val="000000"/>
          <w:sz w:val="28"/>
          <w:szCs w:val="28"/>
        </w:rPr>
        <w:t xml:space="preserve">орядка заключения </w:t>
      </w:r>
    </w:p>
    <w:p w:rsidR="00FF2C63" w:rsidRDefault="00FF2C63" w:rsidP="00AC745C">
      <w:pPr>
        <w:pStyle w:val="ConsPlusNormal"/>
        <w:rPr>
          <w:rFonts w:ascii="Times New Roman" w:hAnsi="Times New Roman" w:cs="Times New Roman"/>
          <w:b/>
          <w:color w:val="000000"/>
          <w:sz w:val="28"/>
          <w:szCs w:val="28"/>
        </w:rPr>
      </w:pPr>
      <w:r w:rsidRPr="003F720A">
        <w:rPr>
          <w:rFonts w:ascii="Times New Roman" w:hAnsi="Times New Roman" w:cs="Times New Roman"/>
          <w:b/>
          <w:color w:val="000000"/>
          <w:sz w:val="28"/>
          <w:szCs w:val="28"/>
        </w:rPr>
        <w:t xml:space="preserve">в электронной форме соглашения, </w:t>
      </w:r>
    </w:p>
    <w:p w:rsidR="00FF2C63" w:rsidRDefault="00FF2C63" w:rsidP="00AC745C">
      <w:pPr>
        <w:pStyle w:val="ConsPlusNormal"/>
        <w:rPr>
          <w:rFonts w:ascii="Times New Roman" w:hAnsi="Times New Roman" w:cs="Times New Roman"/>
          <w:b/>
          <w:color w:val="000000"/>
          <w:sz w:val="28"/>
          <w:szCs w:val="28"/>
        </w:rPr>
      </w:pPr>
      <w:r w:rsidRPr="003F720A">
        <w:rPr>
          <w:rFonts w:ascii="Times New Roman" w:hAnsi="Times New Roman" w:cs="Times New Roman"/>
          <w:b/>
          <w:color w:val="000000"/>
          <w:sz w:val="28"/>
          <w:szCs w:val="28"/>
        </w:rPr>
        <w:t xml:space="preserve">заключаемого по результатам отбора </w:t>
      </w:r>
    </w:p>
    <w:p w:rsidR="00FF2C63" w:rsidRDefault="00FF2C63" w:rsidP="00AC745C">
      <w:pPr>
        <w:pStyle w:val="ConsPlusNormal"/>
        <w:rPr>
          <w:rFonts w:ascii="Times New Roman" w:hAnsi="Times New Roman" w:cs="Times New Roman"/>
          <w:b/>
          <w:color w:val="000000"/>
          <w:sz w:val="28"/>
          <w:szCs w:val="28"/>
        </w:rPr>
      </w:pPr>
      <w:r>
        <w:rPr>
          <w:rFonts w:ascii="Times New Roman" w:hAnsi="Times New Roman" w:cs="Times New Roman"/>
          <w:b/>
          <w:color w:val="000000"/>
          <w:sz w:val="28"/>
          <w:szCs w:val="28"/>
        </w:rPr>
        <w:t>исполнителя муниципальных</w:t>
      </w:r>
      <w:r w:rsidRPr="003F720A">
        <w:rPr>
          <w:rFonts w:ascii="Times New Roman" w:hAnsi="Times New Roman" w:cs="Times New Roman"/>
          <w:b/>
          <w:color w:val="000000"/>
          <w:sz w:val="28"/>
          <w:szCs w:val="28"/>
        </w:rPr>
        <w:t xml:space="preserve"> услуг</w:t>
      </w:r>
    </w:p>
    <w:p w:rsidR="00FF2C63" w:rsidRDefault="00FF2C63" w:rsidP="00AC745C">
      <w:pPr>
        <w:pStyle w:val="ConsPlusNormal"/>
        <w:rPr>
          <w:rFonts w:ascii="Times New Roman" w:hAnsi="Times New Roman" w:cs="Times New Roman"/>
          <w:b/>
          <w:color w:val="000000"/>
          <w:sz w:val="28"/>
          <w:szCs w:val="28"/>
        </w:rPr>
      </w:pPr>
      <w:r w:rsidRPr="003F720A">
        <w:rPr>
          <w:rFonts w:ascii="Times New Roman" w:hAnsi="Times New Roman" w:cs="Times New Roman"/>
          <w:b/>
          <w:color w:val="000000"/>
          <w:sz w:val="28"/>
          <w:szCs w:val="28"/>
        </w:rPr>
        <w:t xml:space="preserve">в социальной сфере в целях исполнения </w:t>
      </w:r>
    </w:p>
    <w:p w:rsidR="00FF2C63" w:rsidRDefault="00FF2C63" w:rsidP="00AC745C">
      <w:pPr>
        <w:pStyle w:val="ConsPlusNormal"/>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муниципального </w:t>
      </w:r>
      <w:r w:rsidRPr="003F720A">
        <w:rPr>
          <w:rFonts w:ascii="Times New Roman" w:hAnsi="Times New Roman" w:cs="Times New Roman"/>
          <w:b/>
          <w:color w:val="000000"/>
          <w:sz w:val="28"/>
          <w:szCs w:val="28"/>
        </w:rPr>
        <w:t xml:space="preserve">социального заказа </w:t>
      </w:r>
    </w:p>
    <w:p w:rsidR="00FF2C63" w:rsidRDefault="00FF2C63" w:rsidP="00AC745C">
      <w:pPr>
        <w:pStyle w:val="ConsPlusNormal"/>
        <w:rPr>
          <w:rFonts w:ascii="Times New Roman" w:hAnsi="Times New Roman" w:cs="Times New Roman"/>
          <w:b/>
          <w:color w:val="000000"/>
          <w:sz w:val="28"/>
          <w:szCs w:val="28"/>
        </w:rPr>
      </w:pPr>
      <w:r w:rsidRPr="003F720A">
        <w:rPr>
          <w:rFonts w:ascii="Times New Roman" w:hAnsi="Times New Roman" w:cs="Times New Roman"/>
          <w:b/>
          <w:color w:val="000000"/>
          <w:sz w:val="28"/>
          <w:szCs w:val="28"/>
        </w:rPr>
        <w:t xml:space="preserve">на оказание </w:t>
      </w:r>
      <w:r>
        <w:rPr>
          <w:rFonts w:ascii="Times New Roman" w:hAnsi="Times New Roman" w:cs="Times New Roman"/>
          <w:b/>
          <w:color w:val="000000"/>
          <w:sz w:val="28"/>
          <w:szCs w:val="28"/>
        </w:rPr>
        <w:t xml:space="preserve">муниципальных </w:t>
      </w:r>
      <w:r w:rsidRPr="003F720A">
        <w:rPr>
          <w:rFonts w:ascii="Times New Roman" w:hAnsi="Times New Roman" w:cs="Times New Roman"/>
          <w:b/>
          <w:color w:val="000000"/>
          <w:sz w:val="28"/>
          <w:szCs w:val="28"/>
        </w:rPr>
        <w:t>услуг</w:t>
      </w:r>
    </w:p>
    <w:p w:rsidR="00FF2C63" w:rsidRDefault="00FF2C63" w:rsidP="00AC745C">
      <w:pPr>
        <w:pStyle w:val="ConsPlusNormal"/>
        <w:rPr>
          <w:rFonts w:ascii="Times New Roman" w:hAnsi="Times New Roman" w:cs="Times New Roman"/>
          <w:b/>
          <w:color w:val="000000"/>
          <w:sz w:val="28"/>
          <w:szCs w:val="28"/>
        </w:rPr>
      </w:pPr>
      <w:r w:rsidRPr="003F720A">
        <w:rPr>
          <w:rFonts w:ascii="Times New Roman" w:hAnsi="Times New Roman" w:cs="Times New Roman"/>
          <w:b/>
          <w:color w:val="000000"/>
          <w:sz w:val="28"/>
          <w:szCs w:val="28"/>
        </w:rPr>
        <w:t xml:space="preserve">в социальной сфере, </w:t>
      </w:r>
      <w:r>
        <w:rPr>
          <w:rFonts w:ascii="Times New Roman" w:hAnsi="Times New Roman" w:cs="Times New Roman"/>
          <w:b/>
          <w:color w:val="000000"/>
          <w:sz w:val="28"/>
          <w:szCs w:val="28"/>
        </w:rPr>
        <w:t>отнесенных</w:t>
      </w:r>
    </w:p>
    <w:p w:rsidR="00FF2C63" w:rsidRDefault="00FF2C63" w:rsidP="00AC745C">
      <w:pPr>
        <w:pStyle w:val="ConsPlusNormal"/>
        <w:rPr>
          <w:rFonts w:ascii="Times New Roman" w:hAnsi="Times New Roman" w:cs="Times New Roman"/>
          <w:b/>
          <w:color w:val="000000"/>
          <w:sz w:val="28"/>
          <w:szCs w:val="28"/>
        </w:rPr>
      </w:pPr>
      <w:r>
        <w:rPr>
          <w:rFonts w:ascii="Times New Roman" w:hAnsi="Times New Roman" w:cs="Times New Roman"/>
          <w:b/>
          <w:color w:val="000000"/>
          <w:sz w:val="28"/>
          <w:szCs w:val="28"/>
        </w:rPr>
        <w:t>к полномочиям органов местного</w:t>
      </w:r>
    </w:p>
    <w:p w:rsidR="00FF2C63" w:rsidRDefault="00FF2C63" w:rsidP="00AC745C">
      <w:pPr>
        <w:pStyle w:val="ConsPlusNormal"/>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самоуправления муниципального </w:t>
      </w:r>
    </w:p>
    <w:p w:rsidR="00FF2C63" w:rsidRPr="003F720A" w:rsidRDefault="00FF2C63" w:rsidP="00AC745C">
      <w:pPr>
        <w:pStyle w:val="ConsPlusNormal"/>
        <w:rPr>
          <w:rFonts w:ascii="Times New Roman" w:hAnsi="Times New Roman" w:cs="Times New Roman"/>
          <w:b/>
          <w:color w:val="000000"/>
          <w:sz w:val="28"/>
          <w:szCs w:val="28"/>
        </w:rPr>
      </w:pPr>
      <w:r>
        <w:rPr>
          <w:rFonts w:ascii="Times New Roman" w:hAnsi="Times New Roman" w:cs="Times New Roman"/>
          <w:b/>
          <w:color w:val="000000"/>
          <w:sz w:val="28"/>
          <w:szCs w:val="28"/>
        </w:rPr>
        <w:t>района «Корочанский район»</w:t>
      </w:r>
    </w:p>
    <w:p w:rsidR="00FF2C63" w:rsidRPr="00AC745C" w:rsidRDefault="00FF2C63" w:rsidP="00AC745C">
      <w:pPr>
        <w:spacing w:after="0" w:line="240" w:lineRule="auto"/>
        <w:ind w:firstLine="708"/>
        <w:jc w:val="both"/>
        <w:rPr>
          <w:rFonts w:ascii="Times New Roman" w:hAnsi="Times New Roman"/>
          <w:sz w:val="28"/>
          <w:szCs w:val="28"/>
          <w:lang w:eastAsia="ru-RU"/>
        </w:rPr>
      </w:pPr>
    </w:p>
    <w:p w:rsidR="00FF2C63" w:rsidRPr="00AC745C" w:rsidRDefault="00FF2C63" w:rsidP="00AC745C">
      <w:pPr>
        <w:spacing w:after="0" w:line="240" w:lineRule="auto"/>
        <w:jc w:val="both"/>
        <w:rPr>
          <w:rFonts w:ascii="Times New Roman" w:hAnsi="Times New Roman"/>
          <w:sz w:val="28"/>
          <w:szCs w:val="28"/>
          <w:lang w:eastAsia="ru-RU"/>
        </w:rPr>
      </w:pPr>
    </w:p>
    <w:p w:rsidR="00FF2C63" w:rsidRPr="00AC745C" w:rsidRDefault="00FF2C63" w:rsidP="00AC745C">
      <w:pPr>
        <w:spacing w:after="0" w:line="240" w:lineRule="auto"/>
        <w:jc w:val="both"/>
        <w:rPr>
          <w:rFonts w:ascii="Times New Roman" w:hAnsi="Times New Roman"/>
          <w:sz w:val="28"/>
          <w:szCs w:val="28"/>
          <w:lang w:eastAsia="ru-RU"/>
        </w:rPr>
      </w:pPr>
    </w:p>
    <w:p w:rsidR="00FF2C63" w:rsidRPr="00AC745C" w:rsidRDefault="00FF2C63" w:rsidP="00A338EA">
      <w:pPr>
        <w:spacing w:after="0" w:line="240" w:lineRule="auto"/>
        <w:ind w:firstLine="709"/>
        <w:jc w:val="both"/>
        <w:rPr>
          <w:rFonts w:ascii="Times New Roman" w:hAnsi="Times New Roman"/>
          <w:sz w:val="28"/>
          <w:szCs w:val="28"/>
          <w:lang w:eastAsia="ru-RU"/>
        </w:rPr>
      </w:pPr>
      <w:r w:rsidRPr="00D41C61">
        <w:rPr>
          <w:rFonts w:ascii="Times New Roman" w:hAnsi="Times New Roman"/>
          <w:sz w:val="28"/>
          <w:szCs w:val="28"/>
        </w:rPr>
        <w:t xml:space="preserve">В соответствии с </w:t>
      </w:r>
      <w:hyperlink r:id="rId7" w:history="1">
        <w:r w:rsidRPr="00D41C61">
          <w:rPr>
            <w:rFonts w:ascii="Times New Roman" w:hAnsi="Times New Roman"/>
            <w:sz w:val="28"/>
            <w:szCs w:val="28"/>
          </w:rPr>
          <w:t>частью 3 статьи 21</w:t>
        </w:r>
      </w:hyperlink>
      <w:r w:rsidRPr="00D41C61">
        <w:rPr>
          <w:rFonts w:ascii="Times New Roman" w:hAnsi="Times New Roman"/>
          <w:sz w:val="28"/>
          <w:szCs w:val="28"/>
        </w:rPr>
        <w:t xml:space="preserve"> Федерального закона</w:t>
      </w:r>
      <w:r>
        <w:rPr>
          <w:rFonts w:ascii="Times New Roman" w:hAnsi="Times New Roman"/>
          <w:sz w:val="28"/>
          <w:szCs w:val="28"/>
        </w:rPr>
        <w:t xml:space="preserve"> </w:t>
      </w:r>
      <w:r w:rsidRPr="00116D02">
        <w:rPr>
          <w:rFonts w:ascii="Times New Roman" w:hAnsi="Times New Roman"/>
          <w:sz w:val="28"/>
          <w:szCs w:val="28"/>
        </w:rPr>
        <w:t xml:space="preserve">от 13 июля 2020 года № 189-ФЗ </w:t>
      </w:r>
      <w:r>
        <w:rPr>
          <w:rFonts w:ascii="Times New Roman" w:hAnsi="Times New Roman"/>
          <w:sz w:val="28"/>
          <w:szCs w:val="28"/>
        </w:rPr>
        <w:t>«</w:t>
      </w:r>
      <w:r w:rsidRPr="00D41C61">
        <w:rPr>
          <w:rFonts w:ascii="Times New Roman" w:hAnsi="Times New Roman"/>
          <w:sz w:val="28"/>
          <w:szCs w:val="28"/>
        </w:rPr>
        <w:t>О государственном (муниципальном) социальном заказе на оказание государственных (муниципальных) услуг в социальной сфере</w:t>
      </w:r>
      <w:r>
        <w:rPr>
          <w:rFonts w:ascii="Times New Roman" w:hAnsi="Times New Roman"/>
          <w:sz w:val="28"/>
          <w:szCs w:val="28"/>
        </w:rPr>
        <w:t xml:space="preserve">», </w:t>
      </w:r>
      <w:r w:rsidRPr="00AC745C">
        <w:rPr>
          <w:rFonts w:ascii="Times New Roman" w:hAnsi="Times New Roman"/>
          <w:sz w:val="28"/>
          <w:szCs w:val="28"/>
        </w:rPr>
        <w:t xml:space="preserve">постановлением администрации Корочанского района «Корочанский район» от 15 марта 2021 года № 117 «Об организации оказания муниципальных услуг в социальной сфере», </w:t>
      </w:r>
      <w:r w:rsidRPr="00AC745C">
        <w:rPr>
          <w:rFonts w:ascii="Times New Roman" w:hAnsi="Times New Roman"/>
          <w:sz w:val="28"/>
          <w:szCs w:val="28"/>
          <w:lang w:eastAsia="ru-RU"/>
        </w:rPr>
        <w:t xml:space="preserve">администрация муниципального района «Корочанский район» </w:t>
      </w:r>
      <w:r w:rsidRPr="00AC745C">
        <w:rPr>
          <w:rFonts w:ascii="Times New Roman" w:hAnsi="Times New Roman"/>
          <w:b/>
          <w:bCs/>
          <w:sz w:val="28"/>
          <w:szCs w:val="28"/>
          <w:lang w:eastAsia="ru-RU"/>
        </w:rPr>
        <w:t>п о с т а н о в л я е т</w:t>
      </w:r>
      <w:r w:rsidRPr="00AC745C">
        <w:rPr>
          <w:rFonts w:ascii="Times New Roman" w:hAnsi="Times New Roman"/>
          <w:sz w:val="28"/>
          <w:szCs w:val="28"/>
          <w:lang w:eastAsia="ru-RU"/>
        </w:rPr>
        <w:t>:</w:t>
      </w:r>
    </w:p>
    <w:p w:rsidR="00FF2C63" w:rsidRPr="00D41C61" w:rsidRDefault="00FF2C63" w:rsidP="00A338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41C61">
        <w:rPr>
          <w:rFonts w:ascii="Times New Roman" w:hAnsi="Times New Roman" w:cs="Times New Roman"/>
          <w:sz w:val="28"/>
          <w:szCs w:val="28"/>
        </w:rPr>
        <w:t xml:space="preserve">Утвердить </w:t>
      </w:r>
      <w:r>
        <w:rPr>
          <w:rFonts w:ascii="Times New Roman" w:hAnsi="Times New Roman" w:cs="Times New Roman"/>
          <w:sz w:val="28"/>
          <w:szCs w:val="28"/>
        </w:rPr>
        <w:t>П</w:t>
      </w:r>
      <w:r w:rsidRPr="00D41C61">
        <w:rPr>
          <w:rFonts w:ascii="Times New Roman" w:hAnsi="Times New Roman" w:cs="Times New Roman"/>
          <w:sz w:val="28"/>
          <w:szCs w:val="28"/>
        </w:rPr>
        <w:t>оряд</w:t>
      </w:r>
      <w:r>
        <w:rPr>
          <w:rFonts w:ascii="Times New Roman" w:hAnsi="Times New Roman" w:cs="Times New Roman"/>
          <w:sz w:val="28"/>
          <w:szCs w:val="28"/>
        </w:rPr>
        <w:t>ок</w:t>
      </w:r>
      <w:r w:rsidRPr="00D41C61">
        <w:rPr>
          <w:rFonts w:ascii="Times New Roman" w:hAnsi="Times New Roman" w:cs="Times New Roman"/>
          <w:sz w:val="28"/>
          <w:szCs w:val="28"/>
        </w:rPr>
        <w:t xml:space="preserve"> заключения в электронной форме соглашения, заключаемого по результатам отбора исполнителя </w:t>
      </w:r>
      <w:r>
        <w:rPr>
          <w:rFonts w:ascii="Times New Roman" w:hAnsi="Times New Roman" w:cs="Times New Roman"/>
          <w:sz w:val="28"/>
          <w:szCs w:val="28"/>
        </w:rPr>
        <w:t xml:space="preserve">муниципальных </w:t>
      </w:r>
      <w:r w:rsidRPr="00D41C61">
        <w:rPr>
          <w:rFonts w:ascii="Times New Roman" w:hAnsi="Times New Roman" w:cs="Times New Roman"/>
          <w:sz w:val="28"/>
          <w:szCs w:val="28"/>
        </w:rPr>
        <w:t xml:space="preserve">услуг в социальной сфере в целях исполнения </w:t>
      </w:r>
      <w:r>
        <w:rPr>
          <w:rFonts w:ascii="Times New Roman" w:hAnsi="Times New Roman" w:cs="Times New Roman"/>
          <w:sz w:val="28"/>
          <w:szCs w:val="28"/>
        </w:rPr>
        <w:t xml:space="preserve">муниципального социального заказа на оказание муниципальных </w:t>
      </w:r>
      <w:r w:rsidRPr="00D41C61">
        <w:rPr>
          <w:rFonts w:ascii="Times New Roman" w:hAnsi="Times New Roman" w:cs="Times New Roman"/>
          <w:sz w:val="28"/>
          <w:szCs w:val="28"/>
        </w:rPr>
        <w:t>услуг в социальной сфере</w:t>
      </w:r>
      <w:r w:rsidRPr="0098178A">
        <w:rPr>
          <w:rFonts w:ascii="Times New Roman" w:hAnsi="Times New Roman" w:cs="Times New Roman"/>
          <w:color w:val="000000"/>
          <w:sz w:val="28"/>
          <w:szCs w:val="28"/>
        </w:rPr>
        <w:t xml:space="preserve">, </w:t>
      </w:r>
      <w:r w:rsidRPr="00D70433">
        <w:rPr>
          <w:rFonts w:ascii="Times New Roman" w:hAnsi="Times New Roman" w:cs="Times New Roman"/>
          <w:sz w:val="28"/>
          <w:szCs w:val="28"/>
        </w:rPr>
        <w:t>отнесенных к полномочиям органов</w:t>
      </w:r>
      <w:r>
        <w:rPr>
          <w:rFonts w:ascii="Times New Roman" w:hAnsi="Times New Roman" w:cs="Times New Roman"/>
          <w:sz w:val="28"/>
          <w:szCs w:val="28"/>
        </w:rPr>
        <w:t xml:space="preserve"> местного самоуправления муниципального района «Корочанский район» (</w:t>
      </w:r>
      <w:r w:rsidRPr="00D41C61">
        <w:rPr>
          <w:rFonts w:ascii="Times New Roman" w:hAnsi="Times New Roman" w:cs="Times New Roman"/>
          <w:sz w:val="28"/>
          <w:szCs w:val="28"/>
        </w:rPr>
        <w:t>прилагае</w:t>
      </w:r>
      <w:r>
        <w:rPr>
          <w:rFonts w:ascii="Times New Roman" w:hAnsi="Times New Roman" w:cs="Times New Roman"/>
          <w:sz w:val="28"/>
          <w:szCs w:val="28"/>
        </w:rPr>
        <w:t>тся).</w:t>
      </w:r>
    </w:p>
    <w:p w:rsidR="00FF2C63" w:rsidRPr="00AC745C" w:rsidRDefault="00FF2C63" w:rsidP="00AC745C">
      <w:pPr>
        <w:spacing w:after="0" w:line="240" w:lineRule="auto"/>
        <w:ind w:firstLine="709"/>
        <w:jc w:val="both"/>
        <w:rPr>
          <w:rFonts w:ascii="Times New Roman" w:hAnsi="Times New Roman"/>
          <w:bCs/>
          <w:sz w:val="28"/>
          <w:szCs w:val="28"/>
          <w:lang w:eastAsia="ru-RU"/>
        </w:rPr>
      </w:pPr>
      <w:r w:rsidRPr="00AC745C">
        <w:rPr>
          <w:rFonts w:ascii="Times New Roman" w:hAnsi="Times New Roman"/>
          <w:bCs/>
          <w:sz w:val="28"/>
          <w:szCs w:val="28"/>
          <w:lang w:eastAsia="ru-RU"/>
        </w:rPr>
        <w:t>2. Директору МКУ «Административно-хозяйственный центр обеспечения деятельности органов местного самоуправления муниципального района «Корочанский район» Кладиенко Е.А.:</w:t>
      </w:r>
    </w:p>
    <w:p w:rsidR="00FF2C63" w:rsidRPr="00AC745C" w:rsidRDefault="00FF2C63" w:rsidP="00AC745C">
      <w:pPr>
        <w:spacing w:after="0" w:line="240" w:lineRule="auto"/>
        <w:ind w:firstLine="709"/>
        <w:jc w:val="both"/>
        <w:rPr>
          <w:rFonts w:ascii="Times New Roman" w:hAnsi="Times New Roman"/>
          <w:bCs/>
          <w:sz w:val="28"/>
          <w:szCs w:val="28"/>
          <w:lang w:eastAsia="ru-RU"/>
        </w:rPr>
      </w:pPr>
      <w:r w:rsidRPr="00AC745C">
        <w:rPr>
          <w:rFonts w:ascii="Times New Roman" w:hAnsi="Times New Roman"/>
          <w:bCs/>
          <w:sz w:val="28"/>
          <w:szCs w:val="28"/>
          <w:lang w:eastAsia="ru-RU"/>
        </w:rPr>
        <w:t>- направить настоящее постановление для официального опубликования в газете «Ясный ключ»;</w:t>
      </w:r>
    </w:p>
    <w:p w:rsidR="00FF2C63" w:rsidRPr="00AC745C" w:rsidRDefault="00FF2C63" w:rsidP="00AC745C">
      <w:pPr>
        <w:spacing w:after="0" w:line="240" w:lineRule="auto"/>
        <w:ind w:firstLine="709"/>
        <w:jc w:val="both"/>
        <w:rPr>
          <w:rFonts w:ascii="Times New Roman" w:hAnsi="Times New Roman"/>
          <w:bCs/>
          <w:sz w:val="28"/>
          <w:szCs w:val="28"/>
          <w:lang w:eastAsia="ru-RU"/>
        </w:rPr>
      </w:pPr>
      <w:r w:rsidRPr="00AC745C">
        <w:rPr>
          <w:rFonts w:ascii="Times New Roman" w:hAnsi="Times New Roman"/>
          <w:bCs/>
          <w:sz w:val="28"/>
          <w:szCs w:val="28"/>
          <w:lang w:eastAsia="ru-RU"/>
        </w:rPr>
        <w:t>- 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информационно-коммуникационной сети общего пользования.</w:t>
      </w:r>
    </w:p>
    <w:p w:rsidR="00FF2C63" w:rsidRPr="00AC745C" w:rsidRDefault="00FF2C63" w:rsidP="00AC745C">
      <w:pPr>
        <w:spacing w:after="0" w:line="240" w:lineRule="auto"/>
        <w:ind w:firstLine="709"/>
        <w:jc w:val="both"/>
        <w:rPr>
          <w:rFonts w:ascii="Times New Roman" w:hAnsi="Times New Roman"/>
          <w:sz w:val="28"/>
          <w:szCs w:val="28"/>
          <w:lang w:eastAsia="ru-RU"/>
        </w:rPr>
      </w:pPr>
      <w:r w:rsidRPr="00AC745C">
        <w:rPr>
          <w:rFonts w:ascii="Times New Roman" w:hAnsi="Times New Roman"/>
          <w:bCs/>
          <w:sz w:val="28"/>
          <w:szCs w:val="28"/>
          <w:lang w:eastAsia="ru-RU"/>
        </w:rPr>
        <w:t xml:space="preserve">3. </w:t>
      </w:r>
      <w:r w:rsidRPr="00AC745C">
        <w:rPr>
          <w:rFonts w:ascii="Times New Roman" w:hAnsi="Times New Roman"/>
          <w:sz w:val="28"/>
          <w:szCs w:val="28"/>
          <w:lang w:eastAsia="ru-RU"/>
        </w:rPr>
        <w:t>Контроль за исполнением настоящего постановления возложить на заместителя главы администрации района по социальной политике          Бычихину Т.В.</w:t>
      </w:r>
    </w:p>
    <w:p w:rsidR="00FF2C63" w:rsidRPr="00AC745C" w:rsidRDefault="00FF2C63" w:rsidP="003D4C3A">
      <w:pPr>
        <w:spacing w:after="0" w:line="240" w:lineRule="auto"/>
        <w:jc w:val="both"/>
        <w:rPr>
          <w:rFonts w:ascii="Times New Roman" w:hAnsi="Times New Roman"/>
          <w:sz w:val="28"/>
          <w:szCs w:val="28"/>
          <w:lang w:eastAsia="ru-RU"/>
        </w:rPr>
      </w:pPr>
    </w:p>
    <w:p w:rsidR="00FF2C63" w:rsidRDefault="00FF2C63" w:rsidP="003D4C3A">
      <w:pPr>
        <w:spacing w:after="0" w:line="240" w:lineRule="auto"/>
        <w:jc w:val="both"/>
        <w:rPr>
          <w:rFonts w:ascii="Times New Roman" w:hAnsi="Times New Roman"/>
          <w:sz w:val="28"/>
          <w:szCs w:val="28"/>
        </w:rPr>
      </w:pPr>
    </w:p>
    <w:p w:rsidR="00FF2C63" w:rsidRPr="003D4C3A" w:rsidRDefault="00FF2C63" w:rsidP="003D4C3A">
      <w:pPr>
        <w:spacing w:after="0" w:line="240" w:lineRule="auto"/>
        <w:jc w:val="both"/>
        <w:rPr>
          <w:rFonts w:ascii="Times New Roman" w:hAnsi="Times New Roman"/>
          <w:sz w:val="28"/>
          <w:szCs w:val="28"/>
        </w:rPr>
      </w:pPr>
    </w:p>
    <w:p w:rsidR="00FF2C63" w:rsidRPr="003D4C3A" w:rsidRDefault="00FF2C63" w:rsidP="003D4C3A">
      <w:pPr>
        <w:spacing w:after="0" w:line="240" w:lineRule="auto"/>
        <w:jc w:val="both"/>
        <w:rPr>
          <w:rFonts w:ascii="Times New Roman" w:hAnsi="Times New Roman"/>
          <w:b/>
          <w:bCs/>
          <w:sz w:val="28"/>
          <w:szCs w:val="28"/>
          <w:lang w:eastAsia="ru-RU"/>
        </w:rPr>
      </w:pPr>
      <w:r w:rsidRPr="003D4C3A">
        <w:rPr>
          <w:rFonts w:ascii="Times New Roman" w:hAnsi="Times New Roman"/>
          <w:b/>
          <w:bCs/>
          <w:sz w:val="28"/>
          <w:szCs w:val="28"/>
          <w:lang w:eastAsia="ru-RU"/>
        </w:rPr>
        <w:t>Глава администрации</w:t>
      </w:r>
    </w:p>
    <w:p w:rsidR="00FF2C63" w:rsidRPr="003D4C3A" w:rsidRDefault="00FF2C63" w:rsidP="003D4C3A">
      <w:pPr>
        <w:spacing w:after="0" w:line="240" w:lineRule="auto"/>
        <w:jc w:val="both"/>
        <w:rPr>
          <w:rFonts w:ascii="Times New Roman" w:hAnsi="Times New Roman"/>
          <w:b/>
          <w:bCs/>
          <w:sz w:val="28"/>
          <w:szCs w:val="28"/>
          <w:lang w:eastAsia="ru-RU"/>
        </w:rPr>
      </w:pPr>
      <w:r w:rsidRPr="003D4C3A">
        <w:rPr>
          <w:rFonts w:ascii="Times New Roman" w:hAnsi="Times New Roman"/>
          <w:b/>
          <w:bCs/>
          <w:sz w:val="28"/>
          <w:szCs w:val="28"/>
          <w:lang w:eastAsia="ru-RU"/>
        </w:rPr>
        <w:t xml:space="preserve">Корочанского района                                                                        </w:t>
      </w:r>
      <w:bookmarkStart w:id="0" w:name="_GoBack"/>
      <w:bookmarkEnd w:id="0"/>
      <w:r w:rsidRPr="003D4C3A">
        <w:rPr>
          <w:rFonts w:ascii="Times New Roman" w:hAnsi="Times New Roman"/>
          <w:b/>
          <w:bCs/>
          <w:sz w:val="28"/>
          <w:szCs w:val="28"/>
          <w:lang w:eastAsia="ru-RU"/>
        </w:rPr>
        <w:t>Н.В. Нестеров</w:t>
      </w:r>
    </w:p>
    <w:p w:rsidR="00FF2C63" w:rsidRPr="00AC745C" w:rsidRDefault="00FF2C63" w:rsidP="003D4C3A">
      <w:pPr>
        <w:spacing w:after="0" w:line="240" w:lineRule="auto"/>
        <w:jc w:val="both"/>
        <w:rPr>
          <w:rFonts w:ascii="Times New Roman" w:hAnsi="Times New Roman"/>
          <w:sz w:val="28"/>
          <w:szCs w:val="28"/>
        </w:rPr>
      </w:pPr>
    </w:p>
    <w:p w:rsidR="00FF2C63" w:rsidRDefault="00FF2C63">
      <w:pPr>
        <w:pStyle w:val="ConsPlusTitlePage"/>
        <w:rPr>
          <w:rFonts w:ascii="Times New Roman" w:hAnsi="Times New Roman" w:cs="Times New Roman"/>
          <w:sz w:val="28"/>
          <w:szCs w:val="28"/>
        </w:rPr>
      </w:pPr>
    </w:p>
    <w:p w:rsidR="00FF2C63" w:rsidRDefault="00FF2C63">
      <w:pPr>
        <w:pStyle w:val="ConsPlusTitlePage"/>
        <w:rPr>
          <w:rFonts w:ascii="Times New Roman" w:hAnsi="Times New Roman" w:cs="Times New Roman"/>
          <w:sz w:val="28"/>
          <w:szCs w:val="28"/>
        </w:rPr>
      </w:pPr>
    </w:p>
    <w:p w:rsidR="00FF2C63" w:rsidRDefault="00FF2C63">
      <w:pPr>
        <w:pStyle w:val="ConsPlusTitlePage"/>
        <w:rPr>
          <w:rFonts w:ascii="Times New Roman" w:hAnsi="Times New Roman" w:cs="Times New Roman"/>
          <w:sz w:val="28"/>
          <w:szCs w:val="28"/>
        </w:rPr>
      </w:pPr>
    </w:p>
    <w:p w:rsidR="00FF2C63" w:rsidRDefault="00FF2C63">
      <w:pPr>
        <w:pStyle w:val="ConsPlusTitlePage"/>
        <w:rPr>
          <w:rFonts w:ascii="Times New Roman" w:hAnsi="Times New Roman" w:cs="Times New Roman"/>
          <w:sz w:val="28"/>
          <w:szCs w:val="28"/>
        </w:rPr>
      </w:pPr>
    </w:p>
    <w:p w:rsidR="00FF2C63" w:rsidRDefault="00FF2C63">
      <w:pPr>
        <w:pStyle w:val="ConsPlusTitlePage"/>
        <w:rPr>
          <w:rFonts w:ascii="Times New Roman" w:hAnsi="Times New Roman" w:cs="Times New Roman"/>
          <w:sz w:val="28"/>
          <w:szCs w:val="28"/>
        </w:rPr>
      </w:pPr>
    </w:p>
    <w:p w:rsidR="00FF2C63" w:rsidRDefault="00FF2C63">
      <w:pPr>
        <w:pStyle w:val="ConsPlusTitlePage"/>
        <w:rPr>
          <w:rFonts w:ascii="Times New Roman" w:hAnsi="Times New Roman" w:cs="Times New Roman"/>
          <w:sz w:val="28"/>
          <w:szCs w:val="28"/>
        </w:rPr>
      </w:pPr>
    </w:p>
    <w:p w:rsidR="00FF2C63" w:rsidRDefault="00FF2C63">
      <w:pPr>
        <w:pStyle w:val="ConsPlusTitlePage"/>
        <w:rPr>
          <w:rFonts w:ascii="Times New Roman" w:hAnsi="Times New Roman" w:cs="Times New Roman"/>
          <w:sz w:val="28"/>
          <w:szCs w:val="28"/>
        </w:rPr>
      </w:pPr>
    </w:p>
    <w:p w:rsidR="00FF2C63" w:rsidRDefault="00FF2C63">
      <w:pPr>
        <w:pStyle w:val="ConsPlusTitlePage"/>
        <w:rPr>
          <w:rFonts w:ascii="Times New Roman" w:hAnsi="Times New Roman" w:cs="Times New Roman"/>
          <w:sz w:val="28"/>
          <w:szCs w:val="28"/>
        </w:rPr>
      </w:pPr>
    </w:p>
    <w:p w:rsidR="00FF2C63" w:rsidRDefault="00FF2C63">
      <w:pPr>
        <w:pStyle w:val="ConsPlusTitlePage"/>
        <w:rPr>
          <w:rFonts w:ascii="Times New Roman" w:hAnsi="Times New Roman" w:cs="Times New Roman"/>
          <w:sz w:val="28"/>
          <w:szCs w:val="28"/>
        </w:rPr>
      </w:pPr>
    </w:p>
    <w:p w:rsidR="00FF2C63" w:rsidRDefault="00FF2C63">
      <w:pPr>
        <w:pStyle w:val="ConsPlusTitlePage"/>
        <w:rPr>
          <w:rFonts w:ascii="Times New Roman" w:hAnsi="Times New Roman" w:cs="Times New Roman"/>
          <w:sz w:val="28"/>
          <w:szCs w:val="28"/>
        </w:rPr>
      </w:pPr>
    </w:p>
    <w:p w:rsidR="00FF2C63" w:rsidRPr="00D41C61" w:rsidRDefault="00FF2C63">
      <w:pPr>
        <w:pStyle w:val="ConsPlusTitlePage"/>
        <w:rPr>
          <w:rFonts w:ascii="Times New Roman" w:hAnsi="Times New Roman" w:cs="Times New Roman"/>
          <w:sz w:val="28"/>
          <w:szCs w:val="28"/>
        </w:rPr>
      </w:pPr>
    </w:p>
    <w:p w:rsidR="00FF2C63" w:rsidRPr="003F720A" w:rsidRDefault="00FF2C63">
      <w:pPr>
        <w:pStyle w:val="ConsPlusNormal"/>
        <w:jc w:val="center"/>
        <w:rPr>
          <w:rFonts w:ascii="Times New Roman" w:hAnsi="Times New Roman" w:cs="Times New Roman"/>
          <w:b/>
          <w:color w:val="000000"/>
          <w:sz w:val="28"/>
          <w:szCs w:val="28"/>
        </w:rPr>
      </w:pPr>
    </w:p>
    <w:p w:rsidR="00FF2C63" w:rsidRPr="00D41C61" w:rsidRDefault="00FF2C63">
      <w:pPr>
        <w:pStyle w:val="ConsPlusNormal"/>
        <w:jc w:val="center"/>
        <w:rPr>
          <w:rFonts w:ascii="Times New Roman" w:hAnsi="Times New Roman" w:cs="Times New Roman"/>
          <w:sz w:val="28"/>
          <w:szCs w:val="28"/>
        </w:rPr>
      </w:pPr>
    </w:p>
    <w:p w:rsidR="00FF2C63" w:rsidRDefault="00FF2C63">
      <w:pPr>
        <w:pStyle w:val="ConsPlusNormal"/>
        <w:ind w:firstLine="540"/>
        <w:jc w:val="both"/>
        <w:rPr>
          <w:rFonts w:ascii="Times New Roman" w:hAnsi="Times New Roman" w:cs="Times New Roman"/>
          <w:sz w:val="28"/>
          <w:szCs w:val="28"/>
        </w:rPr>
      </w:pPr>
    </w:p>
    <w:p w:rsidR="00FF2C63" w:rsidRDefault="00FF2C63">
      <w:pPr>
        <w:pStyle w:val="ConsPlusNormal"/>
        <w:ind w:firstLine="540"/>
        <w:jc w:val="both"/>
        <w:rPr>
          <w:rFonts w:ascii="Times New Roman" w:hAnsi="Times New Roman" w:cs="Times New Roman"/>
          <w:sz w:val="28"/>
          <w:szCs w:val="28"/>
        </w:rPr>
      </w:pPr>
    </w:p>
    <w:p w:rsidR="00FF2C63" w:rsidRDefault="00FF2C63">
      <w:pPr>
        <w:pStyle w:val="ConsPlusNormal"/>
        <w:ind w:firstLine="540"/>
        <w:jc w:val="both"/>
        <w:rPr>
          <w:rFonts w:ascii="Times New Roman" w:hAnsi="Times New Roman" w:cs="Times New Roman"/>
          <w:sz w:val="28"/>
          <w:szCs w:val="28"/>
        </w:rPr>
      </w:pPr>
    </w:p>
    <w:p w:rsidR="00FF2C63" w:rsidRDefault="00FF2C63">
      <w:pPr>
        <w:pStyle w:val="ConsPlusNormal"/>
        <w:ind w:firstLine="540"/>
        <w:jc w:val="both"/>
        <w:rPr>
          <w:rFonts w:ascii="Times New Roman" w:hAnsi="Times New Roman" w:cs="Times New Roman"/>
          <w:sz w:val="28"/>
          <w:szCs w:val="28"/>
        </w:rPr>
      </w:pPr>
    </w:p>
    <w:p w:rsidR="00FF2C63" w:rsidRDefault="00FF2C63">
      <w:pPr>
        <w:pStyle w:val="ConsPlusNormal"/>
        <w:ind w:firstLine="540"/>
        <w:jc w:val="both"/>
        <w:rPr>
          <w:rFonts w:ascii="Times New Roman" w:hAnsi="Times New Roman" w:cs="Times New Roman"/>
          <w:sz w:val="28"/>
          <w:szCs w:val="28"/>
        </w:rPr>
      </w:pPr>
    </w:p>
    <w:p w:rsidR="00FF2C63" w:rsidRDefault="00FF2C63">
      <w:pPr>
        <w:pStyle w:val="ConsPlusNormal"/>
        <w:ind w:firstLine="540"/>
        <w:jc w:val="both"/>
        <w:rPr>
          <w:rFonts w:ascii="Times New Roman" w:hAnsi="Times New Roman" w:cs="Times New Roman"/>
          <w:sz w:val="28"/>
          <w:szCs w:val="28"/>
        </w:rPr>
      </w:pPr>
    </w:p>
    <w:p w:rsidR="00FF2C63" w:rsidRDefault="00FF2C63">
      <w:pPr>
        <w:pStyle w:val="ConsPlusNormal"/>
        <w:ind w:firstLine="540"/>
        <w:jc w:val="both"/>
        <w:rPr>
          <w:rFonts w:ascii="Times New Roman" w:hAnsi="Times New Roman" w:cs="Times New Roman"/>
          <w:sz w:val="28"/>
          <w:szCs w:val="28"/>
        </w:rPr>
      </w:pPr>
    </w:p>
    <w:p w:rsidR="00FF2C63" w:rsidRDefault="00FF2C63">
      <w:pPr>
        <w:pStyle w:val="ConsPlusNormal"/>
        <w:ind w:firstLine="540"/>
        <w:jc w:val="both"/>
        <w:rPr>
          <w:rFonts w:ascii="Times New Roman" w:hAnsi="Times New Roman" w:cs="Times New Roman"/>
          <w:sz w:val="28"/>
          <w:szCs w:val="28"/>
        </w:rPr>
      </w:pPr>
    </w:p>
    <w:p w:rsidR="00FF2C63" w:rsidRDefault="00FF2C63">
      <w:pPr>
        <w:pStyle w:val="ConsPlusNormal"/>
        <w:ind w:firstLine="540"/>
        <w:jc w:val="both"/>
        <w:rPr>
          <w:rFonts w:ascii="Times New Roman" w:hAnsi="Times New Roman" w:cs="Times New Roman"/>
          <w:sz w:val="28"/>
          <w:szCs w:val="28"/>
        </w:rPr>
      </w:pPr>
    </w:p>
    <w:p w:rsidR="00FF2C63" w:rsidRDefault="00FF2C63">
      <w:pPr>
        <w:pStyle w:val="ConsPlusNormal"/>
        <w:ind w:firstLine="540"/>
        <w:jc w:val="both"/>
        <w:rPr>
          <w:rFonts w:ascii="Times New Roman" w:hAnsi="Times New Roman" w:cs="Times New Roman"/>
          <w:sz w:val="28"/>
          <w:szCs w:val="28"/>
        </w:rPr>
      </w:pPr>
    </w:p>
    <w:p w:rsidR="00FF2C63" w:rsidRDefault="00FF2C63">
      <w:pPr>
        <w:pStyle w:val="ConsPlusNormal"/>
        <w:ind w:firstLine="540"/>
        <w:jc w:val="both"/>
        <w:rPr>
          <w:rFonts w:ascii="Times New Roman" w:hAnsi="Times New Roman" w:cs="Times New Roman"/>
          <w:sz w:val="28"/>
          <w:szCs w:val="28"/>
        </w:rPr>
      </w:pPr>
    </w:p>
    <w:p w:rsidR="00FF2C63" w:rsidRDefault="00FF2C63">
      <w:pPr>
        <w:pStyle w:val="ConsPlusNormal"/>
        <w:ind w:firstLine="540"/>
        <w:jc w:val="both"/>
        <w:rPr>
          <w:rFonts w:ascii="Times New Roman" w:hAnsi="Times New Roman" w:cs="Times New Roman"/>
          <w:sz w:val="28"/>
          <w:szCs w:val="28"/>
        </w:rPr>
      </w:pPr>
    </w:p>
    <w:p w:rsidR="00FF2C63" w:rsidRDefault="00FF2C63">
      <w:pPr>
        <w:pStyle w:val="ConsPlusNormal"/>
        <w:ind w:firstLine="540"/>
        <w:jc w:val="both"/>
        <w:rPr>
          <w:rFonts w:ascii="Times New Roman" w:hAnsi="Times New Roman" w:cs="Times New Roman"/>
          <w:sz w:val="28"/>
          <w:szCs w:val="28"/>
        </w:rPr>
      </w:pPr>
    </w:p>
    <w:p w:rsidR="00FF2C63" w:rsidRPr="00D41C61" w:rsidRDefault="00FF2C63">
      <w:pPr>
        <w:pStyle w:val="ConsPlusNormal"/>
        <w:ind w:firstLine="540"/>
        <w:jc w:val="both"/>
        <w:rPr>
          <w:rFonts w:ascii="Times New Roman" w:hAnsi="Times New Roman" w:cs="Times New Roman"/>
          <w:sz w:val="28"/>
          <w:szCs w:val="28"/>
        </w:rPr>
      </w:pPr>
    </w:p>
    <w:tbl>
      <w:tblPr>
        <w:tblW w:w="0" w:type="auto"/>
        <w:tblInd w:w="4253" w:type="dxa"/>
        <w:tblLook w:val="00A0"/>
      </w:tblPr>
      <w:tblGrid>
        <w:gridCol w:w="5601"/>
      </w:tblGrid>
      <w:tr w:rsidR="00FF2C63" w:rsidRPr="000A3B8D" w:rsidTr="00AD666A">
        <w:trPr>
          <w:trHeight w:val="1844"/>
        </w:trPr>
        <w:tc>
          <w:tcPr>
            <w:tcW w:w="5601" w:type="dxa"/>
          </w:tcPr>
          <w:p w:rsidR="00FF2C63" w:rsidRPr="00AA557C" w:rsidRDefault="00FF2C63" w:rsidP="00AA557C">
            <w:pPr>
              <w:suppressAutoHyphens/>
              <w:spacing w:after="0" w:line="240" w:lineRule="auto"/>
              <w:jc w:val="center"/>
              <w:rPr>
                <w:rFonts w:ascii="Times New Roman" w:hAnsi="Times New Roman"/>
                <w:b/>
                <w:sz w:val="28"/>
                <w:szCs w:val="28"/>
                <w:lang w:eastAsia="ru-RU"/>
              </w:rPr>
            </w:pPr>
            <w:r w:rsidRPr="00AA557C">
              <w:rPr>
                <w:rFonts w:ascii="Times New Roman" w:hAnsi="Times New Roman"/>
                <w:b/>
                <w:sz w:val="28"/>
                <w:szCs w:val="28"/>
                <w:lang w:eastAsia="ru-RU"/>
              </w:rPr>
              <w:t>Утвержден</w:t>
            </w:r>
          </w:p>
          <w:p w:rsidR="00FF2C63" w:rsidRPr="00AA557C" w:rsidRDefault="00FF2C63" w:rsidP="00AA557C">
            <w:pPr>
              <w:suppressAutoHyphens/>
              <w:spacing w:after="0" w:line="240" w:lineRule="auto"/>
              <w:jc w:val="center"/>
              <w:rPr>
                <w:rFonts w:ascii="Times New Roman" w:hAnsi="Times New Roman"/>
                <w:b/>
                <w:sz w:val="28"/>
                <w:szCs w:val="28"/>
                <w:lang w:eastAsia="ru-RU"/>
              </w:rPr>
            </w:pPr>
            <w:r w:rsidRPr="00AA557C">
              <w:rPr>
                <w:rFonts w:ascii="Times New Roman" w:hAnsi="Times New Roman"/>
                <w:b/>
                <w:sz w:val="28"/>
                <w:szCs w:val="28"/>
                <w:lang w:eastAsia="ru-RU"/>
              </w:rPr>
              <w:t>постановлением администрации</w:t>
            </w:r>
          </w:p>
          <w:p w:rsidR="00FF2C63" w:rsidRPr="00AA557C" w:rsidRDefault="00FF2C63" w:rsidP="00AA557C">
            <w:pPr>
              <w:suppressAutoHyphens/>
              <w:spacing w:after="0" w:line="240" w:lineRule="auto"/>
              <w:jc w:val="center"/>
              <w:rPr>
                <w:rFonts w:ascii="Times New Roman" w:hAnsi="Times New Roman"/>
                <w:b/>
                <w:sz w:val="28"/>
                <w:szCs w:val="28"/>
                <w:lang w:eastAsia="ru-RU"/>
              </w:rPr>
            </w:pPr>
            <w:r w:rsidRPr="00AA557C">
              <w:rPr>
                <w:rFonts w:ascii="Times New Roman" w:hAnsi="Times New Roman"/>
                <w:b/>
                <w:sz w:val="28"/>
                <w:szCs w:val="28"/>
                <w:lang w:eastAsia="ru-RU"/>
              </w:rPr>
              <w:t xml:space="preserve">муниципального района </w:t>
            </w:r>
          </w:p>
          <w:p w:rsidR="00FF2C63" w:rsidRPr="00AA557C" w:rsidRDefault="00FF2C63" w:rsidP="00AA557C">
            <w:pPr>
              <w:suppressAutoHyphens/>
              <w:spacing w:after="0" w:line="240" w:lineRule="auto"/>
              <w:jc w:val="center"/>
              <w:rPr>
                <w:rFonts w:ascii="Times New Roman" w:hAnsi="Times New Roman"/>
                <w:b/>
                <w:sz w:val="28"/>
                <w:szCs w:val="28"/>
                <w:lang w:eastAsia="ru-RU"/>
              </w:rPr>
            </w:pPr>
            <w:r w:rsidRPr="00AA557C">
              <w:rPr>
                <w:rFonts w:ascii="Times New Roman" w:hAnsi="Times New Roman"/>
                <w:b/>
                <w:sz w:val="28"/>
                <w:szCs w:val="28"/>
                <w:lang w:eastAsia="ru-RU"/>
              </w:rPr>
              <w:t>«Корочанский район»</w:t>
            </w:r>
          </w:p>
          <w:p w:rsidR="00FF2C63" w:rsidRPr="00AA557C" w:rsidRDefault="00FF2C63" w:rsidP="00AA557C">
            <w:pPr>
              <w:suppressAutoHyphen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от « 30 »</w:t>
            </w:r>
            <w:r w:rsidRPr="00AA557C">
              <w:rPr>
                <w:rFonts w:ascii="Times New Roman" w:hAnsi="Times New Roman"/>
                <w:b/>
                <w:sz w:val="28"/>
                <w:szCs w:val="28"/>
                <w:lang w:eastAsia="ru-RU"/>
              </w:rPr>
              <w:t xml:space="preserve"> </w:t>
            </w:r>
            <w:r>
              <w:rPr>
                <w:rFonts w:ascii="Times New Roman" w:hAnsi="Times New Roman"/>
                <w:b/>
                <w:sz w:val="28"/>
                <w:szCs w:val="28"/>
                <w:lang w:eastAsia="ru-RU"/>
              </w:rPr>
              <w:t>августа</w:t>
            </w:r>
            <w:r w:rsidRPr="00AA557C">
              <w:rPr>
                <w:rFonts w:ascii="Times New Roman" w:hAnsi="Times New Roman"/>
                <w:b/>
                <w:sz w:val="28"/>
                <w:szCs w:val="28"/>
                <w:lang w:eastAsia="ru-RU"/>
              </w:rPr>
              <w:t xml:space="preserve"> 2021 года</w:t>
            </w:r>
          </w:p>
          <w:p w:rsidR="00FF2C63" w:rsidRPr="00AA557C" w:rsidRDefault="00FF2C63" w:rsidP="00AA557C">
            <w:pPr>
              <w:suppressAutoHyphens/>
              <w:spacing w:after="0" w:line="240" w:lineRule="auto"/>
              <w:jc w:val="center"/>
              <w:rPr>
                <w:rFonts w:ascii="Times New Roman" w:hAnsi="Times New Roman"/>
                <w:b/>
                <w:sz w:val="28"/>
                <w:szCs w:val="28"/>
                <w:lang w:eastAsia="ru-RU"/>
              </w:rPr>
            </w:pPr>
            <w:r w:rsidRPr="00AA557C">
              <w:rPr>
                <w:rFonts w:ascii="Times New Roman" w:hAnsi="Times New Roman"/>
                <w:b/>
                <w:sz w:val="28"/>
                <w:szCs w:val="28"/>
                <w:lang w:eastAsia="ru-RU"/>
              </w:rPr>
              <w:t xml:space="preserve">№ </w:t>
            </w:r>
            <w:r>
              <w:rPr>
                <w:rFonts w:ascii="Times New Roman" w:hAnsi="Times New Roman"/>
                <w:b/>
                <w:sz w:val="28"/>
                <w:szCs w:val="28"/>
                <w:lang w:eastAsia="ru-RU"/>
              </w:rPr>
              <w:t>436</w:t>
            </w:r>
          </w:p>
          <w:p w:rsidR="00FF2C63" w:rsidRPr="00AA557C" w:rsidRDefault="00FF2C63" w:rsidP="00AA557C">
            <w:pPr>
              <w:suppressAutoHyphens/>
              <w:spacing w:after="0" w:line="240" w:lineRule="auto"/>
              <w:rPr>
                <w:rFonts w:ascii="Times New Roman" w:hAnsi="Times New Roman"/>
                <w:b/>
                <w:sz w:val="20"/>
                <w:szCs w:val="20"/>
                <w:lang w:eastAsia="ru-RU"/>
              </w:rPr>
            </w:pPr>
          </w:p>
        </w:tc>
      </w:tr>
    </w:tbl>
    <w:p w:rsidR="00FF2C63" w:rsidRDefault="00FF2C63">
      <w:pPr>
        <w:pStyle w:val="ConsPlusNormal"/>
        <w:ind w:firstLine="540"/>
        <w:jc w:val="both"/>
        <w:rPr>
          <w:rFonts w:ascii="Times New Roman" w:hAnsi="Times New Roman" w:cs="Times New Roman"/>
          <w:sz w:val="28"/>
          <w:szCs w:val="28"/>
        </w:rPr>
      </w:pPr>
    </w:p>
    <w:p w:rsidR="00FF2C63" w:rsidRPr="00D41C61" w:rsidRDefault="00FF2C63" w:rsidP="00002D36">
      <w:pPr>
        <w:pStyle w:val="ConsPlusNormal"/>
        <w:jc w:val="both"/>
        <w:rPr>
          <w:rFonts w:ascii="Times New Roman" w:hAnsi="Times New Roman" w:cs="Times New Roman"/>
          <w:sz w:val="28"/>
          <w:szCs w:val="28"/>
        </w:rPr>
      </w:pPr>
    </w:p>
    <w:p w:rsidR="00FF2C63" w:rsidRDefault="00FF2C63" w:rsidP="00CF54D0">
      <w:pPr>
        <w:pStyle w:val="ConsPlusNormal"/>
        <w:rPr>
          <w:rFonts w:ascii="Times New Roman" w:hAnsi="Times New Roman" w:cs="Times New Roman"/>
          <w:sz w:val="28"/>
          <w:szCs w:val="28"/>
        </w:rPr>
      </w:pPr>
      <w:bookmarkStart w:id="1" w:name="P36"/>
      <w:bookmarkEnd w:id="1"/>
    </w:p>
    <w:p w:rsidR="00FF2C63" w:rsidRDefault="00FF2C63" w:rsidP="00CF54D0">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C572C5">
        <w:rPr>
          <w:rFonts w:ascii="Times New Roman" w:hAnsi="Times New Roman" w:cs="Times New Roman"/>
          <w:b/>
          <w:sz w:val="28"/>
          <w:szCs w:val="28"/>
        </w:rPr>
        <w:t>оряд</w:t>
      </w:r>
      <w:r>
        <w:rPr>
          <w:rFonts w:ascii="Times New Roman" w:hAnsi="Times New Roman" w:cs="Times New Roman"/>
          <w:b/>
          <w:sz w:val="28"/>
          <w:szCs w:val="28"/>
        </w:rPr>
        <w:t>о</w:t>
      </w:r>
      <w:r w:rsidRPr="00C572C5">
        <w:rPr>
          <w:rFonts w:ascii="Times New Roman" w:hAnsi="Times New Roman" w:cs="Times New Roman"/>
          <w:b/>
          <w:sz w:val="28"/>
          <w:szCs w:val="28"/>
        </w:rPr>
        <w:t>к</w:t>
      </w:r>
    </w:p>
    <w:p w:rsidR="00FF2C63" w:rsidRDefault="00FF2C63" w:rsidP="00CF54D0">
      <w:pPr>
        <w:pStyle w:val="ConsPlusNormal"/>
        <w:jc w:val="center"/>
        <w:rPr>
          <w:rFonts w:ascii="Times New Roman" w:hAnsi="Times New Roman" w:cs="Times New Roman"/>
          <w:b/>
          <w:sz w:val="28"/>
          <w:szCs w:val="28"/>
        </w:rPr>
      </w:pPr>
      <w:r w:rsidRPr="00C572C5">
        <w:rPr>
          <w:rFonts w:ascii="Times New Roman" w:hAnsi="Times New Roman" w:cs="Times New Roman"/>
          <w:b/>
          <w:sz w:val="28"/>
          <w:szCs w:val="28"/>
        </w:rPr>
        <w:t xml:space="preserve">заключения в электронной форме соглашения, заключаемого по результатам отбора исполнителя </w:t>
      </w:r>
      <w:r>
        <w:rPr>
          <w:rFonts w:ascii="Times New Roman" w:hAnsi="Times New Roman" w:cs="Times New Roman"/>
          <w:b/>
          <w:sz w:val="28"/>
          <w:szCs w:val="28"/>
        </w:rPr>
        <w:t xml:space="preserve">муниципальных </w:t>
      </w:r>
      <w:r w:rsidRPr="00C572C5">
        <w:rPr>
          <w:rFonts w:ascii="Times New Roman" w:hAnsi="Times New Roman" w:cs="Times New Roman"/>
          <w:b/>
          <w:sz w:val="28"/>
          <w:szCs w:val="28"/>
        </w:rPr>
        <w:t xml:space="preserve">услуг в социальной сфере в целях исполнения </w:t>
      </w:r>
      <w:r>
        <w:rPr>
          <w:rFonts w:ascii="Times New Roman" w:hAnsi="Times New Roman" w:cs="Times New Roman"/>
          <w:b/>
          <w:sz w:val="28"/>
          <w:szCs w:val="28"/>
        </w:rPr>
        <w:t xml:space="preserve">муниципального </w:t>
      </w:r>
      <w:r w:rsidRPr="00C572C5">
        <w:rPr>
          <w:rFonts w:ascii="Times New Roman" w:hAnsi="Times New Roman" w:cs="Times New Roman"/>
          <w:b/>
          <w:sz w:val="28"/>
          <w:szCs w:val="28"/>
        </w:rPr>
        <w:t>социального заказа</w:t>
      </w:r>
    </w:p>
    <w:p w:rsidR="00FF2C63" w:rsidRDefault="00FF2C63" w:rsidP="00CF54D0">
      <w:pPr>
        <w:pStyle w:val="ConsPlusNormal"/>
        <w:jc w:val="center"/>
        <w:rPr>
          <w:rFonts w:ascii="Times New Roman" w:hAnsi="Times New Roman" w:cs="Times New Roman"/>
          <w:b/>
          <w:sz w:val="28"/>
          <w:szCs w:val="28"/>
        </w:rPr>
      </w:pPr>
      <w:r w:rsidRPr="00C572C5">
        <w:rPr>
          <w:rFonts w:ascii="Times New Roman" w:hAnsi="Times New Roman" w:cs="Times New Roman"/>
          <w:b/>
          <w:sz w:val="28"/>
          <w:szCs w:val="28"/>
        </w:rPr>
        <w:t xml:space="preserve">на оказание </w:t>
      </w:r>
      <w:r>
        <w:rPr>
          <w:rFonts w:ascii="Times New Roman" w:hAnsi="Times New Roman" w:cs="Times New Roman"/>
          <w:b/>
          <w:sz w:val="28"/>
          <w:szCs w:val="28"/>
        </w:rPr>
        <w:t xml:space="preserve">муниципальных </w:t>
      </w:r>
      <w:r w:rsidRPr="00C572C5">
        <w:rPr>
          <w:rFonts w:ascii="Times New Roman" w:hAnsi="Times New Roman" w:cs="Times New Roman"/>
          <w:b/>
          <w:sz w:val="28"/>
          <w:szCs w:val="28"/>
        </w:rPr>
        <w:t>услуг в социальной сфере</w:t>
      </w:r>
    </w:p>
    <w:p w:rsidR="00FF2C63" w:rsidRPr="00BE17D2" w:rsidRDefault="00FF2C63" w:rsidP="00BE17D2">
      <w:pPr>
        <w:pStyle w:val="ConsPlusNormal"/>
        <w:ind w:firstLine="540"/>
        <w:jc w:val="center"/>
        <w:rPr>
          <w:rFonts w:ascii="Times New Roman" w:hAnsi="Times New Roman" w:cs="Times New Roman"/>
          <w:b/>
          <w:sz w:val="28"/>
          <w:szCs w:val="28"/>
        </w:rPr>
      </w:pPr>
    </w:p>
    <w:p w:rsidR="00FF2C63" w:rsidRPr="00C572C5" w:rsidRDefault="00FF2C63" w:rsidP="00FC43A3">
      <w:pPr>
        <w:pStyle w:val="ConsPlusNormal"/>
        <w:ind w:firstLine="709"/>
        <w:jc w:val="both"/>
        <w:rPr>
          <w:rFonts w:ascii="Times New Roman" w:hAnsi="Times New Roman" w:cs="Times New Roman"/>
          <w:sz w:val="28"/>
          <w:szCs w:val="28"/>
        </w:rPr>
      </w:pPr>
      <w:r w:rsidRPr="00D41C61">
        <w:rPr>
          <w:rFonts w:ascii="Times New Roman" w:hAnsi="Times New Roman" w:cs="Times New Roman"/>
          <w:sz w:val="28"/>
          <w:szCs w:val="28"/>
        </w:rPr>
        <w:t>1. Настоящи</w:t>
      </w:r>
      <w:r>
        <w:rPr>
          <w:rFonts w:ascii="Times New Roman" w:hAnsi="Times New Roman" w:cs="Times New Roman"/>
          <w:sz w:val="28"/>
          <w:szCs w:val="28"/>
        </w:rPr>
        <w:t xml:space="preserve">й Порядок </w:t>
      </w:r>
      <w:r w:rsidRPr="00D41C61">
        <w:rPr>
          <w:rFonts w:ascii="Times New Roman" w:hAnsi="Times New Roman" w:cs="Times New Roman"/>
          <w:sz w:val="28"/>
          <w:szCs w:val="28"/>
        </w:rPr>
        <w:t>заключения в электронной форме соглашения, заключаемого по</w:t>
      </w:r>
      <w:r>
        <w:rPr>
          <w:rFonts w:ascii="Times New Roman" w:hAnsi="Times New Roman" w:cs="Times New Roman"/>
          <w:sz w:val="28"/>
          <w:szCs w:val="28"/>
        </w:rPr>
        <w:t xml:space="preserve"> результатам отбора исполнителя муниципальных услуг </w:t>
      </w:r>
      <w:r w:rsidRPr="00D41C61">
        <w:rPr>
          <w:rFonts w:ascii="Times New Roman" w:hAnsi="Times New Roman" w:cs="Times New Roman"/>
          <w:sz w:val="28"/>
          <w:szCs w:val="28"/>
        </w:rPr>
        <w:t>в соци</w:t>
      </w:r>
      <w:r>
        <w:rPr>
          <w:rFonts w:ascii="Times New Roman" w:hAnsi="Times New Roman" w:cs="Times New Roman"/>
          <w:sz w:val="28"/>
          <w:szCs w:val="28"/>
        </w:rPr>
        <w:t xml:space="preserve">альной сфере в целях исполнения муниципального </w:t>
      </w:r>
      <w:r w:rsidRPr="00D41C61">
        <w:rPr>
          <w:rFonts w:ascii="Times New Roman" w:hAnsi="Times New Roman" w:cs="Times New Roman"/>
          <w:sz w:val="28"/>
          <w:szCs w:val="28"/>
        </w:rPr>
        <w:t xml:space="preserve">социального заказа на оказание </w:t>
      </w:r>
      <w:r>
        <w:rPr>
          <w:rFonts w:ascii="Times New Roman" w:hAnsi="Times New Roman" w:cs="Times New Roman"/>
          <w:sz w:val="28"/>
          <w:szCs w:val="28"/>
        </w:rPr>
        <w:t xml:space="preserve">муниципальных </w:t>
      </w:r>
      <w:r w:rsidRPr="00D41C61">
        <w:rPr>
          <w:rFonts w:ascii="Times New Roman" w:hAnsi="Times New Roman" w:cs="Times New Roman"/>
          <w:sz w:val="28"/>
          <w:szCs w:val="28"/>
        </w:rPr>
        <w:t>услуг в социальной сфере</w:t>
      </w:r>
      <w:r w:rsidRPr="008E0427">
        <w:rPr>
          <w:rFonts w:ascii="Times New Roman" w:hAnsi="Times New Roman" w:cs="Times New Roman"/>
          <w:color w:val="000000"/>
          <w:sz w:val="28"/>
          <w:szCs w:val="28"/>
        </w:rPr>
        <w:t xml:space="preserve">, </w:t>
      </w:r>
      <w:r w:rsidRPr="00D70433">
        <w:rPr>
          <w:rFonts w:ascii="Times New Roman" w:hAnsi="Times New Roman" w:cs="Times New Roman"/>
          <w:sz w:val="28"/>
          <w:szCs w:val="28"/>
        </w:rPr>
        <w:t xml:space="preserve">отнесенных </w:t>
      </w:r>
      <w:r>
        <w:rPr>
          <w:rFonts w:ascii="Times New Roman" w:hAnsi="Times New Roman" w:cs="Times New Roman"/>
          <w:sz w:val="28"/>
          <w:szCs w:val="28"/>
        </w:rPr>
        <w:t xml:space="preserve">к полномочиям органов местного самоуправления муниципального района «Корочанский район» (далее - Порядок) </w:t>
      </w:r>
      <w:r w:rsidRPr="00D41C61">
        <w:rPr>
          <w:rFonts w:ascii="Times New Roman" w:hAnsi="Times New Roman" w:cs="Times New Roman"/>
          <w:sz w:val="28"/>
          <w:szCs w:val="28"/>
        </w:rPr>
        <w:t>устанавлива</w:t>
      </w:r>
      <w:r>
        <w:rPr>
          <w:rFonts w:ascii="Times New Roman" w:hAnsi="Times New Roman" w:cs="Times New Roman"/>
          <w:sz w:val="28"/>
          <w:szCs w:val="28"/>
        </w:rPr>
        <w:t xml:space="preserve">ет </w:t>
      </w:r>
      <w:r w:rsidRPr="00C572C5">
        <w:rPr>
          <w:rFonts w:ascii="Times New Roman" w:hAnsi="Times New Roman" w:cs="Times New Roman"/>
          <w:sz w:val="28"/>
          <w:szCs w:val="28"/>
        </w:rPr>
        <w:t xml:space="preserve">правила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w:t>
      </w:r>
      <w:r w:rsidRPr="009D466E">
        <w:rPr>
          <w:rFonts w:ascii="Times New Roman" w:hAnsi="Times New Roman" w:cs="Times New Roman"/>
          <w:sz w:val="28"/>
          <w:szCs w:val="28"/>
        </w:rPr>
        <w:t>исполнителя муниципальных</w:t>
      </w:r>
      <w:r>
        <w:rPr>
          <w:rFonts w:ascii="Times New Roman" w:hAnsi="Times New Roman" w:cs="Times New Roman"/>
          <w:sz w:val="28"/>
          <w:szCs w:val="28"/>
        </w:rPr>
        <w:t xml:space="preserve"> </w:t>
      </w:r>
      <w:r w:rsidRPr="00C572C5">
        <w:rPr>
          <w:rFonts w:ascii="Times New Roman" w:hAnsi="Times New Roman" w:cs="Times New Roman"/>
          <w:sz w:val="28"/>
          <w:szCs w:val="28"/>
        </w:rPr>
        <w:t>услуг в социальной сфере, организация оказания которых отнесена к полномочиям</w:t>
      </w:r>
      <w:r>
        <w:rPr>
          <w:rFonts w:ascii="Times New Roman" w:hAnsi="Times New Roman" w:cs="Times New Roman"/>
          <w:sz w:val="28"/>
          <w:szCs w:val="28"/>
        </w:rPr>
        <w:t xml:space="preserve"> органов местного самоуправления муниципального района «Корочанский район» </w:t>
      </w:r>
      <w:r w:rsidRPr="00C572C5">
        <w:rPr>
          <w:rFonts w:ascii="Times New Roman" w:hAnsi="Times New Roman" w:cs="Times New Roman"/>
          <w:sz w:val="28"/>
          <w:szCs w:val="28"/>
        </w:rPr>
        <w:t>(далее соот</w:t>
      </w:r>
      <w:r>
        <w:rPr>
          <w:rFonts w:ascii="Times New Roman" w:hAnsi="Times New Roman" w:cs="Times New Roman"/>
          <w:sz w:val="28"/>
          <w:szCs w:val="28"/>
        </w:rPr>
        <w:t xml:space="preserve">ветственно - </w:t>
      </w:r>
      <w:r w:rsidRPr="009B3C52">
        <w:rPr>
          <w:rFonts w:ascii="Times New Roman" w:hAnsi="Times New Roman" w:cs="Times New Roman"/>
          <w:sz w:val="28"/>
          <w:szCs w:val="28"/>
        </w:rPr>
        <w:t>исполнитель услуг, муниципальная услуга</w:t>
      </w:r>
      <w:r w:rsidRPr="001C2DAF">
        <w:rPr>
          <w:rFonts w:ascii="Times New Roman" w:hAnsi="Times New Roman" w:cs="Times New Roman"/>
          <w:sz w:val="28"/>
          <w:szCs w:val="28"/>
        </w:rPr>
        <w:t xml:space="preserve"> в социальной</w:t>
      </w:r>
      <w:r w:rsidRPr="00C572C5">
        <w:rPr>
          <w:rFonts w:ascii="Times New Roman" w:hAnsi="Times New Roman" w:cs="Times New Roman"/>
          <w:sz w:val="28"/>
          <w:szCs w:val="28"/>
        </w:rPr>
        <w:t xml:space="preserve"> сфере), следующих соглашений:</w:t>
      </w:r>
    </w:p>
    <w:p w:rsidR="00FF2C63" w:rsidRPr="00D41C61" w:rsidRDefault="00FF2C63" w:rsidP="001C2DAF">
      <w:pPr>
        <w:pStyle w:val="ConsPlusNormal"/>
        <w:ind w:firstLine="709"/>
        <w:jc w:val="both"/>
        <w:rPr>
          <w:rFonts w:ascii="Times New Roman" w:hAnsi="Times New Roman" w:cs="Times New Roman"/>
          <w:sz w:val="28"/>
          <w:szCs w:val="28"/>
        </w:rPr>
      </w:pPr>
      <w:r w:rsidRPr="00C572C5">
        <w:rPr>
          <w:rFonts w:ascii="Times New Roman" w:hAnsi="Times New Roman" w:cs="Times New Roman"/>
          <w:sz w:val="28"/>
          <w:szCs w:val="28"/>
        </w:rPr>
        <w:t>соглашение о финансовом обеспечении</w:t>
      </w:r>
      <w:r>
        <w:rPr>
          <w:rFonts w:ascii="Times New Roman" w:hAnsi="Times New Roman" w:cs="Times New Roman"/>
          <w:sz w:val="28"/>
          <w:szCs w:val="28"/>
        </w:rPr>
        <w:t xml:space="preserve"> (возмещении) затрат, связанных с оказанием муниципальных </w:t>
      </w:r>
      <w:r w:rsidRPr="00D41C61">
        <w:rPr>
          <w:rFonts w:ascii="Times New Roman" w:hAnsi="Times New Roman" w:cs="Times New Roman"/>
          <w:sz w:val="28"/>
          <w:szCs w:val="28"/>
        </w:rPr>
        <w:t>услуг в социальной сфере в соответствии с социа</w:t>
      </w:r>
      <w:r>
        <w:rPr>
          <w:rFonts w:ascii="Times New Roman" w:hAnsi="Times New Roman" w:cs="Times New Roman"/>
          <w:sz w:val="28"/>
          <w:szCs w:val="28"/>
        </w:rPr>
        <w:t xml:space="preserve">льным сертификатом на получение муниципальной </w:t>
      </w:r>
      <w:r w:rsidRPr="00D41C61">
        <w:rPr>
          <w:rFonts w:ascii="Times New Roman" w:hAnsi="Times New Roman" w:cs="Times New Roman"/>
          <w:sz w:val="28"/>
          <w:szCs w:val="28"/>
        </w:rPr>
        <w:t>услуги в социальной сфере, в случае предоставления исполнителем услуг социа</w:t>
      </w:r>
      <w:r>
        <w:rPr>
          <w:rFonts w:ascii="Times New Roman" w:hAnsi="Times New Roman" w:cs="Times New Roman"/>
          <w:sz w:val="28"/>
          <w:szCs w:val="28"/>
        </w:rPr>
        <w:t xml:space="preserve">льного сертификата на получение муниципальной </w:t>
      </w:r>
      <w:r w:rsidRPr="00D41C61">
        <w:rPr>
          <w:rFonts w:ascii="Times New Roman" w:hAnsi="Times New Roman" w:cs="Times New Roman"/>
          <w:sz w:val="28"/>
          <w:szCs w:val="28"/>
        </w:rPr>
        <w:t>услуги в социальной сфере в уполномоченный орган или без предоставления социа</w:t>
      </w:r>
      <w:r>
        <w:rPr>
          <w:rFonts w:ascii="Times New Roman" w:hAnsi="Times New Roman" w:cs="Times New Roman"/>
          <w:sz w:val="28"/>
          <w:szCs w:val="28"/>
        </w:rPr>
        <w:t xml:space="preserve">льного сертификата на получение </w:t>
      </w:r>
      <w:r w:rsidRPr="001C2DAF">
        <w:rPr>
          <w:rFonts w:ascii="Times New Roman" w:hAnsi="Times New Roman" w:cs="Times New Roman"/>
          <w:sz w:val="28"/>
          <w:szCs w:val="28"/>
        </w:rPr>
        <w:t>муниципальной услуги в</w:t>
      </w:r>
      <w:r w:rsidRPr="00D41C61">
        <w:rPr>
          <w:rFonts w:ascii="Times New Roman" w:hAnsi="Times New Roman" w:cs="Times New Roman"/>
          <w:sz w:val="28"/>
          <w:szCs w:val="28"/>
        </w:rPr>
        <w:t xml:space="preserve"> социальной сфере в соответствии </w:t>
      </w:r>
      <w:r w:rsidRPr="00BE17D2">
        <w:rPr>
          <w:rFonts w:ascii="Times New Roman" w:hAnsi="Times New Roman" w:cs="Times New Roman"/>
          <w:sz w:val="28"/>
          <w:szCs w:val="28"/>
        </w:rPr>
        <w:t xml:space="preserve">с </w:t>
      </w:r>
      <w:hyperlink r:id="rId8" w:history="1">
        <w:r w:rsidRPr="00BE17D2">
          <w:rPr>
            <w:rFonts w:ascii="Times New Roman" w:hAnsi="Times New Roman" w:cs="Times New Roman"/>
            <w:sz w:val="28"/>
            <w:szCs w:val="28"/>
          </w:rPr>
          <w:t>частью 12 статьи 20</w:t>
        </w:r>
      </w:hyperlink>
      <w:r>
        <w:rPr>
          <w:rFonts w:ascii="Times New Roman" w:hAnsi="Times New Roman" w:cs="Times New Roman"/>
          <w:sz w:val="28"/>
          <w:szCs w:val="28"/>
        </w:rPr>
        <w:t xml:space="preserve"> Федерального закона «</w:t>
      </w:r>
      <w:r w:rsidRPr="00093BB9">
        <w:rPr>
          <w:rFonts w:ascii="Times New Roman" w:hAnsi="Times New Roman" w:cs="Times New Roman"/>
          <w:sz w:val="28"/>
          <w:szCs w:val="28"/>
        </w:rPr>
        <w:t>О государственном (муниципальном</w:t>
      </w:r>
      <w:r>
        <w:rPr>
          <w:rFonts w:ascii="Times New Roman" w:hAnsi="Times New Roman" w:cs="Times New Roman"/>
          <w:sz w:val="28"/>
          <w:szCs w:val="28"/>
        </w:rPr>
        <w:t>)</w:t>
      </w:r>
      <w:r w:rsidRPr="00BE17D2">
        <w:rPr>
          <w:rFonts w:ascii="Times New Roman" w:hAnsi="Times New Roman" w:cs="Times New Roman"/>
          <w:sz w:val="28"/>
          <w:szCs w:val="28"/>
        </w:rPr>
        <w:t xml:space="preserve"> социальном </w:t>
      </w:r>
      <w:r w:rsidRPr="00D41C61">
        <w:rPr>
          <w:rFonts w:ascii="Times New Roman" w:hAnsi="Times New Roman" w:cs="Times New Roman"/>
          <w:sz w:val="28"/>
          <w:szCs w:val="28"/>
        </w:rPr>
        <w:t>заказе на оказание государственных</w:t>
      </w:r>
      <w:r>
        <w:rPr>
          <w:rFonts w:ascii="Times New Roman" w:hAnsi="Times New Roman" w:cs="Times New Roman"/>
          <w:sz w:val="28"/>
          <w:szCs w:val="28"/>
        </w:rPr>
        <w:t xml:space="preserve"> (муниципальных) услуг в социальной сфере» </w:t>
      </w:r>
      <w:r w:rsidRPr="00D41C61">
        <w:rPr>
          <w:rFonts w:ascii="Times New Roman" w:hAnsi="Times New Roman" w:cs="Times New Roman"/>
          <w:sz w:val="28"/>
          <w:szCs w:val="28"/>
        </w:rPr>
        <w:t>(далее соответственно - социальный сертификат, соглашение в соответствии с сертификатом, Федеральный закон);</w:t>
      </w:r>
    </w:p>
    <w:p w:rsidR="00FF2C63" w:rsidRPr="00D41C61" w:rsidRDefault="00FF2C63" w:rsidP="004F4B87">
      <w:pPr>
        <w:pStyle w:val="ConsPlusNormal"/>
        <w:ind w:firstLine="709"/>
        <w:jc w:val="both"/>
        <w:rPr>
          <w:rFonts w:ascii="Times New Roman" w:hAnsi="Times New Roman" w:cs="Times New Roman"/>
          <w:sz w:val="28"/>
          <w:szCs w:val="28"/>
        </w:rPr>
      </w:pPr>
      <w:r w:rsidRPr="00D41C61">
        <w:rPr>
          <w:rFonts w:ascii="Times New Roman" w:hAnsi="Times New Roman" w:cs="Times New Roman"/>
          <w:sz w:val="28"/>
          <w:szCs w:val="28"/>
        </w:rPr>
        <w:t xml:space="preserve">соглашение об оказании </w:t>
      </w:r>
      <w:r>
        <w:rPr>
          <w:rFonts w:ascii="Times New Roman" w:hAnsi="Times New Roman" w:cs="Times New Roman"/>
          <w:sz w:val="28"/>
          <w:szCs w:val="28"/>
        </w:rPr>
        <w:t xml:space="preserve">государственных </w:t>
      </w:r>
      <w:r w:rsidRPr="00D41C61">
        <w:rPr>
          <w:rFonts w:ascii="Times New Roman" w:hAnsi="Times New Roman" w:cs="Times New Roman"/>
          <w:sz w:val="28"/>
          <w:szCs w:val="28"/>
        </w:rPr>
        <w:t>услуг в социальной сфере, заключенное по результатам конкурса (далее - соглашение по результатам конкурса).</w:t>
      </w:r>
    </w:p>
    <w:p w:rsidR="00FF2C63" w:rsidRPr="00D41C61" w:rsidRDefault="00FF2C63" w:rsidP="004F4B87">
      <w:pPr>
        <w:pStyle w:val="ConsPlusNormal"/>
        <w:ind w:firstLine="709"/>
        <w:jc w:val="both"/>
        <w:rPr>
          <w:rFonts w:ascii="Times New Roman" w:hAnsi="Times New Roman" w:cs="Times New Roman"/>
          <w:sz w:val="28"/>
          <w:szCs w:val="28"/>
        </w:rPr>
      </w:pPr>
      <w:r w:rsidRPr="002141A2">
        <w:rPr>
          <w:rFonts w:ascii="Times New Roman" w:hAnsi="Times New Roman" w:cs="Times New Roman"/>
          <w:sz w:val="28"/>
          <w:szCs w:val="28"/>
        </w:rPr>
        <w:t>Под уполномоченным органом в целях настоящего</w:t>
      </w:r>
      <w:r>
        <w:rPr>
          <w:rFonts w:ascii="Times New Roman" w:hAnsi="Times New Roman" w:cs="Times New Roman"/>
          <w:sz w:val="28"/>
          <w:szCs w:val="28"/>
        </w:rPr>
        <w:t xml:space="preserve"> </w:t>
      </w:r>
      <w:r w:rsidRPr="002141A2">
        <w:rPr>
          <w:rFonts w:ascii="Times New Roman" w:hAnsi="Times New Roman" w:cs="Times New Roman"/>
          <w:sz w:val="28"/>
          <w:szCs w:val="28"/>
        </w:rPr>
        <w:t xml:space="preserve">Порядка понимается </w:t>
      </w:r>
      <w:r>
        <w:rPr>
          <w:rFonts w:ascii="Times New Roman" w:hAnsi="Times New Roman" w:cs="Times New Roman"/>
          <w:sz w:val="28"/>
          <w:szCs w:val="28"/>
        </w:rPr>
        <w:t>управление социальной защиты населения администрации Корочанского района</w:t>
      </w:r>
      <w:r w:rsidRPr="002141A2">
        <w:rPr>
          <w:rFonts w:ascii="Times New Roman" w:hAnsi="Times New Roman" w:cs="Times New Roman"/>
          <w:sz w:val="28"/>
          <w:szCs w:val="28"/>
        </w:rPr>
        <w:t>, осущ</w:t>
      </w:r>
      <w:r>
        <w:rPr>
          <w:rFonts w:ascii="Times New Roman" w:hAnsi="Times New Roman" w:cs="Times New Roman"/>
          <w:sz w:val="28"/>
          <w:szCs w:val="28"/>
        </w:rPr>
        <w:t xml:space="preserve">ествляющий функции по выработке муниципальной </w:t>
      </w:r>
      <w:r w:rsidRPr="00770E86">
        <w:rPr>
          <w:rFonts w:ascii="Times New Roman" w:hAnsi="Times New Roman" w:cs="Times New Roman"/>
          <w:sz w:val="28"/>
          <w:szCs w:val="28"/>
        </w:rPr>
        <w:t>политики и</w:t>
      </w:r>
      <w:r w:rsidRPr="002141A2">
        <w:rPr>
          <w:rFonts w:ascii="Times New Roman" w:hAnsi="Times New Roman" w:cs="Times New Roman"/>
          <w:sz w:val="28"/>
          <w:szCs w:val="28"/>
        </w:rPr>
        <w:t xml:space="preserve"> нормативно-правовому регулированию в установленных сф</w:t>
      </w:r>
      <w:r>
        <w:rPr>
          <w:rFonts w:ascii="Times New Roman" w:hAnsi="Times New Roman" w:cs="Times New Roman"/>
          <w:sz w:val="28"/>
          <w:szCs w:val="28"/>
        </w:rPr>
        <w:t xml:space="preserve">ерах деятельности, утверждающий муниципальный социальный заказ на оказание муниципальных </w:t>
      </w:r>
      <w:r w:rsidRPr="002141A2">
        <w:rPr>
          <w:rFonts w:ascii="Times New Roman" w:hAnsi="Times New Roman" w:cs="Times New Roman"/>
          <w:sz w:val="28"/>
          <w:szCs w:val="28"/>
        </w:rPr>
        <w:t xml:space="preserve">услуг в социальной сфере (далее - социальный заказ) и обеспечивающий предоставление </w:t>
      </w:r>
      <w:r>
        <w:rPr>
          <w:rFonts w:ascii="Times New Roman" w:hAnsi="Times New Roman" w:cs="Times New Roman"/>
          <w:sz w:val="28"/>
          <w:szCs w:val="28"/>
        </w:rPr>
        <w:t xml:space="preserve">муниципальных </w:t>
      </w:r>
      <w:r w:rsidRPr="002141A2">
        <w:rPr>
          <w:rFonts w:ascii="Times New Roman" w:hAnsi="Times New Roman" w:cs="Times New Roman"/>
          <w:sz w:val="28"/>
          <w:szCs w:val="28"/>
        </w:rPr>
        <w:t xml:space="preserve">услуг </w:t>
      </w:r>
      <w:r>
        <w:rPr>
          <w:rFonts w:ascii="Times New Roman" w:hAnsi="Times New Roman" w:cs="Times New Roman"/>
          <w:sz w:val="28"/>
          <w:szCs w:val="28"/>
        </w:rPr>
        <w:t xml:space="preserve">потребителям муниципальных </w:t>
      </w:r>
      <w:r w:rsidRPr="002141A2">
        <w:rPr>
          <w:rFonts w:ascii="Times New Roman" w:hAnsi="Times New Roman" w:cs="Times New Roman"/>
          <w:sz w:val="28"/>
          <w:szCs w:val="28"/>
        </w:rPr>
        <w:t>услуг</w:t>
      </w:r>
      <w:r w:rsidRPr="00D41C61">
        <w:rPr>
          <w:rFonts w:ascii="Times New Roman" w:hAnsi="Times New Roman" w:cs="Times New Roman"/>
          <w:sz w:val="28"/>
          <w:szCs w:val="28"/>
        </w:rPr>
        <w:t xml:space="preserve"> в социальной сфере (далее - потребители услуг) в соответствии с показателями, хар</w:t>
      </w:r>
      <w:r>
        <w:rPr>
          <w:rFonts w:ascii="Times New Roman" w:hAnsi="Times New Roman" w:cs="Times New Roman"/>
          <w:sz w:val="28"/>
          <w:szCs w:val="28"/>
        </w:rPr>
        <w:t xml:space="preserve">актеризующими качество оказания муниципальных </w:t>
      </w:r>
      <w:r w:rsidRPr="00D41C61">
        <w:rPr>
          <w:rFonts w:ascii="Times New Roman" w:hAnsi="Times New Roman" w:cs="Times New Roman"/>
          <w:sz w:val="28"/>
          <w:szCs w:val="28"/>
        </w:rPr>
        <w:t>услуг в социальной сфере и (или) объем оказан</w:t>
      </w:r>
      <w:r>
        <w:rPr>
          <w:rFonts w:ascii="Times New Roman" w:hAnsi="Times New Roman" w:cs="Times New Roman"/>
          <w:sz w:val="28"/>
          <w:szCs w:val="28"/>
        </w:rPr>
        <w:t xml:space="preserve">ия таких услуг и установленными муниципальным </w:t>
      </w:r>
      <w:r w:rsidRPr="00D41C61">
        <w:rPr>
          <w:rFonts w:ascii="Times New Roman" w:hAnsi="Times New Roman" w:cs="Times New Roman"/>
          <w:sz w:val="28"/>
          <w:szCs w:val="28"/>
        </w:rPr>
        <w:t>социальным заказом.</w:t>
      </w:r>
    </w:p>
    <w:p w:rsidR="00FF2C63" w:rsidRPr="00D41C61" w:rsidRDefault="00FF2C63" w:rsidP="004F4B87">
      <w:pPr>
        <w:pStyle w:val="ConsPlusNormal"/>
        <w:ind w:firstLine="709"/>
        <w:jc w:val="both"/>
        <w:rPr>
          <w:rFonts w:ascii="Times New Roman" w:hAnsi="Times New Roman" w:cs="Times New Roman"/>
          <w:sz w:val="28"/>
          <w:szCs w:val="28"/>
        </w:rPr>
      </w:pPr>
      <w:r w:rsidRPr="00D41C61">
        <w:rPr>
          <w:rFonts w:ascii="Times New Roman" w:hAnsi="Times New Roman" w:cs="Times New Roman"/>
          <w:sz w:val="28"/>
          <w:szCs w:val="28"/>
        </w:rPr>
        <w:t>Под исполнителем услуг в целях настоящ</w:t>
      </w:r>
      <w:r>
        <w:rPr>
          <w:rFonts w:ascii="Times New Roman" w:hAnsi="Times New Roman" w:cs="Times New Roman"/>
          <w:sz w:val="28"/>
          <w:szCs w:val="28"/>
        </w:rPr>
        <w:t>его</w:t>
      </w:r>
      <w:r w:rsidRPr="00D41C61">
        <w:rPr>
          <w:rFonts w:ascii="Times New Roman" w:hAnsi="Times New Roman" w:cs="Times New Roman"/>
          <w:sz w:val="28"/>
          <w:szCs w:val="28"/>
        </w:rPr>
        <w:t xml:space="preserve"> П</w:t>
      </w:r>
      <w:r>
        <w:rPr>
          <w:rFonts w:ascii="Times New Roman" w:hAnsi="Times New Roman" w:cs="Times New Roman"/>
          <w:sz w:val="28"/>
          <w:szCs w:val="28"/>
        </w:rPr>
        <w:t>орядка</w:t>
      </w:r>
      <w:r w:rsidRPr="00D41C61">
        <w:rPr>
          <w:rFonts w:ascii="Times New Roman" w:hAnsi="Times New Roman" w:cs="Times New Roman"/>
          <w:sz w:val="28"/>
          <w:szCs w:val="28"/>
        </w:rPr>
        <w:t xml:space="preserve"> понимаются юридическое лицо (кроме </w:t>
      </w:r>
      <w:r w:rsidRPr="00186AAC">
        <w:rPr>
          <w:rFonts w:ascii="Times New Roman" w:hAnsi="Times New Roman" w:cs="Times New Roman"/>
          <w:sz w:val="28"/>
          <w:szCs w:val="28"/>
        </w:rPr>
        <w:t>муниципального учреждения) либо, если иное</w:t>
      </w:r>
      <w:r w:rsidRPr="00D41C61">
        <w:rPr>
          <w:rFonts w:ascii="Times New Roman" w:hAnsi="Times New Roman" w:cs="Times New Roman"/>
          <w:sz w:val="28"/>
          <w:szCs w:val="28"/>
        </w:rPr>
        <w:t xml:space="preserve"> не установлено федеральными законами, индивидуальный предприниматель или физическое лицо - производитель товаров, работ, услуг, оказывающий </w:t>
      </w:r>
      <w:r>
        <w:rPr>
          <w:rFonts w:ascii="Times New Roman" w:hAnsi="Times New Roman" w:cs="Times New Roman"/>
          <w:sz w:val="28"/>
          <w:szCs w:val="28"/>
        </w:rPr>
        <w:t xml:space="preserve">муниципальные </w:t>
      </w:r>
      <w:r w:rsidRPr="00D41C61">
        <w:rPr>
          <w:rFonts w:ascii="Times New Roman" w:hAnsi="Times New Roman" w:cs="Times New Roman"/>
          <w:sz w:val="28"/>
          <w:szCs w:val="28"/>
        </w:rPr>
        <w:t>услуги в социальной сфере потребителям услуг на основании соглашения в соответствии с сертификатом и соглашения по результатам конкурса, заключенных в соответствии с настоящим Порядком.</w:t>
      </w:r>
    </w:p>
    <w:p w:rsidR="00FF2C63" w:rsidRPr="009B3C52" w:rsidRDefault="00FF2C63" w:rsidP="004F4B87">
      <w:pPr>
        <w:pStyle w:val="ConsPlusNormal"/>
        <w:ind w:firstLine="709"/>
        <w:jc w:val="both"/>
        <w:rPr>
          <w:rFonts w:ascii="Times New Roman" w:hAnsi="Times New Roman" w:cs="Times New Roman"/>
          <w:sz w:val="28"/>
          <w:szCs w:val="28"/>
        </w:rPr>
      </w:pPr>
      <w:r w:rsidRPr="009B3C52">
        <w:rPr>
          <w:rFonts w:ascii="Times New Roman" w:hAnsi="Times New Roman" w:cs="Times New Roman"/>
          <w:sz w:val="28"/>
          <w:szCs w:val="28"/>
        </w:rPr>
        <w:t>Иные понятия, применяемые в настоящем</w:t>
      </w:r>
      <w:r>
        <w:rPr>
          <w:rFonts w:ascii="Times New Roman" w:hAnsi="Times New Roman" w:cs="Times New Roman"/>
          <w:sz w:val="28"/>
          <w:szCs w:val="28"/>
        </w:rPr>
        <w:t xml:space="preserve"> </w:t>
      </w:r>
      <w:r w:rsidRPr="009B3C52">
        <w:rPr>
          <w:rFonts w:ascii="Times New Roman" w:hAnsi="Times New Roman" w:cs="Times New Roman"/>
          <w:sz w:val="28"/>
          <w:szCs w:val="28"/>
        </w:rPr>
        <w:t xml:space="preserve">Порядке, используются в значениях, указанных в Федеральном </w:t>
      </w:r>
      <w:hyperlink r:id="rId9" w:history="1">
        <w:r w:rsidRPr="009B3C52">
          <w:rPr>
            <w:rFonts w:ascii="Times New Roman" w:hAnsi="Times New Roman" w:cs="Times New Roman"/>
            <w:sz w:val="28"/>
            <w:szCs w:val="28"/>
          </w:rPr>
          <w:t>законе</w:t>
        </w:r>
      </w:hyperlink>
      <w:r w:rsidRPr="009B3C52">
        <w:rPr>
          <w:rFonts w:ascii="Times New Roman" w:hAnsi="Times New Roman" w:cs="Times New Roman"/>
          <w:sz w:val="28"/>
          <w:szCs w:val="28"/>
        </w:rPr>
        <w:t>.</w:t>
      </w:r>
    </w:p>
    <w:p w:rsidR="00FF2C63" w:rsidRPr="009B3C52" w:rsidRDefault="00FF2C63" w:rsidP="004F4B87">
      <w:pPr>
        <w:pStyle w:val="ConsPlusNormal"/>
        <w:ind w:firstLine="709"/>
        <w:jc w:val="both"/>
        <w:rPr>
          <w:rFonts w:ascii="Times New Roman" w:hAnsi="Times New Roman" w:cs="Times New Roman"/>
          <w:sz w:val="28"/>
          <w:szCs w:val="28"/>
        </w:rPr>
      </w:pPr>
      <w:r w:rsidRPr="009B3C52">
        <w:rPr>
          <w:rFonts w:ascii="Times New Roman" w:hAnsi="Times New Roman" w:cs="Times New Roman"/>
          <w:sz w:val="28"/>
          <w:szCs w:val="28"/>
        </w:rPr>
        <w:t xml:space="preserve">2. Внесение изменений в соглашение по результатам конкурса и в соглашение в соответствии с сертификатом, а также их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w:t>
      </w:r>
      <w:hyperlink w:anchor="P64" w:history="1">
        <w:r w:rsidRPr="009B3C52">
          <w:rPr>
            <w:rFonts w:ascii="Times New Roman" w:hAnsi="Times New Roman" w:cs="Times New Roman"/>
            <w:sz w:val="28"/>
            <w:szCs w:val="28"/>
          </w:rPr>
          <w:t>пунктами 7</w:t>
        </w:r>
      </w:hyperlink>
      <w:r w:rsidRPr="009B3C52">
        <w:rPr>
          <w:rFonts w:ascii="Times New Roman" w:hAnsi="Times New Roman" w:cs="Times New Roman"/>
          <w:sz w:val="28"/>
          <w:szCs w:val="28"/>
        </w:rPr>
        <w:t xml:space="preserve">, </w:t>
      </w:r>
      <w:hyperlink w:anchor="P65" w:history="1">
        <w:r w:rsidRPr="009B3C52">
          <w:rPr>
            <w:rFonts w:ascii="Times New Roman" w:hAnsi="Times New Roman" w:cs="Times New Roman"/>
            <w:sz w:val="28"/>
            <w:szCs w:val="28"/>
          </w:rPr>
          <w:t>8</w:t>
        </w:r>
      </w:hyperlink>
      <w:r w:rsidRPr="009B3C52">
        <w:rPr>
          <w:rFonts w:ascii="Times New Roman" w:hAnsi="Times New Roman" w:cs="Times New Roman"/>
          <w:sz w:val="28"/>
          <w:szCs w:val="28"/>
        </w:rPr>
        <w:t xml:space="preserve">, </w:t>
      </w:r>
      <w:hyperlink w:anchor="P70" w:history="1">
        <w:r w:rsidRPr="009B3C52">
          <w:rPr>
            <w:rFonts w:ascii="Times New Roman" w:hAnsi="Times New Roman" w:cs="Times New Roman"/>
            <w:sz w:val="28"/>
            <w:szCs w:val="28"/>
          </w:rPr>
          <w:t>11</w:t>
        </w:r>
      </w:hyperlink>
      <w:r w:rsidRPr="009B3C52">
        <w:rPr>
          <w:rFonts w:ascii="Times New Roman" w:hAnsi="Times New Roman" w:cs="Times New Roman"/>
          <w:sz w:val="28"/>
          <w:szCs w:val="28"/>
        </w:rPr>
        <w:t xml:space="preserve"> и </w:t>
      </w:r>
      <w:hyperlink w:anchor="P71" w:history="1">
        <w:r w:rsidRPr="009B3C52">
          <w:rPr>
            <w:rFonts w:ascii="Times New Roman" w:hAnsi="Times New Roman" w:cs="Times New Roman"/>
            <w:sz w:val="28"/>
            <w:szCs w:val="28"/>
          </w:rPr>
          <w:t>12</w:t>
        </w:r>
      </w:hyperlink>
      <w:r w:rsidRPr="009B3C52">
        <w:rPr>
          <w:rFonts w:ascii="Times New Roman" w:hAnsi="Times New Roman" w:cs="Times New Roman"/>
          <w:sz w:val="28"/>
          <w:szCs w:val="28"/>
        </w:rPr>
        <w:t xml:space="preserve"> настоящего Порядка соответственно. Взаимодействие уполномоченного органа и исполнителя услуг при заключении и подписании соглашения в соответствии с сертификатом и соглашения по результатам конкурса, дополнительных соглашений осуществляется посредством государственной интегрированной информационной системы управления общественными финансами «Электронный бюджет» (далее - информационная система «Электронный бюджет») с использованием усиленных квалифицированных электронных подписей.</w:t>
      </w:r>
    </w:p>
    <w:p w:rsidR="00FF2C63" w:rsidRPr="009B3C52" w:rsidRDefault="00FF2C63" w:rsidP="004F4B87">
      <w:pPr>
        <w:pStyle w:val="ConsPlusNormal"/>
        <w:ind w:firstLine="709"/>
        <w:jc w:val="both"/>
        <w:rPr>
          <w:rFonts w:ascii="Times New Roman" w:hAnsi="Times New Roman" w:cs="Times New Roman"/>
          <w:sz w:val="28"/>
          <w:szCs w:val="28"/>
        </w:rPr>
      </w:pPr>
      <w:bookmarkStart w:id="2" w:name="P57"/>
      <w:bookmarkEnd w:id="2"/>
      <w:r w:rsidRPr="009B3C52">
        <w:rPr>
          <w:rFonts w:ascii="Times New Roman" w:hAnsi="Times New Roman" w:cs="Times New Roman"/>
          <w:sz w:val="28"/>
          <w:szCs w:val="28"/>
        </w:rPr>
        <w:t>3. Соглашение в соответствии с сертификатом, соглашение по результатам конкурса и дополнительные соглашения формируются в форме электронного документа в информационной системе «Электронный бюджет»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p>
    <w:p w:rsidR="00FF2C63" w:rsidRPr="009B3C52" w:rsidRDefault="00FF2C63" w:rsidP="004F4B87">
      <w:pPr>
        <w:pStyle w:val="ConsPlusNormal"/>
        <w:ind w:firstLine="709"/>
        <w:jc w:val="both"/>
        <w:rPr>
          <w:rFonts w:ascii="Times New Roman" w:hAnsi="Times New Roman" w:cs="Times New Roman"/>
          <w:sz w:val="28"/>
          <w:szCs w:val="28"/>
        </w:rPr>
      </w:pPr>
      <w:r w:rsidRPr="009B3C52">
        <w:rPr>
          <w:rFonts w:ascii="Times New Roman" w:hAnsi="Times New Roman" w:cs="Times New Roman"/>
          <w:sz w:val="28"/>
          <w:szCs w:val="28"/>
        </w:rPr>
        <w:t>4. Соглашение в соответствии с сертификатом, соглашение по результатам конкурса и дополнительные соглашения заключаются в соответствии с типовыми формами, утверждаемыми Правительством Белгородской области.</w:t>
      </w:r>
    </w:p>
    <w:p w:rsidR="00FF2C63" w:rsidRPr="009B3C52" w:rsidRDefault="00FF2C63" w:rsidP="004F4B87">
      <w:pPr>
        <w:pStyle w:val="ConsPlusNormal"/>
        <w:ind w:firstLine="709"/>
        <w:jc w:val="both"/>
        <w:rPr>
          <w:rFonts w:ascii="Times New Roman" w:hAnsi="Times New Roman" w:cs="Times New Roman"/>
          <w:sz w:val="28"/>
          <w:szCs w:val="28"/>
        </w:rPr>
      </w:pPr>
      <w:r w:rsidRPr="009B3C52">
        <w:rPr>
          <w:rFonts w:ascii="Times New Roman" w:hAnsi="Times New Roman" w:cs="Times New Roman"/>
          <w:sz w:val="28"/>
          <w:szCs w:val="28"/>
        </w:rPr>
        <w:t xml:space="preserve">5. После размещения в соответствии с </w:t>
      </w:r>
      <w:hyperlink r:id="rId10" w:history="1">
        <w:r w:rsidRPr="009B3C52">
          <w:rPr>
            <w:rFonts w:ascii="Times New Roman" w:hAnsi="Times New Roman" w:cs="Times New Roman"/>
            <w:sz w:val="28"/>
            <w:szCs w:val="28"/>
          </w:rPr>
          <w:t>частью 13 статьи 17</w:t>
        </w:r>
      </w:hyperlink>
      <w:r w:rsidRPr="009B3C52">
        <w:rPr>
          <w:rFonts w:ascii="Times New Roman" w:hAnsi="Times New Roman" w:cs="Times New Roman"/>
          <w:sz w:val="28"/>
          <w:szCs w:val="28"/>
        </w:rPr>
        <w:t xml:space="preserve"> Федерального закона на едином портале бюджетной системы Российской Федерации в информационно-телекоммуникационной сети «Интернет» (далее - единый портал) протокола рассмотрения и оценки предложений участников конкурса, предусмотренного </w:t>
      </w:r>
      <w:hyperlink r:id="rId11" w:history="1">
        <w:r w:rsidRPr="009B3C52">
          <w:rPr>
            <w:rFonts w:ascii="Times New Roman" w:hAnsi="Times New Roman" w:cs="Times New Roman"/>
            <w:sz w:val="28"/>
            <w:szCs w:val="28"/>
          </w:rPr>
          <w:t>частью 9 статьи 17</w:t>
        </w:r>
      </w:hyperlink>
      <w:r w:rsidRPr="009B3C52">
        <w:rPr>
          <w:rFonts w:ascii="Times New Roman" w:hAnsi="Times New Roman" w:cs="Times New Roman"/>
          <w:sz w:val="28"/>
          <w:szCs w:val="28"/>
        </w:rPr>
        <w:t xml:space="preserve">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w:t>
      </w:r>
      <w:hyperlink r:id="rId12" w:history="1">
        <w:r w:rsidRPr="009B3C52">
          <w:rPr>
            <w:rFonts w:ascii="Times New Roman" w:hAnsi="Times New Roman" w:cs="Times New Roman"/>
            <w:sz w:val="28"/>
            <w:szCs w:val="28"/>
          </w:rPr>
          <w:t>частью 10 статьи 17</w:t>
        </w:r>
      </w:hyperlink>
      <w:r w:rsidRPr="009B3C52">
        <w:rPr>
          <w:rFonts w:ascii="Times New Roman" w:hAnsi="Times New Roman" w:cs="Times New Roman"/>
          <w:sz w:val="28"/>
          <w:szCs w:val="28"/>
        </w:rPr>
        <w:t xml:space="preserve"> Федерального закона (далее - протокол рассмотрения единственного предложения), соглашение (соглашения) по результатам конкурса заключается с победителем (победителями) конкурса или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 в случае, предусмотренном </w:t>
      </w:r>
      <w:hyperlink r:id="rId13" w:history="1">
        <w:r w:rsidRPr="009B3C52">
          <w:rPr>
            <w:rFonts w:ascii="Times New Roman" w:hAnsi="Times New Roman" w:cs="Times New Roman"/>
            <w:sz w:val="28"/>
            <w:szCs w:val="28"/>
          </w:rPr>
          <w:t>частью 4 статьи 11</w:t>
        </w:r>
      </w:hyperlink>
      <w:r w:rsidRPr="009B3C52">
        <w:rPr>
          <w:rFonts w:ascii="Times New Roman" w:hAnsi="Times New Roman" w:cs="Times New Roman"/>
          <w:sz w:val="28"/>
          <w:szCs w:val="28"/>
        </w:rPr>
        <w:t xml:space="preserve"> Федерального закона (далее - иной участник), и подписывается (подписываются) победителем (победителями) конкурса или иным участником в сроки, установленные объявлением о</w:t>
      </w:r>
      <w:r>
        <w:rPr>
          <w:rFonts w:ascii="Times New Roman" w:hAnsi="Times New Roman" w:cs="Times New Roman"/>
          <w:sz w:val="28"/>
          <w:szCs w:val="28"/>
        </w:rPr>
        <w:t xml:space="preserve"> </w:t>
      </w:r>
      <w:r w:rsidRPr="009B3C52">
        <w:rPr>
          <w:rFonts w:ascii="Times New Roman" w:hAnsi="Times New Roman" w:cs="Times New Roman"/>
          <w:sz w:val="28"/>
          <w:szCs w:val="28"/>
        </w:rPr>
        <w:t>проведении конкурса.</w:t>
      </w:r>
    </w:p>
    <w:p w:rsidR="00FF2C63" w:rsidRPr="009B3C52" w:rsidRDefault="00FF2C63" w:rsidP="004F4B87">
      <w:pPr>
        <w:pStyle w:val="ConsPlusNormal"/>
        <w:ind w:firstLine="709"/>
        <w:jc w:val="both"/>
        <w:rPr>
          <w:rFonts w:ascii="Times New Roman" w:hAnsi="Times New Roman" w:cs="Times New Roman"/>
          <w:sz w:val="28"/>
          <w:szCs w:val="28"/>
        </w:rPr>
      </w:pPr>
      <w:r w:rsidRPr="009B3C52">
        <w:rPr>
          <w:rFonts w:ascii="Times New Roman" w:hAnsi="Times New Roman" w:cs="Times New Roman"/>
          <w:sz w:val="28"/>
          <w:szCs w:val="28"/>
        </w:rPr>
        <w:t>6. По результатам конкурса проект соглашения по результатам конкурса формируется одновременно с протоколом рассмотрения и оценки предложений (протоколом рассмотрения единственного предложения) с указанием следующих сведений:</w:t>
      </w:r>
    </w:p>
    <w:p w:rsidR="00FF2C63" w:rsidRPr="009B3C52" w:rsidRDefault="00FF2C63" w:rsidP="004F4B87">
      <w:pPr>
        <w:pStyle w:val="ConsPlusNormal"/>
        <w:ind w:firstLine="709"/>
        <w:jc w:val="both"/>
        <w:rPr>
          <w:rFonts w:ascii="Times New Roman" w:hAnsi="Times New Roman" w:cs="Times New Roman"/>
          <w:sz w:val="28"/>
          <w:szCs w:val="28"/>
        </w:rPr>
      </w:pPr>
      <w:r w:rsidRPr="009B3C52">
        <w:rPr>
          <w:rFonts w:ascii="Times New Roman" w:hAnsi="Times New Roman" w:cs="Times New Roman"/>
          <w:sz w:val="28"/>
          <w:szCs w:val="28"/>
        </w:rPr>
        <w:t>об уполномоченном органе и исполнителе услуг, наименование муниципальной услуги в социальной сфере и объем оказания муниципальной услуги в социальной сфере, в отношении которого участником (участниками) конкурса подавались предложения, которые формируются на основании протокола рассмотрения и оценки предложений (протокола рассмотрения единственного предложения);</w:t>
      </w:r>
    </w:p>
    <w:p w:rsidR="00FF2C63" w:rsidRPr="009B3C52" w:rsidRDefault="00FF2C63" w:rsidP="004F4B87">
      <w:pPr>
        <w:pStyle w:val="ConsPlusNormal"/>
        <w:ind w:firstLine="709"/>
        <w:jc w:val="both"/>
        <w:rPr>
          <w:rFonts w:ascii="Times New Roman" w:hAnsi="Times New Roman" w:cs="Times New Roman"/>
          <w:sz w:val="28"/>
          <w:szCs w:val="28"/>
        </w:rPr>
      </w:pPr>
      <w:r w:rsidRPr="009B3C52">
        <w:rPr>
          <w:rFonts w:ascii="Times New Roman" w:hAnsi="Times New Roman" w:cs="Times New Roman"/>
          <w:sz w:val="28"/>
          <w:szCs w:val="28"/>
        </w:rPr>
        <w:t>объем субсидии, предоставляемой исполнителю услуг в целях оплаты соглашения по результатам конкурса, которые формируются в проекте соглашения по результатам конкурса как произведение указанного в протоколе рассмотрения и оценки предложений (протоколе рассмотрения единственного предложения) объема оказания муниципальной услуги в социальной сфере и значения нормативных затрат на оказание муниципальной услуги в социальной сфере;</w:t>
      </w:r>
    </w:p>
    <w:p w:rsidR="00FF2C63" w:rsidRPr="009B3C52" w:rsidRDefault="00FF2C63" w:rsidP="004F4B87">
      <w:pPr>
        <w:pStyle w:val="ConsPlusNormal"/>
        <w:ind w:firstLine="709"/>
        <w:jc w:val="both"/>
        <w:rPr>
          <w:rFonts w:ascii="Times New Roman" w:hAnsi="Times New Roman" w:cs="Times New Roman"/>
          <w:sz w:val="28"/>
          <w:szCs w:val="28"/>
        </w:rPr>
      </w:pPr>
      <w:r w:rsidRPr="009B3C52">
        <w:rPr>
          <w:rFonts w:ascii="Times New Roman" w:hAnsi="Times New Roman" w:cs="Times New Roman"/>
          <w:sz w:val="28"/>
          <w:szCs w:val="28"/>
        </w:rPr>
        <w:t xml:space="preserve">сроки и порядок определения сроков осуществления оплаты по соглашению по результатам конкурса, условия предоставления исполнителю услуг субсидии в целях оплаты такого соглашения, перечень документов, представляемых исполнителем услуг в уполномоченный орган для предоставления субсидии исполнителю услуг в целях оплаты соглашения по результатам конкурса, порядок перечисления субсидии, предоставляемой исполнителю услуг в целях оплаты соглашения по результатам конкурса, права и обязанности уполномоченного органа, права и обязанности исполнителя услуг, условия ответственности сторон соглашения по результатам конкурса за неисполнение или ненадлежащее исполнение обязательств по соглашению по результатам конкурса, дополнительные условия, установленные федеральными законами (при наличии), основания для расторжения такого соглашения, предусмотренные </w:t>
      </w:r>
      <w:hyperlink r:id="rId14" w:history="1">
        <w:r w:rsidRPr="009B3C52">
          <w:rPr>
            <w:rFonts w:ascii="Times New Roman" w:hAnsi="Times New Roman" w:cs="Times New Roman"/>
            <w:sz w:val="28"/>
            <w:szCs w:val="28"/>
          </w:rPr>
          <w:t>статьей 24</w:t>
        </w:r>
      </w:hyperlink>
      <w:r w:rsidRPr="009B3C52">
        <w:rPr>
          <w:rFonts w:ascii="Times New Roman" w:hAnsi="Times New Roman" w:cs="Times New Roman"/>
          <w:sz w:val="28"/>
          <w:szCs w:val="28"/>
        </w:rPr>
        <w:t xml:space="preserve"> Федерального закона, которые формируются в соглашении по результатам конкурса в соответствии с проектом соглашения, размещенным на едином портале, в составе объявления о</w:t>
      </w:r>
      <w:r>
        <w:rPr>
          <w:rFonts w:ascii="Times New Roman" w:hAnsi="Times New Roman" w:cs="Times New Roman"/>
          <w:sz w:val="28"/>
          <w:szCs w:val="28"/>
        </w:rPr>
        <w:t xml:space="preserve"> </w:t>
      </w:r>
      <w:r w:rsidRPr="009B3C52">
        <w:rPr>
          <w:rFonts w:ascii="Times New Roman" w:hAnsi="Times New Roman" w:cs="Times New Roman"/>
          <w:sz w:val="28"/>
          <w:szCs w:val="28"/>
        </w:rPr>
        <w:t>проведении конкурса.</w:t>
      </w:r>
    </w:p>
    <w:p w:rsidR="00FF2C63" w:rsidRPr="009B3C52" w:rsidRDefault="00FF2C63" w:rsidP="004F4B87">
      <w:pPr>
        <w:pStyle w:val="ConsPlusNormal"/>
        <w:ind w:firstLine="709"/>
        <w:jc w:val="both"/>
        <w:rPr>
          <w:rFonts w:ascii="Times New Roman" w:hAnsi="Times New Roman" w:cs="Times New Roman"/>
          <w:sz w:val="28"/>
          <w:szCs w:val="28"/>
        </w:rPr>
      </w:pPr>
      <w:bookmarkStart w:id="3" w:name="P64"/>
      <w:bookmarkEnd w:id="3"/>
      <w:r w:rsidRPr="009B3C52">
        <w:rPr>
          <w:rFonts w:ascii="Times New Roman" w:hAnsi="Times New Roman" w:cs="Times New Roman"/>
          <w:sz w:val="28"/>
          <w:szCs w:val="28"/>
        </w:rPr>
        <w:t xml:space="preserve">7. Уполномоченный орган по результатам конкурса в течение одного рабочего дня, следующего за днем размещения в соответствии с </w:t>
      </w:r>
      <w:hyperlink r:id="rId15" w:history="1">
        <w:r w:rsidRPr="009B3C52">
          <w:rPr>
            <w:rFonts w:ascii="Times New Roman" w:hAnsi="Times New Roman" w:cs="Times New Roman"/>
            <w:sz w:val="28"/>
            <w:szCs w:val="28"/>
          </w:rPr>
          <w:t>частью 13 статьи 17</w:t>
        </w:r>
      </w:hyperlink>
      <w:r w:rsidRPr="009B3C52">
        <w:rPr>
          <w:rFonts w:ascii="Times New Roman" w:hAnsi="Times New Roman" w:cs="Times New Roman"/>
          <w:sz w:val="28"/>
          <w:szCs w:val="28"/>
        </w:rPr>
        <w:t xml:space="preserve"> Федерального закона на едином портале протокола рассмотрения и оценки предложений или протокола рассмотрения единственного предложения, направляет с использованием информационной системы «Электронный бюджет» проект соглашения по результатам конкурса победителю или иному участнику для подписания.</w:t>
      </w:r>
    </w:p>
    <w:p w:rsidR="00FF2C63" w:rsidRPr="009B3C52" w:rsidRDefault="00FF2C63" w:rsidP="004F4B87">
      <w:pPr>
        <w:pStyle w:val="ConsPlusNormal"/>
        <w:ind w:firstLine="709"/>
        <w:jc w:val="both"/>
        <w:rPr>
          <w:rFonts w:ascii="Times New Roman" w:hAnsi="Times New Roman" w:cs="Times New Roman"/>
          <w:sz w:val="28"/>
          <w:szCs w:val="28"/>
        </w:rPr>
      </w:pPr>
      <w:bookmarkStart w:id="4" w:name="P65"/>
      <w:bookmarkEnd w:id="4"/>
      <w:r w:rsidRPr="009B3C52">
        <w:rPr>
          <w:rFonts w:ascii="Times New Roman" w:hAnsi="Times New Roman" w:cs="Times New Roman"/>
          <w:sz w:val="28"/>
          <w:szCs w:val="28"/>
        </w:rPr>
        <w:t>8. Подписанный победителем конкурса или иным участником проект соглашения по результатам конкурса направляется посредством информационной системы «Электронный бюджет» для подписания уполномоченному органу. В течение одного рабочего дня со дня, следующего за днем получения подписанного победителем конкурса или иным участником проекта соглашения по результатам конкурса, уполномоченный орган подписывает такой проект соглашения и направляет его посредством информационной системы «Электронный бюджет» победителю конкурса или иному участнику.</w:t>
      </w:r>
    </w:p>
    <w:p w:rsidR="00FF2C63" w:rsidRPr="009B3C52" w:rsidRDefault="00FF2C63" w:rsidP="004F4B87">
      <w:pPr>
        <w:pStyle w:val="ConsPlusNormal"/>
        <w:ind w:firstLine="709"/>
        <w:jc w:val="both"/>
        <w:rPr>
          <w:rFonts w:ascii="Times New Roman" w:hAnsi="Times New Roman" w:cs="Times New Roman"/>
          <w:sz w:val="28"/>
          <w:szCs w:val="28"/>
        </w:rPr>
      </w:pPr>
      <w:bookmarkStart w:id="5" w:name="P66"/>
      <w:bookmarkEnd w:id="5"/>
      <w:r w:rsidRPr="009B3C52">
        <w:rPr>
          <w:rFonts w:ascii="Times New Roman" w:hAnsi="Times New Roman" w:cs="Times New Roman"/>
          <w:sz w:val="28"/>
          <w:szCs w:val="28"/>
        </w:rPr>
        <w:t xml:space="preserve">9. Проект соглашения в соответствии с сертификатом формируется уполномоченным органом в соответствии с </w:t>
      </w:r>
      <w:hyperlink w:anchor="P57" w:history="1">
        <w:r w:rsidRPr="009B3C52">
          <w:rPr>
            <w:rFonts w:ascii="Times New Roman" w:hAnsi="Times New Roman" w:cs="Times New Roman"/>
            <w:sz w:val="28"/>
            <w:szCs w:val="28"/>
          </w:rPr>
          <w:t>пунктом 3</w:t>
        </w:r>
      </w:hyperlink>
      <w:r w:rsidRPr="009B3C52">
        <w:rPr>
          <w:rFonts w:ascii="Times New Roman" w:hAnsi="Times New Roman" w:cs="Times New Roman"/>
          <w:sz w:val="28"/>
          <w:szCs w:val="28"/>
        </w:rPr>
        <w:t xml:space="preserve"> настоящего Порядка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w:t>
      </w:r>
      <w:hyperlink r:id="rId16" w:history="1">
        <w:r w:rsidRPr="009B3C52">
          <w:rPr>
            <w:rFonts w:ascii="Times New Roman" w:hAnsi="Times New Roman" w:cs="Times New Roman"/>
            <w:sz w:val="28"/>
            <w:szCs w:val="28"/>
          </w:rPr>
          <w:t>пунктом16</w:t>
        </w:r>
      </w:hyperlink>
      <w:r w:rsidRPr="009B3C52">
        <w:rPr>
          <w:rFonts w:ascii="Times New Roman" w:hAnsi="Times New Roman" w:cs="Times New Roman"/>
          <w:sz w:val="28"/>
          <w:szCs w:val="28"/>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w:t>
      </w:r>
      <w:r>
        <w:rPr>
          <w:rFonts w:ascii="Times New Roman" w:hAnsi="Times New Roman" w:cs="Times New Roman"/>
          <w:sz w:val="28"/>
          <w:szCs w:val="28"/>
        </w:rPr>
        <w:t xml:space="preserve"> </w:t>
      </w:r>
      <w:r w:rsidRPr="009B3C52">
        <w:rPr>
          <w:rFonts w:ascii="Times New Roman" w:hAnsi="Times New Roman" w:cs="Times New Roman"/>
          <w:sz w:val="28"/>
          <w:szCs w:val="28"/>
        </w:rPr>
        <w:t>№ 183 «Об утверждении Положения о структуре реестра исполнителей государственных (муниципальных) услуг в социальной сфере в соответствии с</w:t>
      </w:r>
      <w:r>
        <w:rPr>
          <w:rFonts w:ascii="Times New Roman" w:hAnsi="Times New Roman" w:cs="Times New Roman"/>
          <w:sz w:val="28"/>
          <w:szCs w:val="28"/>
        </w:rPr>
        <w:t xml:space="preserve"> </w:t>
      </w:r>
      <w:r w:rsidRPr="009B3C52">
        <w:rPr>
          <w:rFonts w:ascii="Times New Roman" w:hAnsi="Times New Roman" w:cs="Times New Roman"/>
          <w:sz w:val="28"/>
          <w:szCs w:val="28"/>
        </w:rPr>
        <w:t>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решения о формировании соответствующей информации, включаемой в реестр исполнителей</w:t>
      </w:r>
      <w:r>
        <w:rPr>
          <w:rFonts w:ascii="Times New Roman" w:hAnsi="Times New Roman" w:cs="Times New Roman"/>
          <w:sz w:val="28"/>
          <w:szCs w:val="28"/>
        </w:rPr>
        <w:t xml:space="preserve"> </w:t>
      </w:r>
      <w:r w:rsidRPr="009B3C52">
        <w:rPr>
          <w:rFonts w:ascii="Times New Roman" w:hAnsi="Times New Roman" w:cs="Times New Roman"/>
          <w:sz w:val="28"/>
          <w:szCs w:val="28"/>
        </w:rPr>
        <w:t>муниципальных услуг в социальной сфере. В сформированном в соответствии с настоящим пунктом проекте соглашения в соответствии с сертификатом указываются следующие сведения:</w:t>
      </w:r>
    </w:p>
    <w:p w:rsidR="00FF2C63" w:rsidRPr="009B3C52" w:rsidRDefault="00FF2C63" w:rsidP="004F4B87">
      <w:pPr>
        <w:pStyle w:val="ConsPlusNormal"/>
        <w:ind w:firstLine="709"/>
        <w:jc w:val="both"/>
        <w:rPr>
          <w:rFonts w:ascii="Times New Roman" w:hAnsi="Times New Roman" w:cs="Times New Roman"/>
          <w:sz w:val="28"/>
          <w:szCs w:val="28"/>
        </w:rPr>
      </w:pPr>
      <w:r w:rsidRPr="009B3C52">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r>
        <w:rPr>
          <w:rFonts w:ascii="Times New Roman" w:hAnsi="Times New Roman" w:cs="Times New Roman"/>
          <w:sz w:val="28"/>
          <w:szCs w:val="28"/>
        </w:rPr>
        <w:t xml:space="preserve"> </w:t>
      </w:r>
      <w:r w:rsidRPr="009B3C52">
        <w:rPr>
          <w:rFonts w:ascii="Times New Roman" w:hAnsi="Times New Roman" w:cs="Times New Roman"/>
          <w:sz w:val="28"/>
          <w:szCs w:val="28"/>
        </w:rPr>
        <w:t xml:space="preserve">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w:t>
      </w:r>
      <w:hyperlink r:id="rId17" w:history="1">
        <w:r w:rsidRPr="009B3C52">
          <w:rPr>
            <w:rFonts w:ascii="Times New Roman" w:hAnsi="Times New Roman" w:cs="Times New Roman"/>
            <w:sz w:val="28"/>
            <w:szCs w:val="28"/>
          </w:rPr>
          <w:t>законом</w:t>
        </w:r>
      </w:hyperlink>
      <w:r w:rsidRPr="009B3C52">
        <w:rPr>
          <w:rFonts w:ascii="Times New Roman" w:hAnsi="Times New Roman" w:cs="Times New Roman"/>
          <w:sz w:val="28"/>
          <w:szCs w:val="28"/>
        </w:rPr>
        <w:t xml:space="preserve">, которые формируются на основании сформированной в соответствии с </w:t>
      </w:r>
      <w:hyperlink r:id="rId18" w:history="1">
        <w:r w:rsidRPr="009B3C52">
          <w:rPr>
            <w:rFonts w:ascii="Times New Roman" w:hAnsi="Times New Roman" w:cs="Times New Roman"/>
            <w:sz w:val="28"/>
            <w:szCs w:val="28"/>
          </w:rPr>
          <w:t>Положением</w:t>
        </w:r>
      </w:hyperlink>
      <w:r w:rsidRPr="009B3C52">
        <w:rPr>
          <w:rFonts w:ascii="Times New Roman" w:hAnsi="Times New Roman" w:cs="Times New Roman"/>
          <w:sz w:val="28"/>
          <w:szCs w:val="28"/>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w:t>
      </w:r>
      <w:r>
        <w:rPr>
          <w:rFonts w:ascii="Times New Roman" w:hAnsi="Times New Roman" w:cs="Times New Roman"/>
          <w:sz w:val="28"/>
          <w:szCs w:val="28"/>
        </w:rPr>
        <w:t xml:space="preserve"> </w:t>
      </w:r>
      <w:r w:rsidRPr="009B3C52">
        <w:rPr>
          <w:rFonts w:ascii="Times New Roman" w:hAnsi="Times New Roman" w:cs="Times New Roman"/>
          <w:sz w:val="28"/>
          <w:szCs w:val="28"/>
        </w:rPr>
        <w:t>такой реестр, утвержденным постановлением Правительства Российской Федерации от 13 февраля 2021 года</w:t>
      </w:r>
      <w:r>
        <w:rPr>
          <w:rFonts w:ascii="Times New Roman" w:hAnsi="Times New Roman" w:cs="Times New Roman"/>
          <w:sz w:val="28"/>
          <w:szCs w:val="28"/>
        </w:rPr>
        <w:t xml:space="preserve"> </w:t>
      </w:r>
      <w:r w:rsidRPr="009B3C52">
        <w:rPr>
          <w:rFonts w:ascii="Times New Roman" w:hAnsi="Times New Roman" w:cs="Times New Roman"/>
          <w:sz w:val="28"/>
          <w:szCs w:val="28"/>
        </w:rPr>
        <w:t>№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реестровой записи об исполнителе услуг (далее - реестровая запись);</w:t>
      </w:r>
    </w:p>
    <w:p w:rsidR="00FF2C63" w:rsidRPr="009B3C52" w:rsidRDefault="00FF2C63" w:rsidP="004F4B87">
      <w:pPr>
        <w:pStyle w:val="ConsPlusNormal"/>
        <w:ind w:firstLine="709"/>
        <w:jc w:val="both"/>
        <w:rPr>
          <w:rFonts w:ascii="Times New Roman" w:hAnsi="Times New Roman" w:cs="Times New Roman"/>
          <w:sz w:val="28"/>
          <w:szCs w:val="28"/>
        </w:rPr>
      </w:pPr>
      <w:bookmarkStart w:id="6" w:name="P68"/>
      <w:bookmarkEnd w:id="6"/>
      <w:r w:rsidRPr="009B3C52">
        <w:rPr>
          <w:rFonts w:ascii="Times New Roman" w:hAnsi="Times New Roman" w:cs="Times New Roman"/>
          <w:sz w:val="28"/>
          <w:szCs w:val="28"/>
        </w:rPr>
        <w:t xml:space="preserve">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w:t>
      </w:r>
      <w:hyperlink r:id="rId19" w:history="1">
        <w:r w:rsidRPr="009B3C52">
          <w:rPr>
            <w:rFonts w:ascii="Times New Roman" w:hAnsi="Times New Roman" w:cs="Times New Roman"/>
            <w:sz w:val="28"/>
            <w:szCs w:val="28"/>
          </w:rPr>
          <w:t>частью 3 статьи 20</w:t>
        </w:r>
      </w:hyperlink>
      <w:r w:rsidRPr="009B3C52">
        <w:rPr>
          <w:rFonts w:ascii="Times New Roman" w:hAnsi="Times New Roman" w:cs="Times New Roman"/>
          <w:sz w:val="28"/>
          <w:szCs w:val="28"/>
        </w:rPr>
        <w:t xml:space="preserve"> Федерального закона.</w:t>
      </w:r>
    </w:p>
    <w:p w:rsidR="00FF2C63" w:rsidRPr="009B3C52" w:rsidRDefault="00FF2C63" w:rsidP="004F4B87">
      <w:pPr>
        <w:pStyle w:val="ConsPlusNormal"/>
        <w:ind w:firstLine="709"/>
        <w:jc w:val="both"/>
        <w:rPr>
          <w:rFonts w:ascii="Times New Roman" w:hAnsi="Times New Roman" w:cs="Times New Roman"/>
          <w:sz w:val="28"/>
          <w:szCs w:val="28"/>
        </w:rPr>
      </w:pPr>
      <w:r w:rsidRPr="009B3C52">
        <w:rPr>
          <w:rFonts w:ascii="Times New Roman" w:hAnsi="Times New Roman" w:cs="Times New Roman"/>
          <w:sz w:val="28"/>
          <w:szCs w:val="28"/>
        </w:rPr>
        <w:t xml:space="preserve">10. Сведения, предусмотренные </w:t>
      </w:r>
      <w:hyperlink w:anchor="P68" w:history="1">
        <w:r w:rsidRPr="009B3C52">
          <w:rPr>
            <w:rFonts w:ascii="Times New Roman" w:hAnsi="Times New Roman" w:cs="Times New Roman"/>
            <w:sz w:val="28"/>
            <w:szCs w:val="28"/>
          </w:rPr>
          <w:t>абзацем третьим пункта 9</w:t>
        </w:r>
      </w:hyperlink>
      <w:r w:rsidRPr="009B3C52">
        <w:rPr>
          <w:rFonts w:ascii="Times New Roman" w:hAnsi="Times New Roman" w:cs="Times New Roman"/>
          <w:sz w:val="28"/>
          <w:szCs w:val="28"/>
        </w:rPr>
        <w:t xml:space="preserve"> настоящего Порядка, формируются уполномоченным органом в составе приложения, указанного в </w:t>
      </w:r>
      <w:hyperlink w:anchor="P68" w:history="1">
        <w:r w:rsidRPr="009B3C52">
          <w:rPr>
            <w:rFonts w:ascii="Times New Roman" w:hAnsi="Times New Roman" w:cs="Times New Roman"/>
            <w:sz w:val="28"/>
            <w:szCs w:val="28"/>
          </w:rPr>
          <w:t>абзаце третьем пункта 9</w:t>
        </w:r>
      </w:hyperlink>
      <w:r w:rsidRPr="009B3C52">
        <w:rPr>
          <w:rFonts w:ascii="Times New Roman" w:hAnsi="Times New Roman" w:cs="Times New Roman"/>
          <w:sz w:val="28"/>
          <w:szCs w:val="28"/>
        </w:rPr>
        <w:t xml:space="preserve"> настоящего Порядка, не позднее одного рабочего дня, следующего за днем внесения соответствующих сведений в реестр потребителей, с направлением уведомления исполнителю услуг о формировании указанных сведений, в том числе посредством государственной информационной системы «Единый портал государственных и муниципальных услуг (функций)».</w:t>
      </w:r>
    </w:p>
    <w:p w:rsidR="00FF2C63" w:rsidRPr="009B3C52" w:rsidRDefault="00FF2C63" w:rsidP="004F4B87">
      <w:pPr>
        <w:pStyle w:val="ConsPlusNormal"/>
        <w:ind w:firstLine="709"/>
        <w:jc w:val="both"/>
        <w:rPr>
          <w:rFonts w:ascii="Times New Roman" w:hAnsi="Times New Roman" w:cs="Times New Roman"/>
          <w:sz w:val="28"/>
          <w:szCs w:val="28"/>
        </w:rPr>
      </w:pPr>
      <w:bookmarkStart w:id="7" w:name="P70"/>
      <w:bookmarkEnd w:id="7"/>
      <w:r w:rsidRPr="009B3C52">
        <w:rPr>
          <w:rFonts w:ascii="Times New Roman" w:hAnsi="Times New Roman" w:cs="Times New Roman"/>
          <w:sz w:val="28"/>
          <w:szCs w:val="28"/>
        </w:rPr>
        <w:t xml:space="preserve">11. В течение 3 рабочих дней, следующих за днем формирования в соответствии с </w:t>
      </w:r>
      <w:hyperlink w:anchor="P66" w:history="1">
        <w:r w:rsidRPr="009B3C52">
          <w:rPr>
            <w:rFonts w:ascii="Times New Roman" w:hAnsi="Times New Roman" w:cs="Times New Roman"/>
            <w:sz w:val="28"/>
            <w:szCs w:val="28"/>
          </w:rPr>
          <w:t>пунктом 9</w:t>
        </w:r>
      </w:hyperlink>
      <w:r w:rsidRPr="009B3C52">
        <w:rPr>
          <w:rFonts w:ascii="Times New Roman" w:hAnsi="Times New Roman" w:cs="Times New Roman"/>
          <w:sz w:val="28"/>
          <w:szCs w:val="28"/>
        </w:rPr>
        <w:t xml:space="preserve"> настоящих Правил в информационной системе «Электронный бюджет»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p>
    <w:p w:rsidR="00FF2C63" w:rsidRPr="009B3C52" w:rsidRDefault="00FF2C63" w:rsidP="004F4B87">
      <w:pPr>
        <w:pStyle w:val="ConsPlusNormal"/>
        <w:ind w:firstLine="709"/>
        <w:jc w:val="both"/>
        <w:rPr>
          <w:rFonts w:ascii="Times New Roman" w:hAnsi="Times New Roman" w:cs="Times New Roman"/>
          <w:sz w:val="28"/>
          <w:szCs w:val="28"/>
        </w:rPr>
      </w:pPr>
      <w:bookmarkStart w:id="8" w:name="P71"/>
      <w:bookmarkEnd w:id="8"/>
      <w:r w:rsidRPr="009B3C52">
        <w:rPr>
          <w:rFonts w:ascii="Times New Roman" w:hAnsi="Times New Roman" w:cs="Times New Roman"/>
          <w:sz w:val="28"/>
          <w:szCs w:val="28"/>
        </w:rPr>
        <w:t>12. Подписанный лицом, подавшим заявку, проект соглашения в соответствии с сертификатом направляется посредством информационной системы «Электронный бюджет» уполномоченному органу. В течение одного рабочего дня со дня, следующего за днем получения,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«Электронный бюджет» лицу, подавшему заявку.</w:t>
      </w:r>
    </w:p>
    <w:p w:rsidR="00FF2C63" w:rsidRPr="009B3C52" w:rsidRDefault="00FF2C63" w:rsidP="004F4B87">
      <w:pPr>
        <w:pStyle w:val="ConsPlusNormal"/>
        <w:ind w:firstLine="709"/>
        <w:jc w:val="both"/>
        <w:rPr>
          <w:rFonts w:ascii="Times New Roman" w:hAnsi="Times New Roman" w:cs="Times New Roman"/>
          <w:sz w:val="28"/>
          <w:szCs w:val="28"/>
        </w:rPr>
      </w:pPr>
      <w:bookmarkStart w:id="9" w:name="P72"/>
      <w:bookmarkEnd w:id="9"/>
      <w:r w:rsidRPr="009B3C52">
        <w:rPr>
          <w:rFonts w:ascii="Times New Roman" w:hAnsi="Times New Roman" w:cs="Times New Roman"/>
          <w:sz w:val="28"/>
          <w:szCs w:val="28"/>
        </w:rPr>
        <w:t>13. В случае наличия у победителя конкурса (лица, подавшего заявку) разногласий по проекту соглашения по результатам конкурса (проекту соглашения в соответствии с сертификатом) победитель конкурса (лицо, подавшее заявку) формирует в течение одного рабочего дня, следующего за днем размещения проекта соглашения по результатам конкурса (проекта соглашения в соответствии с сертификатом), в информационной системе «Электронный бюджет» возражения, которые размещаются не более чем один раз в информационной системе «Электронный бюджет» в отношении соответствующего проекта соглашения и которые содержат замечания к соответствующим положениям проекта соглашения по результатам конкурса (проекта соглашения в соответствии с сертификатом).</w:t>
      </w:r>
    </w:p>
    <w:p w:rsidR="00FF2C63" w:rsidRPr="009B3C52" w:rsidRDefault="00FF2C63" w:rsidP="004F4B87">
      <w:pPr>
        <w:pStyle w:val="ConsPlusNormal"/>
        <w:ind w:firstLine="709"/>
        <w:jc w:val="both"/>
        <w:rPr>
          <w:rFonts w:ascii="Times New Roman" w:hAnsi="Times New Roman" w:cs="Times New Roman"/>
          <w:sz w:val="28"/>
          <w:szCs w:val="28"/>
        </w:rPr>
      </w:pPr>
      <w:bookmarkStart w:id="10" w:name="P73"/>
      <w:bookmarkEnd w:id="10"/>
      <w:r w:rsidRPr="009B3C52">
        <w:rPr>
          <w:rFonts w:ascii="Times New Roman" w:hAnsi="Times New Roman" w:cs="Times New Roman"/>
          <w:sz w:val="28"/>
          <w:szCs w:val="28"/>
        </w:rPr>
        <w:t xml:space="preserve">14. В течение 3 рабочих дней, следующих за днем размещения победителем конкурса (лицом, подавшим заявку) в информационной системе «Электронный бюджет» в соответствии с </w:t>
      </w:r>
      <w:hyperlink w:anchor="P72" w:history="1">
        <w:r w:rsidRPr="009B3C52">
          <w:rPr>
            <w:rFonts w:ascii="Times New Roman" w:hAnsi="Times New Roman" w:cs="Times New Roman"/>
            <w:sz w:val="28"/>
            <w:szCs w:val="28"/>
          </w:rPr>
          <w:t>пунктом 13</w:t>
        </w:r>
      </w:hyperlink>
      <w:r w:rsidRPr="009B3C52">
        <w:rPr>
          <w:rFonts w:ascii="Times New Roman" w:hAnsi="Times New Roman" w:cs="Times New Roman"/>
          <w:sz w:val="28"/>
          <w:szCs w:val="28"/>
        </w:rPr>
        <w:t xml:space="preserve"> настоящих Правил возражений, уполномоченный орган рассматривает такие возражения и формирует в информационной системе «Электронный бюджет»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победителя конкурса (лица, подавшего заявку) с приложением доработанного проекта соглашения по результатам конкурса (проекта соглашения в соответствии с сертификатом) или об отказе учесть возражения с обоснованием такого отказа с приложением проекта соглашения по результатам конкурса (проекта соглашения в соответствии с сертификатом).</w:t>
      </w:r>
    </w:p>
    <w:p w:rsidR="00FF2C63" w:rsidRPr="009B3C52" w:rsidRDefault="00FF2C63" w:rsidP="004F4B87">
      <w:pPr>
        <w:pStyle w:val="ConsPlusNormal"/>
        <w:ind w:firstLine="709"/>
        <w:jc w:val="both"/>
        <w:rPr>
          <w:rFonts w:ascii="Times New Roman" w:hAnsi="Times New Roman" w:cs="Times New Roman"/>
          <w:sz w:val="28"/>
          <w:szCs w:val="28"/>
        </w:rPr>
      </w:pPr>
      <w:bookmarkStart w:id="11" w:name="P74"/>
      <w:bookmarkEnd w:id="11"/>
      <w:r w:rsidRPr="009B3C52">
        <w:rPr>
          <w:rFonts w:ascii="Times New Roman" w:hAnsi="Times New Roman" w:cs="Times New Roman"/>
          <w:sz w:val="28"/>
          <w:szCs w:val="28"/>
        </w:rPr>
        <w:t xml:space="preserve">15. 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w:t>
      </w:r>
      <w:hyperlink w:anchor="P72" w:history="1">
        <w:r w:rsidRPr="009B3C52">
          <w:rPr>
            <w:rFonts w:ascii="Times New Roman" w:hAnsi="Times New Roman" w:cs="Times New Roman"/>
            <w:sz w:val="28"/>
            <w:szCs w:val="28"/>
          </w:rPr>
          <w:t>пунктами 13</w:t>
        </w:r>
      </w:hyperlink>
      <w:r w:rsidRPr="009B3C52">
        <w:rPr>
          <w:rFonts w:ascii="Times New Roman" w:hAnsi="Times New Roman" w:cs="Times New Roman"/>
          <w:sz w:val="28"/>
          <w:szCs w:val="28"/>
        </w:rPr>
        <w:t xml:space="preserve"> и </w:t>
      </w:r>
      <w:hyperlink w:anchor="P73" w:history="1">
        <w:r w:rsidRPr="009B3C52">
          <w:rPr>
            <w:rFonts w:ascii="Times New Roman" w:hAnsi="Times New Roman" w:cs="Times New Roman"/>
            <w:sz w:val="28"/>
            <w:szCs w:val="28"/>
          </w:rPr>
          <w:t>14</w:t>
        </w:r>
      </w:hyperlink>
      <w:r w:rsidRPr="009B3C52">
        <w:rPr>
          <w:rFonts w:ascii="Times New Roman" w:hAnsi="Times New Roman" w:cs="Times New Roman"/>
          <w:sz w:val="28"/>
          <w:szCs w:val="28"/>
        </w:rPr>
        <w:t xml:space="preserve"> настоящих Правил.</w:t>
      </w:r>
    </w:p>
    <w:p w:rsidR="00FF2C63" w:rsidRPr="009B3C52" w:rsidRDefault="00FF2C63" w:rsidP="001F7A21">
      <w:pPr>
        <w:pStyle w:val="ConsPlusNormal"/>
        <w:ind w:firstLine="709"/>
        <w:jc w:val="both"/>
        <w:rPr>
          <w:rFonts w:ascii="Times New Roman" w:hAnsi="Times New Roman" w:cs="Times New Roman"/>
          <w:sz w:val="28"/>
          <w:szCs w:val="28"/>
        </w:rPr>
      </w:pPr>
      <w:r w:rsidRPr="009B3C52">
        <w:rPr>
          <w:rFonts w:ascii="Times New Roman" w:hAnsi="Times New Roman" w:cs="Times New Roman"/>
          <w:sz w:val="28"/>
          <w:szCs w:val="28"/>
        </w:rPr>
        <w:t xml:space="preserve">16. В случае, предусмотренном </w:t>
      </w:r>
      <w:hyperlink w:anchor="P73" w:history="1">
        <w:r w:rsidRPr="009B3C52">
          <w:rPr>
            <w:rFonts w:ascii="Times New Roman" w:hAnsi="Times New Roman" w:cs="Times New Roman"/>
            <w:sz w:val="28"/>
            <w:szCs w:val="28"/>
          </w:rPr>
          <w:t>пунктами 14</w:t>
        </w:r>
      </w:hyperlink>
      <w:r w:rsidRPr="009B3C52">
        <w:rPr>
          <w:rFonts w:ascii="Times New Roman" w:hAnsi="Times New Roman" w:cs="Times New Roman"/>
          <w:sz w:val="28"/>
          <w:szCs w:val="28"/>
        </w:rPr>
        <w:t xml:space="preserve"> и </w:t>
      </w:r>
      <w:hyperlink w:anchor="P74" w:history="1">
        <w:r w:rsidRPr="009B3C52">
          <w:rPr>
            <w:rFonts w:ascii="Times New Roman" w:hAnsi="Times New Roman" w:cs="Times New Roman"/>
            <w:sz w:val="28"/>
            <w:szCs w:val="28"/>
          </w:rPr>
          <w:t>15</w:t>
        </w:r>
      </w:hyperlink>
      <w:r w:rsidRPr="009B3C52">
        <w:rPr>
          <w:rFonts w:ascii="Times New Roman" w:hAnsi="Times New Roman" w:cs="Times New Roman"/>
          <w:sz w:val="28"/>
          <w:szCs w:val="28"/>
        </w:rPr>
        <w:t xml:space="preserve"> настоящего Порядка, соглашение по результатам конкурса (дополнительное соглашение по результатам конкурса) заключается в порядке и сроки, которые установлены </w:t>
      </w:r>
      <w:hyperlink w:anchor="P64" w:history="1">
        <w:r w:rsidRPr="009B3C52">
          <w:rPr>
            <w:rFonts w:ascii="Times New Roman" w:hAnsi="Times New Roman" w:cs="Times New Roman"/>
            <w:sz w:val="28"/>
            <w:szCs w:val="28"/>
          </w:rPr>
          <w:t>пунктами 7</w:t>
        </w:r>
      </w:hyperlink>
      <w:r w:rsidRPr="009B3C52">
        <w:rPr>
          <w:rFonts w:ascii="Times New Roman" w:hAnsi="Times New Roman" w:cs="Times New Roman"/>
          <w:sz w:val="28"/>
          <w:szCs w:val="28"/>
        </w:rPr>
        <w:t xml:space="preserve"> и </w:t>
      </w:r>
      <w:hyperlink w:anchor="P65" w:history="1">
        <w:r w:rsidRPr="009B3C52">
          <w:rPr>
            <w:rFonts w:ascii="Times New Roman" w:hAnsi="Times New Roman" w:cs="Times New Roman"/>
            <w:sz w:val="28"/>
            <w:szCs w:val="28"/>
          </w:rPr>
          <w:t>8</w:t>
        </w:r>
      </w:hyperlink>
      <w:r w:rsidRPr="009B3C52">
        <w:rPr>
          <w:rFonts w:ascii="Times New Roman" w:hAnsi="Times New Roman" w:cs="Times New Roman"/>
          <w:sz w:val="28"/>
          <w:szCs w:val="28"/>
        </w:rPr>
        <w:t xml:space="preserve"> настоящего Порядка, соглашение в соответствии с сертификатом (дополнительное соглашение в соответствии с сертификатом) заключается в порядке, установленном </w:t>
      </w:r>
      <w:hyperlink w:anchor="P70" w:history="1">
        <w:r w:rsidRPr="009B3C52">
          <w:rPr>
            <w:rFonts w:ascii="Times New Roman" w:hAnsi="Times New Roman" w:cs="Times New Roman"/>
            <w:sz w:val="28"/>
            <w:szCs w:val="28"/>
          </w:rPr>
          <w:t>пунктами 11</w:t>
        </w:r>
      </w:hyperlink>
      <w:r w:rsidRPr="009B3C52">
        <w:rPr>
          <w:rFonts w:ascii="Times New Roman" w:hAnsi="Times New Roman" w:cs="Times New Roman"/>
          <w:sz w:val="28"/>
          <w:szCs w:val="28"/>
        </w:rPr>
        <w:t xml:space="preserve"> и </w:t>
      </w:r>
      <w:hyperlink w:anchor="P71" w:history="1">
        <w:r w:rsidRPr="009B3C52">
          <w:rPr>
            <w:rFonts w:ascii="Times New Roman" w:hAnsi="Times New Roman" w:cs="Times New Roman"/>
            <w:sz w:val="28"/>
            <w:szCs w:val="28"/>
          </w:rPr>
          <w:t>12</w:t>
        </w:r>
      </w:hyperlink>
      <w:r w:rsidRPr="009B3C52">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sectPr w:rsidR="00FF2C63" w:rsidRPr="009B3C52" w:rsidSect="001F7A21">
      <w:headerReference w:type="default" r:id="rId20"/>
      <w:pgSz w:w="11906" w:h="16838"/>
      <w:pgMar w:top="567"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C63" w:rsidRDefault="00FF2C63" w:rsidP="001F7A21">
      <w:pPr>
        <w:spacing w:after="0" w:line="240" w:lineRule="auto"/>
      </w:pPr>
      <w:r>
        <w:separator/>
      </w:r>
    </w:p>
  </w:endnote>
  <w:endnote w:type="continuationSeparator" w:id="1">
    <w:p w:rsidR="00FF2C63" w:rsidRDefault="00FF2C63" w:rsidP="001F7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C63" w:rsidRDefault="00FF2C63" w:rsidP="001F7A21">
      <w:pPr>
        <w:spacing w:after="0" w:line="240" w:lineRule="auto"/>
      </w:pPr>
      <w:r>
        <w:separator/>
      </w:r>
    </w:p>
  </w:footnote>
  <w:footnote w:type="continuationSeparator" w:id="1">
    <w:p w:rsidR="00FF2C63" w:rsidRDefault="00FF2C63" w:rsidP="001F7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63" w:rsidRPr="001F7A21" w:rsidRDefault="00FF2C63">
    <w:pPr>
      <w:pStyle w:val="Header"/>
      <w:jc w:val="center"/>
      <w:rPr>
        <w:rFonts w:ascii="Times New Roman" w:hAnsi="Times New Roman"/>
        <w:sz w:val="28"/>
        <w:szCs w:val="28"/>
      </w:rPr>
    </w:pPr>
    <w:r w:rsidRPr="001F7A21">
      <w:rPr>
        <w:rFonts w:ascii="Times New Roman" w:hAnsi="Times New Roman"/>
        <w:sz w:val="28"/>
        <w:szCs w:val="28"/>
      </w:rPr>
      <w:fldChar w:fldCharType="begin"/>
    </w:r>
    <w:r w:rsidRPr="001F7A21">
      <w:rPr>
        <w:rFonts w:ascii="Times New Roman" w:hAnsi="Times New Roman"/>
        <w:sz w:val="28"/>
        <w:szCs w:val="28"/>
      </w:rPr>
      <w:instrText>PAGE   \* MERGEFORMAT</w:instrText>
    </w:r>
    <w:r w:rsidRPr="001F7A21">
      <w:rPr>
        <w:rFonts w:ascii="Times New Roman" w:hAnsi="Times New Roman"/>
        <w:sz w:val="28"/>
        <w:szCs w:val="28"/>
      </w:rPr>
      <w:fldChar w:fldCharType="separate"/>
    </w:r>
    <w:r>
      <w:rPr>
        <w:rFonts w:ascii="Times New Roman" w:hAnsi="Times New Roman"/>
        <w:noProof/>
        <w:sz w:val="28"/>
        <w:szCs w:val="28"/>
      </w:rPr>
      <w:t>8</w:t>
    </w:r>
    <w:r w:rsidRPr="001F7A21">
      <w:rPr>
        <w:rFonts w:ascii="Times New Roman" w:hAnsi="Times New Roman"/>
        <w:sz w:val="28"/>
        <w:szCs w:val="28"/>
      </w:rPr>
      <w:fldChar w:fldCharType="end"/>
    </w:r>
  </w:p>
  <w:p w:rsidR="00FF2C63" w:rsidRDefault="00FF2C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85F"/>
    <w:rsid w:val="00002D36"/>
    <w:rsid w:val="0007085F"/>
    <w:rsid w:val="00093BB9"/>
    <w:rsid w:val="000A3B8D"/>
    <w:rsid w:val="000C0A61"/>
    <w:rsid w:val="000C0F63"/>
    <w:rsid w:val="00101EA8"/>
    <w:rsid w:val="001036DC"/>
    <w:rsid w:val="00116D02"/>
    <w:rsid w:val="00133E18"/>
    <w:rsid w:val="00165E09"/>
    <w:rsid w:val="00186AAC"/>
    <w:rsid w:val="001B40F2"/>
    <w:rsid w:val="001C2DAF"/>
    <w:rsid w:val="001F77E5"/>
    <w:rsid w:val="001F7A21"/>
    <w:rsid w:val="002141A2"/>
    <w:rsid w:val="00264D20"/>
    <w:rsid w:val="00287B0A"/>
    <w:rsid w:val="002A552D"/>
    <w:rsid w:val="00325DA1"/>
    <w:rsid w:val="00344656"/>
    <w:rsid w:val="003D4C3A"/>
    <w:rsid w:val="003F6A26"/>
    <w:rsid w:val="003F720A"/>
    <w:rsid w:val="00404EC2"/>
    <w:rsid w:val="00407420"/>
    <w:rsid w:val="00495D90"/>
    <w:rsid w:val="004C55EB"/>
    <w:rsid w:val="004F4B87"/>
    <w:rsid w:val="005052F4"/>
    <w:rsid w:val="00536D9B"/>
    <w:rsid w:val="005A1432"/>
    <w:rsid w:val="005C1728"/>
    <w:rsid w:val="006D1946"/>
    <w:rsid w:val="006D66AC"/>
    <w:rsid w:val="0071713B"/>
    <w:rsid w:val="00770E86"/>
    <w:rsid w:val="007A45C1"/>
    <w:rsid w:val="007B0786"/>
    <w:rsid w:val="008043A1"/>
    <w:rsid w:val="008B1863"/>
    <w:rsid w:val="008E0427"/>
    <w:rsid w:val="0095468E"/>
    <w:rsid w:val="0098178A"/>
    <w:rsid w:val="00986E86"/>
    <w:rsid w:val="009B3C52"/>
    <w:rsid w:val="009D466E"/>
    <w:rsid w:val="009E6ECE"/>
    <w:rsid w:val="009F6ADD"/>
    <w:rsid w:val="00A338EA"/>
    <w:rsid w:val="00AA557C"/>
    <w:rsid w:val="00AC745C"/>
    <w:rsid w:val="00AD666A"/>
    <w:rsid w:val="00BE17D2"/>
    <w:rsid w:val="00C572C5"/>
    <w:rsid w:val="00CF54D0"/>
    <w:rsid w:val="00D31498"/>
    <w:rsid w:val="00D32C3F"/>
    <w:rsid w:val="00D41C61"/>
    <w:rsid w:val="00D70433"/>
    <w:rsid w:val="00DA5589"/>
    <w:rsid w:val="00DE12A9"/>
    <w:rsid w:val="00E23AB1"/>
    <w:rsid w:val="00E75607"/>
    <w:rsid w:val="00EA1B14"/>
    <w:rsid w:val="00FA4260"/>
    <w:rsid w:val="00FC43A3"/>
    <w:rsid w:val="00FF2C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7085F"/>
    <w:pPr>
      <w:widowControl w:val="0"/>
      <w:autoSpaceDE w:val="0"/>
      <w:autoSpaceDN w:val="0"/>
    </w:pPr>
    <w:rPr>
      <w:rFonts w:eastAsia="Times New Roman" w:cs="Calibri"/>
      <w:szCs w:val="20"/>
    </w:rPr>
  </w:style>
  <w:style w:type="paragraph" w:customStyle="1" w:styleId="ConsPlusTitle">
    <w:name w:val="ConsPlusTitle"/>
    <w:uiPriority w:val="99"/>
    <w:rsid w:val="0007085F"/>
    <w:pPr>
      <w:widowControl w:val="0"/>
      <w:autoSpaceDE w:val="0"/>
      <w:autoSpaceDN w:val="0"/>
    </w:pPr>
    <w:rPr>
      <w:rFonts w:eastAsia="Times New Roman" w:cs="Calibri"/>
      <w:b/>
      <w:szCs w:val="20"/>
    </w:rPr>
  </w:style>
  <w:style w:type="paragraph" w:customStyle="1" w:styleId="ConsPlusTitlePage">
    <w:name w:val="ConsPlusTitlePage"/>
    <w:uiPriority w:val="99"/>
    <w:rsid w:val="0007085F"/>
    <w:pPr>
      <w:widowControl w:val="0"/>
      <w:autoSpaceDE w:val="0"/>
      <w:autoSpaceDN w:val="0"/>
    </w:pPr>
    <w:rPr>
      <w:rFonts w:ascii="Tahoma" w:eastAsia="Times New Roman" w:hAnsi="Tahoma" w:cs="Tahoma"/>
      <w:sz w:val="20"/>
      <w:szCs w:val="20"/>
    </w:rPr>
  </w:style>
  <w:style w:type="table" w:styleId="TableGrid">
    <w:name w:val="Table Grid"/>
    <w:basedOn w:val="TableNormal"/>
    <w:uiPriority w:val="99"/>
    <w:rsid w:val="00BE17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F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F4B87"/>
    <w:rPr>
      <w:rFonts w:ascii="Segoe UI" w:hAnsi="Segoe UI" w:cs="Segoe UI"/>
      <w:sz w:val="18"/>
      <w:szCs w:val="18"/>
    </w:rPr>
  </w:style>
  <w:style w:type="paragraph" w:styleId="Header">
    <w:name w:val="header"/>
    <w:basedOn w:val="Normal"/>
    <w:link w:val="HeaderChar"/>
    <w:uiPriority w:val="99"/>
    <w:rsid w:val="001F7A2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7A21"/>
    <w:rPr>
      <w:rFonts w:cs="Times New Roman"/>
    </w:rPr>
  </w:style>
  <w:style w:type="paragraph" w:styleId="Footer">
    <w:name w:val="footer"/>
    <w:basedOn w:val="Normal"/>
    <w:link w:val="FooterChar"/>
    <w:uiPriority w:val="99"/>
    <w:rsid w:val="001F7A2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7A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E5801D683057523FD3D96F4946E5BD8A4AE8A04BD6DEE38E3732F6F4860EA7D49CEBC670EAEDC3B9828A2CAE82872081755661D8E66F970wBH" TargetMode="External"/><Relationship Id="rId13" Type="http://schemas.openxmlformats.org/officeDocument/2006/relationships/hyperlink" Target="consultantplus://offline/ref=718E5801D683057523FD3D96F4946E5BD8A4AE8A04BD6DEE38E3732F6F4860EA7D49CEBC670EADDC329828A2CAE82872081755661D8E66F970wBH" TargetMode="External"/><Relationship Id="rId18" Type="http://schemas.openxmlformats.org/officeDocument/2006/relationships/hyperlink" Target="consultantplus://offline/ref=718E5801D683057523FD3D96F4946E5BD8A6AE8E0BBE6DEE38E3732F6F4860EA7D49CEBC670EACDB329828A2CAE82872081755661D8E66F970wB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18E5801D683057523FD3D96F4946E5BD8A4AE8A04BD6DEE38E3732F6F4860EA7D49CEBC670EAED3329828A2CAE82872081755661D8E66F970wBH" TargetMode="External"/><Relationship Id="rId12" Type="http://schemas.openxmlformats.org/officeDocument/2006/relationships/hyperlink" Target="consultantplus://offline/ref=718E5801D683057523FD3D96F4946E5BD8A4AE8A04BD6DEE38E3732F6F4860EA7D49CEBC670EAED9329828A2CAE82872081755661D8E66F970wBH" TargetMode="External"/><Relationship Id="rId17" Type="http://schemas.openxmlformats.org/officeDocument/2006/relationships/hyperlink" Target="consultantplus://offline/ref=718E5801D683057523FD3D96F4946E5BD8A4AE8A04BD6DEE38E3732F6F4860EA6F4996B06507B2DA358D7EF38C7BwCH" TargetMode="External"/><Relationship Id="rId2" Type="http://schemas.openxmlformats.org/officeDocument/2006/relationships/settings" Target="settings.xml"/><Relationship Id="rId16" Type="http://schemas.openxmlformats.org/officeDocument/2006/relationships/hyperlink" Target="consultantplus://offline/ref=718E5801D683057523FD3D96F4946E5BD8A6AE8E0BBE6DEE38E3732F6F4860EA7D49CEBC670EACDC319828A2CAE82872081755661D8E66F970wBH"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18E5801D683057523FD3D96F4946E5BD8A4AE8A04BD6DEE38E3732F6F4860EA7D49CEBC670EAED8309828A2CAE82872081755661D8E66F970wBH" TargetMode="External"/><Relationship Id="rId5" Type="http://schemas.openxmlformats.org/officeDocument/2006/relationships/endnotes" Target="endnotes.xml"/><Relationship Id="rId15" Type="http://schemas.openxmlformats.org/officeDocument/2006/relationships/hyperlink" Target="consultantplus://offline/ref=718E5801D683057523FD3D96F4946E5BD8A4AE8A04BD6DEE38E3732F6F4860EA7D49CEBC670EAED9349828A2CAE82872081755661D8E66F970wBH" TargetMode="External"/><Relationship Id="rId10" Type="http://schemas.openxmlformats.org/officeDocument/2006/relationships/hyperlink" Target="consultantplus://offline/ref=718E5801D683057523FD3D96F4946E5BD8A4AE8A04BD6DEE38E3732F6F4860EA7D49CEBC670EAED9349828A2CAE82872081755661D8E66F970wBH" TargetMode="External"/><Relationship Id="rId19" Type="http://schemas.openxmlformats.org/officeDocument/2006/relationships/hyperlink" Target="consultantplus://offline/ref=718E5801D683057523FD3D96F4946E5BD8A4AE8A04BD6DEE38E3732F6F4860EA7D49CEBC670EAEDF359828A2CAE82872081755661D8E66F970wBH" TargetMode="External"/><Relationship Id="rId4" Type="http://schemas.openxmlformats.org/officeDocument/2006/relationships/footnotes" Target="footnotes.xml"/><Relationship Id="rId9" Type="http://schemas.openxmlformats.org/officeDocument/2006/relationships/hyperlink" Target="consultantplus://offline/ref=718E5801D683057523FD3D96F4946E5BD8A4AE8A04BD6DEE38E3732F6F4860EA6F4996B06507B2DA358D7EF38C7BwCH" TargetMode="External"/><Relationship Id="rId14" Type="http://schemas.openxmlformats.org/officeDocument/2006/relationships/hyperlink" Target="consultantplus://offline/ref=718E5801D683057523FD3D96F4946E5BD8A4AE8A04BD6DEE38E3732F6F4860EA7D49CEBC670EAFD8319828A2CAE82872081755661D8E66F970wB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8</Pages>
  <Words>3212</Words>
  <Characters>18313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Черендина</dc:creator>
  <cp:keywords/>
  <dc:description/>
  <cp:lastModifiedBy>Admin</cp:lastModifiedBy>
  <cp:revision>51</cp:revision>
  <cp:lastPrinted>2021-08-13T11:23:00Z</cp:lastPrinted>
  <dcterms:created xsi:type="dcterms:W3CDTF">2021-07-19T10:42:00Z</dcterms:created>
  <dcterms:modified xsi:type="dcterms:W3CDTF">2021-09-03T10:03:00Z</dcterms:modified>
</cp:coreProperties>
</file>