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C834AD" w:rsidP="00FB6128">
      <w:pPr>
        <w:shd w:val="clear" w:color="auto" w:fill="FFFFFF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42925" cy="56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FB6128">
      <w:pPr>
        <w:shd w:val="clear" w:color="auto" w:fill="FFFFFF"/>
        <w:jc w:val="center"/>
        <w:rPr>
          <w:sz w:val="4"/>
          <w:szCs w:val="4"/>
        </w:rPr>
      </w:pPr>
    </w:p>
    <w:p w:rsidR="00D4549F" w:rsidRPr="00821100" w:rsidRDefault="00D4549F" w:rsidP="00FB6128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БЕЛГОРОДСКАЯОБЛАСТЬ</w:t>
      </w:r>
    </w:p>
    <w:p w:rsidR="00577759" w:rsidRPr="00375A41" w:rsidRDefault="00577759" w:rsidP="00FB6128">
      <w:pPr>
        <w:rPr>
          <w:sz w:val="8"/>
          <w:szCs w:val="8"/>
        </w:rPr>
      </w:pPr>
    </w:p>
    <w:p w:rsidR="00A07CAE" w:rsidRPr="00375A41" w:rsidRDefault="00375A41" w:rsidP="00FB6128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FB6128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FB6128">
      <w:pPr>
        <w:rPr>
          <w:sz w:val="10"/>
          <w:szCs w:val="10"/>
        </w:rPr>
      </w:pPr>
    </w:p>
    <w:p w:rsidR="008D23BA" w:rsidRPr="00830B3A" w:rsidRDefault="00830B3A" w:rsidP="00FB6128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FB6128">
      <w:pPr>
        <w:jc w:val="center"/>
        <w:rPr>
          <w:sz w:val="12"/>
          <w:szCs w:val="12"/>
        </w:rPr>
      </w:pPr>
    </w:p>
    <w:p w:rsidR="00577759" w:rsidRDefault="00D4549F" w:rsidP="00FB6128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FB6128">
      <w:pPr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FB612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1208D" w:rsidP="00FB612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27</w:t>
            </w:r>
          </w:p>
        </w:tc>
        <w:tc>
          <w:tcPr>
            <w:tcW w:w="147" w:type="dxa"/>
            <w:vAlign w:val="bottom"/>
          </w:tcPr>
          <w:p w:rsidR="000E1E9C" w:rsidRPr="0075563C" w:rsidRDefault="000E1E9C" w:rsidP="00FB612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1208D" w:rsidP="00FB612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апреля</w:t>
            </w:r>
          </w:p>
        </w:tc>
        <w:tc>
          <w:tcPr>
            <w:tcW w:w="58" w:type="dxa"/>
          </w:tcPr>
          <w:p w:rsidR="000E1E9C" w:rsidRPr="0075563C" w:rsidRDefault="000E1E9C" w:rsidP="00FB612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AE30BA" w:rsidRDefault="00E004DB" w:rsidP="00FB612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AE30BA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FB6128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FB612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FB612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1208D" w:rsidP="00FB612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382-па</w:t>
            </w:r>
          </w:p>
        </w:tc>
      </w:tr>
    </w:tbl>
    <w:p w:rsidR="004C4884" w:rsidRDefault="004C4884" w:rsidP="00FB6128">
      <w:pPr>
        <w:rPr>
          <w:b/>
          <w:sz w:val="28"/>
          <w:szCs w:val="28"/>
        </w:rPr>
      </w:pPr>
    </w:p>
    <w:p w:rsidR="006012FB" w:rsidRPr="006012FB" w:rsidRDefault="006012FB" w:rsidP="00FB6128">
      <w:pPr>
        <w:rPr>
          <w:b/>
          <w:sz w:val="28"/>
          <w:szCs w:val="28"/>
        </w:rPr>
      </w:pPr>
    </w:p>
    <w:p w:rsidR="0092184B" w:rsidRPr="003C56B6" w:rsidRDefault="0092184B" w:rsidP="00FB6128">
      <w:pPr>
        <w:rPr>
          <w:b/>
          <w:sz w:val="28"/>
          <w:szCs w:val="28"/>
        </w:rPr>
      </w:pPr>
    </w:p>
    <w:p w:rsidR="0092184B" w:rsidRPr="0092184B" w:rsidRDefault="0092184B" w:rsidP="009058EE">
      <w:pPr>
        <w:tabs>
          <w:tab w:val="left" w:pos="5387"/>
        </w:tabs>
        <w:ind w:right="4252"/>
        <w:rPr>
          <w:b/>
          <w:sz w:val="28"/>
          <w:szCs w:val="28"/>
        </w:rPr>
      </w:pPr>
      <w:r w:rsidRPr="00F310EF">
        <w:rPr>
          <w:b/>
          <w:sz w:val="28"/>
          <w:szCs w:val="28"/>
        </w:rPr>
        <w:t xml:space="preserve">О </w:t>
      </w:r>
      <w:r w:rsidR="009058EE">
        <w:rPr>
          <w:b/>
          <w:sz w:val="28"/>
          <w:szCs w:val="28"/>
        </w:rPr>
        <w:t>ликвидации МКУ «Кощеевское»</w:t>
      </w:r>
    </w:p>
    <w:p w:rsidR="003654AE" w:rsidRDefault="003654AE" w:rsidP="00FB6128">
      <w:pPr>
        <w:tabs>
          <w:tab w:val="left" w:pos="4536"/>
        </w:tabs>
        <w:ind w:right="5103"/>
        <w:rPr>
          <w:sz w:val="28"/>
          <w:szCs w:val="28"/>
        </w:rPr>
      </w:pPr>
    </w:p>
    <w:p w:rsidR="0092184B" w:rsidRDefault="0092184B" w:rsidP="00FB6128">
      <w:pPr>
        <w:tabs>
          <w:tab w:val="left" w:pos="4536"/>
        </w:tabs>
        <w:ind w:right="5103"/>
        <w:rPr>
          <w:sz w:val="28"/>
          <w:szCs w:val="28"/>
        </w:rPr>
      </w:pPr>
    </w:p>
    <w:p w:rsidR="006012FB" w:rsidRPr="006012FB" w:rsidRDefault="006012FB" w:rsidP="00FB6128">
      <w:pPr>
        <w:tabs>
          <w:tab w:val="left" w:pos="4536"/>
        </w:tabs>
        <w:ind w:right="5103"/>
        <w:rPr>
          <w:sz w:val="16"/>
          <w:szCs w:val="16"/>
        </w:rPr>
      </w:pPr>
    </w:p>
    <w:p w:rsidR="0092184B" w:rsidRPr="00A255DC" w:rsidRDefault="00E370D8" w:rsidP="00FB6128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</w:t>
      </w:r>
      <w:r w:rsidR="007B4E41" w:rsidRPr="00F963A6">
        <w:rPr>
          <w:color w:val="000000" w:themeColor="text1"/>
          <w:sz w:val="28"/>
        </w:rPr>
        <w:t>Гражданским</w:t>
      </w:r>
      <w:r w:rsidR="007B4E41" w:rsidRPr="00F963A6">
        <w:rPr>
          <w:color w:val="000000" w:themeColor="text1"/>
          <w:spacing w:val="80"/>
          <w:sz w:val="28"/>
        </w:rPr>
        <w:t xml:space="preserve"> </w:t>
      </w:r>
      <w:r w:rsidR="007B4E41" w:rsidRPr="00F963A6">
        <w:rPr>
          <w:color w:val="000000" w:themeColor="text1"/>
          <w:sz w:val="28"/>
        </w:rPr>
        <w:t>кодексом</w:t>
      </w:r>
      <w:r w:rsidR="007B4E41" w:rsidRPr="00F963A6">
        <w:rPr>
          <w:color w:val="000000" w:themeColor="text1"/>
          <w:spacing w:val="80"/>
          <w:sz w:val="28"/>
        </w:rPr>
        <w:t xml:space="preserve"> </w:t>
      </w:r>
      <w:r w:rsidR="007B4E41" w:rsidRPr="00F963A6">
        <w:rPr>
          <w:color w:val="000000" w:themeColor="text1"/>
          <w:sz w:val="28"/>
        </w:rPr>
        <w:t>Российской Федерации,</w:t>
      </w:r>
      <w:r w:rsidR="007B4E41" w:rsidRPr="00F963A6">
        <w:rPr>
          <w:color w:val="000000" w:themeColor="text1"/>
          <w:spacing w:val="40"/>
          <w:sz w:val="28"/>
        </w:rPr>
        <w:t xml:space="preserve"> </w:t>
      </w:r>
      <w:r w:rsidR="007B4E41" w:rsidRPr="00F963A6">
        <w:rPr>
          <w:color w:val="000000" w:themeColor="text1"/>
          <w:sz w:val="28"/>
        </w:rPr>
        <w:t>Федеральным</w:t>
      </w:r>
      <w:r w:rsidR="007B4E41" w:rsidRPr="00F963A6">
        <w:rPr>
          <w:color w:val="000000" w:themeColor="text1"/>
          <w:spacing w:val="80"/>
          <w:sz w:val="28"/>
        </w:rPr>
        <w:t xml:space="preserve"> </w:t>
      </w:r>
      <w:r w:rsidR="007B4E41" w:rsidRPr="00F963A6">
        <w:rPr>
          <w:color w:val="000000" w:themeColor="text1"/>
          <w:sz w:val="28"/>
        </w:rPr>
        <w:t>законом от</w:t>
      </w:r>
      <w:r w:rsidR="007B4E41" w:rsidRPr="00F963A6">
        <w:rPr>
          <w:color w:val="000000" w:themeColor="text1"/>
          <w:spacing w:val="-1"/>
          <w:sz w:val="28"/>
        </w:rPr>
        <w:t xml:space="preserve"> </w:t>
      </w:r>
      <w:r w:rsidR="007B4E41" w:rsidRPr="00F963A6">
        <w:rPr>
          <w:color w:val="000000" w:themeColor="text1"/>
          <w:sz w:val="28"/>
        </w:rPr>
        <w:t>20 марта 2025 года</w:t>
      </w:r>
      <w:r w:rsidR="007B4E41" w:rsidRPr="00F963A6">
        <w:rPr>
          <w:color w:val="000000" w:themeColor="text1"/>
          <w:spacing w:val="-3"/>
          <w:sz w:val="28"/>
        </w:rPr>
        <w:t xml:space="preserve"> </w:t>
      </w:r>
      <w:r w:rsidR="007B4E41" w:rsidRPr="00F963A6">
        <w:rPr>
          <w:color w:val="000000" w:themeColor="text1"/>
          <w:sz w:val="28"/>
        </w:rPr>
        <w:t>№</w:t>
      </w:r>
      <w:r w:rsidR="007B4E41" w:rsidRPr="00F963A6">
        <w:rPr>
          <w:color w:val="000000" w:themeColor="text1"/>
          <w:spacing w:val="40"/>
          <w:sz w:val="28"/>
        </w:rPr>
        <w:t xml:space="preserve"> </w:t>
      </w:r>
      <w:r w:rsidR="007B4E41" w:rsidRPr="00F963A6">
        <w:rPr>
          <w:color w:val="000000" w:themeColor="text1"/>
          <w:sz w:val="28"/>
        </w:rPr>
        <w:t xml:space="preserve">33-ФЗ «Об общих принципах организации местного </w:t>
      </w:r>
      <w:r w:rsidR="007B4E41" w:rsidRPr="002163F3">
        <w:rPr>
          <w:color w:val="000000" w:themeColor="text1"/>
          <w:sz w:val="28"/>
        </w:rPr>
        <w:t>самоуправления</w:t>
      </w:r>
      <w:r w:rsidR="007B4E41" w:rsidRPr="002163F3">
        <w:rPr>
          <w:color w:val="000000" w:themeColor="text1"/>
          <w:spacing w:val="34"/>
          <w:sz w:val="28"/>
        </w:rPr>
        <w:t xml:space="preserve"> </w:t>
      </w:r>
      <w:r w:rsidR="007B4E41" w:rsidRPr="002163F3">
        <w:rPr>
          <w:color w:val="000000" w:themeColor="text1"/>
          <w:sz w:val="28"/>
        </w:rPr>
        <w:t xml:space="preserve">в единой системе </w:t>
      </w:r>
      <w:r w:rsidR="007B4E41" w:rsidRPr="00A255DC">
        <w:rPr>
          <w:sz w:val="28"/>
        </w:rPr>
        <w:t>публичной власти»</w:t>
      </w:r>
      <w:r w:rsidR="00092B98">
        <w:rPr>
          <w:sz w:val="28"/>
        </w:rPr>
        <w:t xml:space="preserve">, </w:t>
      </w:r>
      <w:r w:rsidR="006012FB">
        <w:rPr>
          <w:sz w:val="28"/>
        </w:rPr>
        <w:t xml:space="preserve">Федеральным законом от 8 августа </w:t>
      </w:r>
      <w:r w:rsidR="00092B98" w:rsidRPr="00092B98">
        <w:rPr>
          <w:sz w:val="28"/>
        </w:rPr>
        <w:t xml:space="preserve">2001 </w:t>
      </w:r>
      <w:r w:rsidR="006012FB">
        <w:rPr>
          <w:sz w:val="28"/>
        </w:rPr>
        <w:t xml:space="preserve">года </w:t>
      </w:r>
      <w:r w:rsidR="00092B98">
        <w:rPr>
          <w:sz w:val="28"/>
        </w:rPr>
        <w:t>№</w:t>
      </w:r>
      <w:r w:rsidR="00092B98" w:rsidRPr="00092B98">
        <w:rPr>
          <w:sz w:val="28"/>
        </w:rPr>
        <w:t xml:space="preserve"> 129-ФЗ </w:t>
      </w:r>
      <w:r w:rsidR="00092B98">
        <w:rPr>
          <w:sz w:val="28"/>
        </w:rPr>
        <w:t>«</w:t>
      </w:r>
      <w:r w:rsidR="00092B98" w:rsidRPr="00092B98">
        <w:rPr>
          <w:sz w:val="28"/>
        </w:rPr>
        <w:t>О государственной регистрации юридических лиц и индивидуальных предпринимателей</w:t>
      </w:r>
      <w:r w:rsidR="00092B98">
        <w:rPr>
          <w:sz w:val="28"/>
        </w:rPr>
        <w:t>»</w:t>
      </w:r>
      <w:r>
        <w:rPr>
          <w:sz w:val="28"/>
        </w:rPr>
        <w:t>,</w:t>
      </w:r>
      <w:r w:rsidR="00092B98">
        <w:rPr>
          <w:sz w:val="28"/>
        </w:rPr>
        <w:t xml:space="preserve">  Уставом Корочанского муниципального округа Белгородской области</w:t>
      </w:r>
      <w:r>
        <w:rPr>
          <w:sz w:val="28"/>
        </w:rPr>
        <w:t xml:space="preserve"> Администрация Корочанского муниципального округа </w:t>
      </w:r>
      <w:r w:rsidR="0092184B" w:rsidRPr="00A255DC">
        <w:rPr>
          <w:b/>
          <w:sz w:val="28"/>
          <w:szCs w:val="28"/>
        </w:rPr>
        <w:t>п о с т а н о в л я е т:</w:t>
      </w:r>
    </w:p>
    <w:p w:rsidR="002E5312" w:rsidRDefault="0092184B" w:rsidP="00092B98">
      <w:pPr>
        <w:ind w:firstLine="709"/>
        <w:jc w:val="both"/>
        <w:rPr>
          <w:sz w:val="28"/>
          <w:szCs w:val="28"/>
        </w:rPr>
      </w:pPr>
      <w:r w:rsidRPr="00A255DC">
        <w:rPr>
          <w:sz w:val="28"/>
          <w:szCs w:val="28"/>
        </w:rPr>
        <w:t xml:space="preserve">1. </w:t>
      </w:r>
      <w:r w:rsidR="00092B98">
        <w:rPr>
          <w:sz w:val="28"/>
          <w:szCs w:val="28"/>
        </w:rPr>
        <w:t>Ликвидировать муниципальное казенное учреждение «Кощеевское»</w:t>
      </w:r>
      <w:r w:rsidR="006012FB">
        <w:rPr>
          <w:sz w:val="28"/>
          <w:szCs w:val="28"/>
        </w:rPr>
        <w:t xml:space="preserve"> (далее -</w:t>
      </w:r>
      <w:r w:rsidR="00FB5EFA">
        <w:rPr>
          <w:sz w:val="28"/>
          <w:szCs w:val="28"/>
        </w:rPr>
        <w:t xml:space="preserve"> МКУ «Кощеевское»)</w:t>
      </w:r>
      <w:r w:rsidR="00092B98">
        <w:rPr>
          <w:sz w:val="28"/>
          <w:szCs w:val="28"/>
        </w:rPr>
        <w:t xml:space="preserve"> (ОГРН </w:t>
      </w:r>
      <w:r w:rsidR="00092B98" w:rsidRPr="00092B98">
        <w:rPr>
          <w:sz w:val="28"/>
          <w:szCs w:val="28"/>
        </w:rPr>
        <w:t>1163123096069</w:t>
      </w:r>
      <w:r w:rsidR="00A76680">
        <w:rPr>
          <w:sz w:val="28"/>
          <w:szCs w:val="28"/>
        </w:rPr>
        <w:t>,</w:t>
      </w:r>
      <w:r w:rsidR="00092B98">
        <w:rPr>
          <w:sz w:val="28"/>
          <w:szCs w:val="28"/>
        </w:rPr>
        <w:t xml:space="preserve"> ИНН </w:t>
      </w:r>
      <w:r w:rsidR="00092B98" w:rsidRPr="00092B98">
        <w:rPr>
          <w:sz w:val="28"/>
          <w:szCs w:val="28"/>
        </w:rPr>
        <w:t>3110022531</w:t>
      </w:r>
      <w:r w:rsidR="00A76680">
        <w:rPr>
          <w:sz w:val="28"/>
          <w:szCs w:val="28"/>
        </w:rPr>
        <w:t>,</w:t>
      </w:r>
      <w:r w:rsidR="00092B98">
        <w:rPr>
          <w:sz w:val="28"/>
          <w:szCs w:val="28"/>
        </w:rPr>
        <w:t xml:space="preserve"> КПП 311001001</w:t>
      </w:r>
      <w:r w:rsidR="00A76680">
        <w:rPr>
          <w:sz w:val="28"/>
          <w:szCs w:val="28"/>
        </w:rPr>
        <w:t>, юридический адрес</w:t>
      </w:r>
      <w:r w:rsidR="006012FB">
        <w:rPr>
          <w:sz w:val="28"/>
          <w:szCs w:val="28"/>
        </w:rPr>
        <w:t>:</w:t>
      </w:r>
      <w:r w:rsidR="00A76680">
        <w:rPr>
          <w:sz w:val="28"/>
          <w:szCs w:val="28"/>
        </w:rPr>
        <w:t xml:space="preserve"> </w:t>
      </w:r>
      <w:r w:rsidR="00A76680" w:rsidRPr="00A76680">
        <w:rPr>
          <w:sz w:val="28"/>
          <w:szCs w:val="28"/>
        </w:rPr>
        <w:t>3092</w:t>
      </w:r>
      <w:r w:rsidR="00A76680">
        <w:rPr>
          <w:sz w:val="28"/>
          <w:szCs w:val="28"/>
        </w:rPr>
        <w:t>23</w:t>
      </w:r>
      <w:r w:rsidR="006012FB">
        <w:rPr>
          <w:sz w:val="28"/>
          <w:szCs w:val="28"/>
        </w:rPr>
        <w:t>,</w:t>
      </w:r>
      <w:r w:rsidR="00A76680" w:rsidRPr="00A76680">
        <w:rPr>
          <w:sz w:val="28"/>
          <w:szCs w:val="28"/>
        </w:rPr>
        <w:t xml:space="preserve"> Белгородская область, Корочанский район, с. </w:t>
      </w:r>
      <w:r w:rsidR="00A76680">
        <w:rPr>
          <w:sz w:val="28"/>
          <w:szCs w:val="28"/>
        </w:rPr>
        <w:t>Кощеев</w:t>
      </w:r>
      <w:r w:rsidR="007E4676">
        <w:rPr>
          <w:sz w:val="28"/>
          <w:szCs w:val="28"/>
        </w:rPr>
        <w:t>о</w:t>
      </w:r>
      <w:r w:rsidR="00A76680" w:rsidRPr="00A76680">
        <w:rPr>
          <w:sz w:val="28"/>
          <w:szCs w:val="28"/>
        </w:rPr>
        <w:t xml:space="preserve">, ул. </w:t>
      </w:r>
      <w:r w:rsidR="00A76680">
        <w:rPr>
          <w:sz w:val="28"/>
          <w:szCs w:val="28"/>
        </w:rPr>
        <w:t>Центральная</w:t>
      </w:r>
      <w:r w:rsidR="00A76680" w:rsidRPr="00A76680">
        <w:rPr>
          <w:sz w:val="28"/>
          <w:szCs w:val="28"/>
        </w:rPr>
        <w:t>, д.</w:t>
      </w:r>
      <w:r w:rsidR="00A76680">
        <w:rPr>
          <w:sz w:val="28"/>
          <w:szCs w:val="28"/>
        </w:rPr>
        <w:t>17</w:t>
      </w:r>
      <w:r w:rsidR="00092B98">
        <w:rPr>
          <w:sz w:val="28"/>
          <w:szCs w:val="28"/>
        </w:rPr>
        <w:t>).</w:t>
      </w:r>
    </w:p>
    <w:p w:rsidR="00877033" w:rsidRDefault="00A76680" w:rsidP="00A766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77033" w:rsidRPr="00877033">
        <w:rPr>
          <w:sz w:val="28"/>
          <w:szCs w:val="28"/>
        </w:rPr>
        <w:t xml:space="preserve">Назначить ликвидационную комиссию по ликвидации </w:t>
      </w:r>
      <w:r w:rsidR="003B6035" w:rsidRPr="003B6035">
        <w:rPr>
          <w:sz w:val="28"/>
          <w:szCs w:val="28"/>
        </w:rPr>
        <w:t>МКУ «Кощеевское»</w:t>
      </w:r>
      <w:r w:rsidR="00877033" w:rsidRPr="00877033">
        <w:rPr>
          <w:sz w:val="28"/>
          <w:szCs w:val="28"/>
        </w:rPr>
        <w:t xml:space="preserve"> (далее - ликвидационная комиссия) в составе согласно приложению </w:t>
      </w:r>
      <w:r w:rsidR="00AF51F1">
        <w:rPr>
          <w:sz w:val="28"/>
          <w:szCs w:val="28"/>
        </w:rPr>
        <w:t>№</w:t>
      </w:r>
      <w:r w:rsidR="00877033" w:rsidRPr="00877033">
        <w:rPr>
          <w:sz w:val="28"/>
          <w:szCs w:val="28"/>
        </w:rPr>
        <w:t xml:space="preserve">1 к настоящему </w:t>
      </w:r>
      <w:r w:rsidR="00877033">
        <w:rPr>
          <w:sz w:val="28"/>
          <w:szCs w:val="28"/>
        </w:rPr>
        <w:t>постановлению</w:t>
      </w:r>
      <w:r w:rsidR="00877033" w:rsidRPr="00877033">
        <w:rPr>
          <w:sz w:val="28"/>
          <w:szCs w:val="28"/>
        </w:rPr>
        <w:t>.</w:t>
      </w:r>
    </w:p>
    <w:p w:rsidR="00877033" w:rsidRPr="00877033" w:rsidRDefault="00DB24C6" w:rsidP="008770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77033" w:rsidRPr="00877033">
        <w:rPr>
          <w:sz w:val="28"/>
          <w:szCs w:val="28"/>
        </w:rPr>
        <w:t>. Установить, что:</w:t>
      </w:r>
    </w:p>
    <w:p w:rsidR="00877033" w:rsidRPr="00877033" w:rsidRDefault="00877033" w:rsidP="00877033">
      <w:pPr>
        <w:ind w:firstLine="709"/>
        <w:jc w:val="both"/>
        <w:rPr>
          <w:sz w:val="28"/>
          <w:szCs w:val="28"/>
        </w:rPr>
      </w:pPr>
      <w:r w:rsidRPr="00877033">
        <w:rPr>
          <w:sz w:val="28"/>
          <w:szCs w:val="28"/>
        </w:rPr>
        <w:t>1) порядок работы ликвидационной комиссии определяется ее председателем;</w:t>
      </w:r>
    </w:p>
    <w:p w:rsidR="00877033" w:rsidRDefault="00877033" w:rsidP="00877033">
      <w:pPr>
        <w:ind w:firstLine="709"/>
        <w:jc w:val="both"/>
        <w:rPr>
          <w:sz w:val="28"/>
          <w:szCs w:val="28"/>
        </w:rPr>
      </w:pPr>
      <w:r w:rsidRPr="00877033">
        <w:rPr>
          <w:sz w:val="28"/>
          <w:szCs w:val="28"/>
        </w:rPr>
        <w:t xml:space="preserve">2) председатель ликвидационной комиссии руководит работой ликвидационной комиссии и является уполномоченным лицом, имеющим право действовать без доверенности от имени </w:t>
      </w:r>
      <w:r w:rsidR="003B6035" w:rsidRPr="003B6035">
        <w:rPr>
          <w:sz w:val="28"/>
          <w:szCs w:val="28"/>
        </w:rPr>
        <w:t>МКУ «Кощеевское»</w:t>
      </w:r>
      <w:r>
        <w:rPr>
          <w:sz w:val="28"/>
          <w:szCs w:val="28"/>
        </w:rPr>
        <w:t>.</w:t>
      </w:r>
    </w:p>
    <w:p w:rsidR="00FB5EFA" w:rsidRDefault="00DB24C6" w:rsidP="00A766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B5EFA">
        <w:rPr>
          <w:sz w:val="28"/>
          <w:szCs w:val="28"/>
        </w:rPr>
        <w:t>. Утвердить план мероприятий по ликвидации</w:t>
      </w:r>
      <w:r w:rsidR="00AA2595" w:rsidRPr="00AA2595">
        <w:rPr>
          <w:sz w:val="28"/>
          <w:szCs w:val="28"/>
        </w:rPr>
        <w:t xml:space="preserve"> </w:t>
      </w:r>
      <w:r w:rsidR="00AA2595">
        <w:rPr>
          <w:sz w:val="28"/>
          <w:szCs w:val="28"/>
        </w:rPr>
        <w:t>МКУ «Кощеевское»</w:t>
      </w:r>
      <w:r w:rsidR="00FB5EFA">
        <w:rPr>
          <w:sz w:val="28"/>
          <w:szCs w:val="28"/>
        </w:rPr>
        <w:t xml:space="preserve"> </w:t>
      </w:r>
      <w:r w:rsidR="00AA2595">
        <w:rPr>
          <w:sz w:val="28"/>
          <w:szCs w:val="28"/>
        </w:rPr>
        <w:t>(</w:t>
      </w:r>
      <w:r>
        <w:rPr>
          <w:sz w:val="28"/>
          <w:szCs w:val="28"/>
        </w:rPr>
        <w:t xml:space="preserve">приложение </w:t>
      </w:r>
      <w:r w:rsidR="00AF51F1">
        <w:rPr>
          <w:sz w:val="28"/>
          <w:szCs w:val="28"/>
        </w:rPr>
        <w:t>№</w:t>
      </w:r>
      <w:r>
        <w:rPr>
          <w:sz w:val="28"/>
          <w:szCs w:val="28"/>
        </w:rPr>
        <w:t>2 к настоящему постановлению</w:t>
      </w:r>
      <w:r w:rsidR="00AA2595">
        <w:rPr>
          <w:sz w:val="28"/>
          <w:szCs w:val="28"/>
        </w:rPr>
        <w:t>).</w:t>
      </w:r>
    </w:p>
    <w:p w:rsidR="00AA2595" w:rsidRDefault="00DB24C6" w:rsidP="00A766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A2595">
        <w:rPr>
          <w:sz w:val="28"/>
          <w:szCs w:val="28"/>
        </w:rPr>
        <w:t>. Установить срок ликвидации до 1 января 2027 года.</w:t>
      </w:r>
    </w:p>
    <w:p w:rsidR="00800664" w:rsidRDefault="00DB24C6" w:rsidP="00A76680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="00800664">
        <w:rPr>
          <w:rFonts w:eastAsia="Calibri"/>
          <w:sz w:val="28"/>
          <w:szCs w:val="28"/>
        </w:rPr>
        <w:t>. Р</w:t>
      </w:r>
      <w:r w:rsidR="00800664" w:rsidRPr="00283137">
        <w:rPr>
          <w:sz w:val="28"/>
          <w:szCs w:val="28"/>
        </w:rPr>
        <w:t xml:space="preserve">азместить </w:t>
      </w:r>
      <w:r w:rsidR="00800664" w:rsidRPr="00283137">
        <w:rPr>
          <w:rFonts w:eastAsia="Calibri"/>
          <w:sz w:val="28"/>
          <w:szCs w:val="28"/>
        </w:rPr>
        <w:t>на официальном сайте органов местного самоуправления Корочанского муниципального округа Белгородской области (</w:t>
      </w:r>
      <w:hyperlink r:id="rId10" w:history="1">
        <w:r w:rsidR="00800664" w:rsidRPr="00283137">
          <w:rPr>
            <w:rFonts w:eastAsia="Calibri"/>
            <w:sz w:val="28"/>
            <w:szCs w:val="28"/>
          </w:rPr>
          <w:t>https://korochanskij-r31.gosweb.gosuslugi.ru</w:t>
        </w:r>
      </w:hyperlink>
      <w:r w:rsidR="00800664" w:rsidRPr="00283137">
        <w:rPr>
          <w:rFonts w:eastAsia="Calibri"/>
          <w:sz w:val="28"/>
          <w:szCs w:val="28"/>
        </w:rPr>
        <w:t>)</w:t>
      </w:r>
      <w:r w:rsidR="00800664" w:rsidRPr="00283137">
        <w:rPr>
          <w:sz w:val="28"/>
          <w:szCs w:val="28"/>
        </w:rPr>
        <w:t xml:space="preserve"> в информационно-телекоммуникационной сети «Интернет»,</w:t>
      </w:r>
      <w:r w:rsidR="00800664" w:rsidRPr="00283137">
        <w:rPr>
          <w:rFonts w:eastAsia="Calibri"/>
          <w:sz w:val="28"/>
          <w:szCs w:val="28"/>
        </w:rPr>
        <w:t xml:space="preserve"> и в сетевом издании «Ясный ключ» (</w:t>
      </w:r>
      <w:hyperlink r:id="rId11" w:history="1">
        <w:r w:rsidR="00800664" w:rsidRPr="00283137">
          <w:rPr>
            <w:rFonts w:eastAsia="Calibri"/>
            <w:sz w:val="28"/>
            <w:szCs w:val="28"/>
          </w:rPr>
          <w:t>http</w:t>
        </w:r>
        <w:r w:rsidR="00800664">
          <w:rPr>
            <w:rFonts w:eastAsia="Calibri"/>
            <w:sz w:val="28"/>
            <w:szCs w:val="28"/>
            <w:lang w:val="en-US"/>
          </w:rPr>
          <w:t>s</w:t>
        </w:r>
        <w:r w:rsidR="00800664" w:rsidRPr="00283137">
          <w:rPr>
            <w:rFonts w:eastAsia="Calibri"/>
            <w:sz w:val="28"/>
            <w:szCs w:val="28"/>
          </w:rPr>
          <w:t>://</w:t>
        </w:r>
        <w:r w:rsidR="00800664" w:rsidRPr="00283137">
          <w:rPr>
            <w:rFonts w:eastAsia="Calibri"/>
            <w:sz w:val="28"/>
            <w:szCs w:val="28"/>
            <w:lang w:val="en-US"/>
          </w:rPr>
          <w:t>korocha</w:t>
        </w:r>
        <w:r w:rsidR="00800664" w:rsidRPr="00283137">
          <w:rPr>
            <w:rFonts w:eastAsia="Calibri"/>
            <w:sz w:val="28"/>
            <w:szCs w:val="28"/>
          </w:rPr>
          <w:t>31.</w:t>
        </w:r>
        <w:r w:rsidR="00800664" w:rsidRPr="00283137">
          <w:rPr>
            <w:rFonts w:eastAsia="Calibri"/>
            <w:sz w:val="28"/>
            <w:szCs w:val="28"/>
            <w:lang w:val="en-US"/>
          </w:rPr>
          <w:t>ru</w:t>
        </w:r>
      </w:hyperlink>
      <w:r w:rsidR="00800664" w:rsidRPr="00283137">
        <w:rPr>
          <w:rFonts w:eastAsia="Calibri"/>
          <w:sz w:val="28"/>
          <w:szCs w:val="28"/>
        </w:rPr>
        <w:t>)</w:t>
      </w:r>
      <w:r w:rsidR="00800664">
        <w:rPr>
          <w:rFonts w:eastAsia="Calibri"/>
          <w:sz w:val="28"/>
          <w:szCs w:val="28"/>
        </w:rPr>
        <w:t>.</w:t>
      </w:r>
    </w:p>
    <w:p w:rsidR="00AA2595" w:rsidRDefault="00DB24C6" w:rsidP="00A766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A2595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7E4676">
        <w:rPr>
          <w:sz w:val="28"/>
          <w:szCs w:val="28"/>
        </w:rPr>
        <w:t>п</w:t>
      </w:r>
      <w:r w:rsidR="007E4676" w:rsidRPr="007E4676">
        <w:rPr>
          <w:sz w:val="28"/>
          <w:szCs w:val="28"/>
        </w:rPr>
        <w:t>ерв</w:t>
      </w:r>
      <w:r w:rsidR="007E4676">
        <w:rPr>
          <w:sz w:val="28"/>
          <w:szCs w:val="28"/>
        </w:rPr>
        <w:t>ого</w:t>
      </w:r>
      <w:r w:rsidR="007E4676" w:rsidRPr="007E4676">
        <w:rPr>
          <w:sz w:val="28"/>
          <w:szCs w:val="28"/>
        </w:rPr>
        <w:t xml:space="preserve"> заместитель Главы Коро</w:t>
      </w:r>
      <w:r w:rsidR="006012FB">
        <w:rPr>
          <w:sz w:val="28"/>
          <w:szCs w:val="28"/>
        </w:rPr>
        <w:t>чанского муниципального округа -</w:t>
      </w:r>
      <w:r w:rsidR="007E4676" w:rsidRPr="007E4676">
        <w:rPr>
          <w:sz w:val="28"/>
          <w:szCs w:val="28"/>
        </w:rPr>
        <w:t xml:space="preserve"> председател</w:t>
      </w:r>
      <w:r w:rsidR="007E4676">
        <w:rPr>
          <w:sz w:val="28"/>
          <w:szCs w:val="28"/>
        </w:rPr>
        <w:t>я</w:t>
      </w:r>
      <w:r w:rsidR="007E4676" w:rsidRPr="007E4676">
        <w:rPr>
          <w:sz w:val="28"/>
          <w:szCs w:val="28"/>
        </w:rPr>
        <w:t xml:space="preserve"> комитета финансов и бюджетной политики</w:t>
      </w:r>
      <w:r w:rsidR="007E4676">
        <w:rPr>
          <w:sz w:val="28"/>
          <w:szCs w:val="28"/>
        </w:rPr>
        <w:t xml:space="preserve"> Мерзликину Л.С., </w:t>
      </w:r>
      <w:r w:rsidR="007E4676">
        <w:rPr>
          <w:sz w:val="28"/>
          <w:szCs w:val="28"/>
        </w:rPr>
        <w:lastRenderedPageBreak/>
        <w:t>з</w:t>
      </w:r>
      <w:r w:rsidR="007E4676" w:rsidRPr="007E4676">
        <w:rPr>
          <w:sz w:val="28"/>
          <w:szCs w:val="28"/>
        </w:rPr>
        <w:t>аместител</w:t>
      </w:r>
      <w:r w:rsidR="007E4676">
        <w:rPr>
          <w:sz w:val="28"/>
          <w:szCs w:val="28"/>
        </w:rPr>
        <w:t>я</w:t>
      </w:r>
      <w:r w:rsidR="007E4676" w:rsidRPr="007E4676">
        <w:rPr>
          <w:sz w:val="28"/>
          <w:szCs w:val="28"/>
        </w:rPr>
        <w:t xml:space="preserve"> Главы Коро</w:t>
      </w:r>
      <w:r w:rsidR="006012FB">
        <w:rPr>
          <w:sz w:val="28"/>
          <w:szCs w:val="28"/>
        </w:rPr>
        <w:t>чанского муниципального округа -</w:t>
      </w:r>
      <w:r w:rsidR="007E4676" w:rsidRPr="007E4676">
        <w:rPr>
          <w:sz w:val="28"/>
          <w:szCs w:val="28"/>
        </w:rPr>
        <w:t xml:space="preserve"> руководител</w:t>
      </w:r>
      <w:r w:rsidR="007E4676">
        <w:rPr>
          <w:sz w:val="28"/>
          <w:szCs w:val="28"/>
        </w:rPr>
        <w:t>я</w:t>
      </w:r>
      <w:r w:rsidR="007E4676" w:rsidRPr="007E4676">
        <w:rPr>
          <w:sz w:val="28"/>
          <w:szCs w:val="28"/>
        </w:rPr>
        <w:t xml:space="preserve"> аппарата Администрации Корочанского муниципального округа</w:t>
      </w:r>
      <w:r w:rsidR="007E4676">
        <w:rPr>
          <w:sz w:val="28"/>
          <w:szCs w:val="28"/>
        </w:rPr>
        <w:t xml:space="preserve"> </w:t>
      </w:r>
      <w:r w:rsidR="006012FB">
        <w:rPr>
          <w:sz w:val="28"/>
          <w:szCs w:val="28"/>
        </w:rPr>
        <w:t xml:space="preserve">         </w:t>
      </w:r>
      <w:r w:rsidR="007E4676">
        <w:rPr>
          <w:sz w:val="28"/>
          <w:szCs w:val="28"/>
        </w:rPr>
        <w:t>Кладиенко Е.А.</w:t>
      </w:r>
    </w:p>
    <w:p w:rsidR="00EE343C" w:rsidRDefault="00EE343C" w:rsidP="00FB6128">
      <w:pPr>
        <w:ind w:firstLine="709"/>
        <w:jc w:val="both"/>
        <w:rPr>
          <w:sz w:val="28"/>
          <w:szCs w:val="28"/>
        </w:rPr>
      </w:pPr>
    </w:p>
    <w:p w:rsidR="006012FB" w:rsidRPr="006012FB" w:rsidRDefault="006012FB" w:rsidP="00FB6128">
      <w:pPr>
        <w:ind w:firstLine="709"/>
        <w:jc w:val="both"/>
        <w:rPr>
          <w:sz w:val="28"/>
          <w:szCs w:val="28"/>
        </w:rPr>
      </w:pPr>
    </w:p>
    <w:p w:rsidR="0092184B" w:rsidRPr="006012FB" w:rsidRDefault="0092184B" w:rsidP="00FB6128">
      <w:pPr>
        <w:contextualSpacing/>
        <w:rPr>
          <w:b/>
          <w:sz w:val="16"/>
          <w:szCs w:val="16"/>
        </w:rPr>
      </w:pPr>
    </w:p>
    <w:p w:rsidR="00EE343C" w:rsidRDefault="00EE343C" w:rsidP="00FB6128">
      <w:pPr>
        <w:pStyle w:val="25"/>
        <w:tabs>
          <w:tab w:val="left" w:pos="1058"/>
        </w:tabs>
        <w:spacing w:line="240" w:lineRule="auto"/>
        <w:jc w:val="both"/>
        <w:rPr>
          <w:b/>
          <w:szCs w:val="28"/>
        </w:rPr>
      </w:pPr>
      <w:r>
        <w:rPr>
          <w:b/>
          <w:szCs w:val="28"/>
        </w:rPr>
        <w:t xml:space="preserve">   Глава Корочанского </w:t>
      </w:r>
    </w:p>
    <w:p w:rsidR="00EE343C" w:rsidRPr="006012FB" w:rsidRDefault="00EE343C" w:rsidP="006012FB">
      <w:pPr>
        <w:pStyle w:val="25"/>
        <w:tabs>
          <w:tab w:val="left" w:pos="1058"/>
        </w:tabs>
        <w:spacing w:line="240" w:lineRule="auto"/>
        <w:jc w:val="both"/>
        <w:rPr>
          <w:b/>
          <w:szCs w:val="28"/>
        </w:rPr>
      </w:pPr>
      <w:r>
        <w:rPr>
          <w:b/>
          <w:szCs w:val="28"/>
        </w:rPr>
        <w:t>муниципального округа                                                                Н.В. Нестеров</w:t>
      </w:r>
    </w:p>
    <w:p w:rsidR="00DB24C6" w:rsidRDefault="00DB24C6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3B6035" w:rsidRDefault="003B6035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3B6035" w:rsidRDefault="003B6035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3B6035" w:rsidRDefault="003B6035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P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 w:rsidRPr="00710F27">
        <w:rPr>
          <w:b/>
          <w:bCs/>
          <w:sz w:val="28"/>
          <w:szCs w:val="28"/>
        </w:rPr>
        <w:lastRenderedPageBreak/>
        <w:t xml:space="preserve">Приложение </w:t>
      </w:r>
      <w:r w:rsidR="00AF51F1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>1</w:t>
      </w:r>
    </w:p>
    <w:p w:rsidR="00710F27" w:rsidRP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 w:rsidRPr="00710F27">
        <w:rPr>
          <w:b/>
          <w:bCs/>
          <w:sz w:val="28"/>
          <w:szCs w:val="28"/>
        </w:rPr>
        <w:t xml:space="preserve">к постановлению </w:t>
      </w:r>
    </w:p>
    <w:p w:rsidR="00710F27" w:rsidRP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 w:rsidRPr="00710F27">
        <w:rPr>
          <w:b/>
          <w:bCs/>
          <w:sz w:val="28"/>
          <w:szCs w:val="28"/>
        </w:rPr>
        <w:t>Администрации Корочанского муниципального округа</w:t>
      </w:r>
    </w:p>
    <w:p w:rsidR="00710F27" w:rsidRP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 w:rsidRPr="00710F27">
        <w:rPr>
          <w:b/>
          <w:bCs/>
          <w:sz w:val="28"/>
          <w:szCs w:val="28"/>
        </w:rPr>
        <w:t>Белгородской области</w:t>
      </w:r>
    </w:p>
    <w:p w:rsidR="00710F27" w:rsidRP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 w:rsidRPr="00710F27">
        <w:rPr>
          <w:b/>
          <w:bCs/>
          <w:sz w:val="28"/>
          <w:szCs w:val="28"/>
        </w:rPr>
        <w:t xml:space="preserve">от </w:t>
      </w:r>
      <w:r w:rsidR="0071208D">
        <w:rPr>
          <w:b/>
          <w:bCs/>
          <w:sz w:val="28"/>
          <w:szCs w:val="28"/>
        </w:rPr>
        <w:t>«27</w:t>
      </w:r>
      <w:r w:rsidRPr="00710F27">
        <w:rPr>
          <w:b/>
          <w:bCs/>
          <w:sz w:val="28"/>
          <w:szCs w:val="28"/>
        </w:rPr>
        <w:t xml:space="preserve">» </w:t>
      </w:r>
      <w:r w:rsidR="0071208D">
        <w:rPr>
          <w:b/>
          <w:bCs/>
          <w:sz w:val="28"/>
          <w:szCs w:val="28"/>
        </w:rPr>
        <w:t xml:space="preserve">апреля </w:t>
      </w:r>
      <w:r w:rsidRPr="00710F27">
        <w:rPr>
          <w:b/>
          <w:bCs/>
          <w:sz w:val="28"/>
          <w:szCs w:val="28"/>
        </w:rPr>
        <w:t>2026 г.</w:t>
      </w:r>
    </w:p>
    <w:p w:rsidR="00DB24C6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 w:rsidRPr="00710F27">
        <w:rPr>
          <w:b/>
          <w:bCs/>
          <w:sz w:val="28"/>
          <w:szCs w:val="28"/>
        </w:rPr>
        <w:t>№</w:t>
      </w:r>
      <w:r w:rsidR="0071208D">
        <w:rPr>
          <w:b/>
          <w:bCs/>
          <w:sz w:val="28"/>
          <w:szCs w:val="28"/>
        </w:rPr>
        <w:t xml:space="preserve"> 382-па</w:t>
      </w:r>
    </w:p>
    <w:p w:rsidR="00DB24C6" w:rsidRDefault="00DB24C6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Pr="000A5327" w:rsidRDefault="00710F27" w:rsidP="00710F27">
      <w:pPr>
        <w:ind w:firstLine="284"/>
        <w:jc w:val="center"/>
        <w:rPr>
          <w:rFonts w:eastAsia="Calibri"/>
          <w:b/>
          <w:bCs/>
          <w:sz w:val="28"/>
          <w:szCs w:val="28"/>
        </w:rPr>
      </w:pPr>
      <w:r w:rsidRPr="000A5327">
        <w:rPr>
          <w:rFonts w:eastAsia="Calibri"/>
          <w:b/>
          <w:bCs/>
          <w:sz w:val="28"/>
          <w:szCs w:val="28"/>
        </w:rPr>
        <w:t>Состав</w:t>
      </w:r>
    </w:p>
    <w:p w:rsidR="00710F27" w:rsidRPr="000A5327" w:rsidRDefault="00710F27" w:rsidP="00710F27">
      <w:pPr>
        <w:ind w:firstLine="284"/>
        <w:jc w:val="center"/>
        <w:rPr>
          <w:rFonts w:eastAsia="Calibri"/>
          <w:b/>
          <w:bCs/>
          <w:sz w:val="28"/>
          <w:szCs w:val="28"/>
        </w:rPr>
      </w:pPr>
      <w:r w:rsidRPr="000A5327">
        <w:rPr>
          <w:rFonts w:eastAsia="Calibri"/>
          <w:b/>
          <w:bCs/>
          <w:sz w:val="28"/>
          <w:szCs w:val="28"/>
        </w:rPr>
        <w:t>ликвидационной комиссии по ликвидации</w:t>
      </w:r>
    </w:p>
    <w:p w:rsidR="00710F27" w:rsidRDefault="003B6035" w:rsidP="00710F27">
      <w:pPr>
        <w:ind w:firstLine="709"/>
        <w:jc w:val="center"/>
        <w:rPr>
          <w:rFonts w:eastAsia="Calibri"/>
          <w:sz w:val="28"/>
          <w:szCs w:val="28"/>
        </w:rPr>
      </w:pPr>
      <w:r w:rsidRPr="003B6035">
        <w:rPr>
          <w:rFonts w:eastAsia="Calibri"/>
          <w:b/>
          <w:bCs/>
          <w:sz w:val="28"/>
          <w:szCs w:val="28"/>
        </w:rPr>
        <w:t>МКУ «Кощеевское»</w:t>
      </w:r>
    </w:p>
    <w:p w:rsidR="00710F27" w:rsidRDefault="00710F27" w:rsidP="00710F27">
      <w:pPr>
        <w:ind w:firstLine="709"/>
        <w:jc w:val="center"/>
        <w:rPr>
          <w:rFonts w:eastAsia="Calibri"/>
          <w:sz w:val="28"/>
          <w:szCs w:val="28"/>
        </w:rPr>
      </w:pPr>
    </w:p>
    <w:p w:rsidR="00710F27" w:rsidRPr="00BE4C32" w:rsidRDefault="00710F27" w:rsidP="00710F27">
      <w:pPr>
        <w:ind w:firstLine="709"/>
        <w:jc w:val="center"/>
        <w:rPr>
          <w:rFonts w:eastAsia="Calibri"/>
          <w:sz w:val="28"/>
          <w:szCs w:val="28"/>
        </w:rPr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4702"/>
        <w:gridCol w:w="4904"/>
      </w:tblGrid>
      <w:tr w:rsidR="00710F27" w:rsidTr="004F7ED1">
        <w:trPr>
          <w:trHeight w:val="1089"/>
        </w:trPr>
        <w:tc>
          <w:tcPr>
            <w:tcW w:w="4702" w:type="dxa"/>
          </w:tcPr>
          <w:p w:rsidR="00710F27" w:rsidRPr="002D6032" w:rsidRDefault="00710F27" w:rsidP="006279AD">
            <w:pPr>
              <w:rPr>
                <w:rFonts w:eastAsia="Calibri"/>
                <w:b/>
                <w:sz w:val="28"/>
                <w:szCs w:val="28"/>
              </w:rPr>
            </w:pPr>
          </w:p>
          <w:p w:rsidR="00AF51F1" w:rsidRDefault="00AF51F1" w:rsidP="006279AD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Плясова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AF51F1" w:rsidRPr="002D6032" w:rsidRDefault="00AF51F1" w:rsidP="00AF51F1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Елена Ивановна</w:t>
            </w:r>
            <w:r w:rsidRPr="002D6032"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904" w:type="dxa"/>
          </w:tcPr>
          <w:p w:rsidR="00710F27" w:rsidRDefault="00710F27" w:rsidP="006279AD">
            <w:pPr>
              <w:ind w:left="354" w:hanging="426"/>
              <w:rPr>
                <w:rFonts w:eastAsia="Calibri"/>
                <w:sz w:val="28"/>
                <w:szCs w:val="28"/>
              </w:rPr>
            </w:pPr>
          </w:p>
          <w:p w:rsidR="00AF51F1" w:rsidRPr="00AF51F1" w:rsidRDefault="00710F27" w:rsidP="00AF51F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- </w:t>
            </w:r>
            <w:r w:rsidR="00AF51F1" w:rsidRPr="00AF51F1">
              <w:rPr>
                <w:rFonts w:eastAsia="Calibri"/>
                <w:sz w:val="28"/>
                <w:szCs w:val="28"/>
              </w:rPr>
              <w:t xml:space="preserve">председатель ликвидационной </w:t>
            </w:r>
          </w:p>
          <w:p w:rsidR="00AF51F1" w:rsidRPr="00AF51F1" w:rsidRDefault="00AF51F1" w:rsidP="00AF51F1">
            <w:pPr>
              <w:rPr>
                <w:rFonts w:eastAsia="Calibri"/>
                <w:sz w:val="28"/>
                <w:szCs w:val="28"/>
              </w:rPr>
            </w:pPr>
            <w:r w:rsidRPr="00AF51F1">
              <w:rPr>
                <w:rFonts w:eastAsia="Calibri"/>
                <w:sz w:val="28"/>
                <w:szCs w:val="28"/>
              </w:rPr>
              <w:t>комиссии</w:t>
            </w:r>
          </w:p>
          <w:p w:rsidR="00710F27" w:rsidRPr="002C2398" w:rsidRDefault="00710F27" w:rsidP="006279AD">
            <w:pPr>
              <w:ind w:left="354" w:hanging="426"/>
              <w:rPr>
                <w:rFonts w:eastAsia="Calibri"/>
                <w:sz w:val="28"/>
                <w:szCs w:val="28"/>
              </w:rPr>
            </w:pPr>
          </w:p>
        </w:tc>
      </w:tr>
      <w:tr w:rsidR="003B6035" w:rsidTr="004F7ED1">
        <w:trPr>
          <w:trHeight w:val="836"/>
        </w:trPr>
        <w:tc>
          <w:tcPr>
            <w:tcW w:w="4702" w:type="dxa"/>
          </w:tcPr>
          <w:p w:rsidR="003B6035" w:rsidRPr="002D6032" w:rsidRDefault="00AF51F1" w:rsidP="004F7ED1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Члены ликвидационной </w:t>
            </w:r>
            <w:r w:rsidR="003B6035" w:rsidRPr="002D6032">
              <w:rPr>
                <w:rFonts w:eastAsia="Calibri"/>
                <w:b/>
                <w:sz w:val="28"/>
                <w:szCs w:val="28"/>
              </w:rPr>
              <w:t>комиссии:</w:t>
            </w:r>
          </w:p>
        </w:tc>
        <w:tc>
          <w:tcPr>
            <w:tcW w:w="4904" w:type="dxa"/>
          </w:tcPr>
          <w:p w:rsidR="003B6035" w:rsidRDefault="003B6035" w:rsidP="00AF51F1">
            <w:pPr>
              <w:rPr>
                <w:rFonts w:eastAsia="Calibri"/>
                <w:sz w:val="28"/>
                <w:szCs w:val="28"/>
              </w:rPr>
            </w:pPr>
          </w:p>
          <w:p w:rsidR="00AF51F1" w:rsidRPr="002D6032" w:rsidRDefault="00AF51F1" w:rsidP="00AF51F1">
            <w:pPr>
              <w:ind w:left="354" w:hanging="426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B6035" w:rsidTr="004F7ED1">
        <w:trPr>
          <w:trHeight w:val="989"/>
        </w:trPr>
        <w:tc>
          <w:tcPr>
            <w:tcW w:w="4702" w:type="dxa"/>
          </w:tcPr>
          <w:p w:rsidR="00AF51F1" w:rsidRDefault="00AF51F1" w:rsidP="006279A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Шляхова </w:t>
            </w:r>
          </w:p>
          <w:p w:rsidR="003B6035" w:rsidRDefault="00AF51F1" w:rsidP="006279A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Любовь Алексеевна</w:t>
            </w:r>
          </w:p>
          <w:p w:rsidR="00AF51F1" w:rsidRDefault="00AF51F1" w:rsidP="006279AD">
            <w:pPr>
              <w:rPr>
                <w:rFonts w:eastAsia="Calibri"/>
                <w:sz w:val="28"/>
                <w:szCs w:val="28"/>
              </w:rPr>
            </w:pPr>
          </w:p>
          <w:p w:rsidR="00AF51F1" w:rsidRDefault="00AF51F1" w:rsidP="006279A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Колесникова</w:t>
            </w:r>
          </w:p>
          <w:p w:rsidR="003B6035" w:rsidRPr="002D6032" w:rsidRDefault="00AF51F1" w:rsidP="006279AD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Екатерина Юрьевна</w:t>
            </w:r>
          </w:p>
        </w:tc>
        <w:tc>
          <w:tcPr>
            <w:tcW w:w="4904" w:type="dxa"/>
          </w:tcPr>
          <w:p w:rsidR="003B6035" w:rsidRDefault="00AF51F1" w:rsidP="00324E9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  <w:shd w:val="clear" w:color="auto" w:fill="FFFFFF"/>
              </w:rPr>
              <w:t>- директор МКУ «</w:t>
            </w:r>
            <w:r w:rsidR="00F320DB">
              <w:rPr>
                <w:color w:val="1A1A1A"/>
                <w:sz w:val="28"/>
                <w:szCs w:val="28"/>
                <w:shd w:val="clear" w:color="auto" w:fill="FFFFFF"/>
              </w:rPr>
              <w:t xml:space="preserve">ЦБУ </w:t>
            </w:r>
            <w:proofErr w:type="spellStart"/>
            <w:r w:rsidR="00F320DB">
              <w:rPr>
                <w:color w:val="1A1A1A"/>
                <w:sz w:val="28"/>
                <w:szCs w:val="28"/>
                <w:shd w:val="clear" w:color="auto" w:fill="FFFFFF"/>
              </w:rPr>
              <w:t>Корочанского</w:t>
            </w:r>
            <w:proofErr w:type="spellEnd"/>
            <w:r w:rsidR="00F320DB">
              <w:rPr>
                <w:color w:val="1A1A1A"/>
                <w:sz w:val="28"/>
                <w:szCs w:val="28"/>
                <w:shd w:val="clear" w:color="auto" w:fill="FFFFFF"/>
              </w:rPr>
              <w:t xml:space="preserve"> МО</w:t>
            </w:r>
            <w:r>
              <w:rPr>
                <w:color w:val="1A1A1A"/>
                <w:sz w:val="28"/>
                <w:szCs w:val="28"/>
                <w:shd w:val="clear" w:color="auto" w:fill="FFFFFF"/>
              </w:rPr>
              <w:t>»;</w:t>
            </w:r>
          </w:p>
          <w:p w:rsidR="003B6035" w:rsidRDefault="003B6035" w:rsidP="006279A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                                           </w:t>
            </w:r>
          </w:p>
          <w:p w:rsidR="003B6035" w:rsidRDefault="003B6035" w:rsidP="004F7ED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- </w:t>
            </w:r>
            <w:r w:rsidR="00AF51F1">
              <w:rPr>
                <w:rFonts w:eastAsia="Calibri"/>
                <w:sz w:val="28"/>
                <w:szCs w:val="28"/>
              </w:rPr>
              <w:t>заместитель начальника отдела бухгалтерского учета и отчетности МКУ «</w:t>
            </w:r>
            <w:r w:rsidR="00F320DB" w:rsidRPr="00F320DB">
              <w:rPr>
                <w:rFonts w:eastAsia="Calibri"/>
                <w:sz w:val="28"/>
                <w:szCs w:val="28"/>
              </w:rPr>
              <w:t xml:space="preserve">ЦБУ </w:t>
            </w:r>
            <w:proofErr w:type="spellStart"/>
            <w:r w:rsidR="00F320DB" w:rsidRPr="00F320DB">
              <w:rPr>
                <w:rFonts w:eastAsia="Calibri"/>
                <w:sz w:val="28"/>
                <w:szCs w:val="28"/>
              </w:rPr>
              <w:t>Корочанского</w:t>
            </w:r>
            <w:proofErr w:type="spellEnd"/>
            <w:r w:rsidR="00F320DB" w:rsidRPr="00F320DB">
              <w:rPr>
                <w:rFonts w:eastAsia="Calibri"/>
                <w:sz w:val="28"/>
                <w:szCs w:val="28"/>
              </w:rPr>
              <w:t xml:space="preserve"> МО</w:t>
            </w:r>
            <w:r w:rsidR="00AF51F1">
              <w:rPr>
                <w:rFonts w:eastAsia="Calibri"/>
                <w:sz w:val="28"/>
                <w:szCs w:val="28"/>
              </w:rPr>
              <w:t>».</w:t>
            </w:r>
          </w:p>
          <w:p w:rsidR="003B6035" w:rsidRDefault="003B6035" w:rsidP="006279AD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3B6035" w:rsidRDefault="003B6035" w:rsidP="006279AD">
            <w:pPr>
              <w:ind w:right="-250"/>
              <w:rPr>
                <w:rFonts w:eastAsia="Calibri"/>
                <w:sz w:val="28"/>
                <w:szCs w:val="28"/>
              </w:rPr>
            </w:pPr>
          </w:p>
        </w:tc>
      </w:tr>
      <w:tr w:rsidR="003B6035" w:rsidTr="004F7ED1">
        <w:trPr>
          <w:trHeight w:val="281"/>
        </w:trPr>
        <w:tc>
          <w:tcPr>
            <w:tcW w:w="9606" w:type="dxa"/>
            <w:gridSpan w:val="2"/>
          </w:tcPr>
          <w:p w:rsidR="003B6035" w:rsidRPr="002D6032" w:rsidRDefault="003B6035" w:rsidP="006279AD">
            <w:pPr>
              <w:ind w:right="-250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3B6035" w:rsidTr="004F7ED1">
        <w:trPr>
          <w:trHeight w:val="758"/>
        </w:trPr>
        <w:tc>
          <w:tcPr>
            <w:tcW w:w="4702" w:type="dxa"/>
          </w:tcPr>
          <w:p w:rsidR="003B6035" w:rsidRDefault="003B6035" w:rsidP="006279A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904" w:type="dxa"/>
          </w:tcPr>
          <w:p w:rsidR="003B6035" w:rsidRDefault="003B6035" w:rsidP="006279A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DB24C6" w:rsidRDefault="00DB24C6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DB24C6" w:rsidRDefault="00DB24C6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DB24C6" w:rsidRDefault="00DB24C6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DB24C6" w:rsidRDefault="00DB24C6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3B6035" w:rsidRDefault="003B6035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3B6035" w:rsidRDefault="003B6035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3B6035" w:rsidRDefault="003B6035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DC2464" w:rsidRDefault="00DC2464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324E91" w:rsidRDefault="00324E91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324E91" w:rsidRDefault="00324E91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324E91" w:rsidRDefault="00324E91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324E91" w:rsidRDefault="00324E91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324E91" w:rsidRDefault="00324E91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324E91" w:rsidRDefault="00324E91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324E91" w:rsidRDefault="00324E91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D50C23" w:rsidRDefault="006012FB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bookmarkStart w:id="0" w:name="_Hlk225934722"/>
      <w:r>
        <w:rPr>
          <w:b/>
          <w:bCs/>
          <w:sz w:val="28"/>
          <w:szCs w:val="28"/>
        </w:rPr>
        <w:lastRenderedPageBreak/>
        <w:t>Приложение</w:t>
      </w:r>
      <w:r w:rsidR="00DB24C6">
        <w:rPr>
          <w:b/>
          <w:bCs/>
          <w:sz w:val="28"/>
          <w:szCs w:val="28"/>
        </w:rPr>
        <w:t xml:space="preserve"> </w:t>
      </w:r>
      <w:r w:rsidR="00AF51F1">
        <w:rPr>
          <w:b/>
          <w:bCs/>
          <w:sz w:val="28"/>
          <w:szCs w:val="28"/>
        </w:rPr>
        <w:t>№</w:t>
      </w:r>
      <w:r w:rsidR="00DB24C6">
        <w:rPr>
          <w:b/>
          <w:bCs/>
          <w:sz w:val="28"/>
          <w:szCs w:val="28"/>
        </w:rPr>
        <w:t>2</w:t>
      </w:r>
    </w:p>
    <w:p w:rsidR="00D50C23" w:rsidRDefault="00EE343C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 w:rsidRPr="007F68FE">
        <w:rPr>
          <w:b/>
          <w:bCs/>
          <w:sz w:val="28"/>
          <w:szCs w:val="28"/>
        </w:rPr>
        <w:t>к</w:t>
      </w:r>
      <w:r w:rsidR="00D50C23">
        <w:rPr>
          <w:b/>
          <w:bCs/>
          <w:sz w:val="28"/>
          <w:szCs w:val="28"/>
        </w:rPr>
        <w:t xml:space="preserve"> </w:t>
      </w:r>
      <w:r w:rsidRPr="007F68FE">
        <w:rPr>
          <w:b/>
          <w:bCs/>
          <w:sz w:val="28"/>
          <w:szCs w:val="28"/>
        </w:rPr>
        <w:t>постановлению</w:t>
      </w:r>
      <w:r w:rsidR="002E5D2F">
        <w:rPr>
          <w:b/>
          <w:bCs/>
          <w:sz w:val="28"/>
          <w:szCs w:val="28"/>
        </w:rPr>
        <w:t xml:space="preserve"> </w:t>
      </w:r>
    </w:p>
    <w:p w:rsidR="001521E0" w:rsidRDefault="002E5D2F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="001521E0" w:rsidRPr="007F68FE">
        <w:rPr>
          <w:b/>
          <w:bCs/>
          <w:sz w:val="28"/>
          <w:szCs w:val="28"/>
        </w:rPr>
        <w:t>дминистрации</w:t>
      </w:r>
      <w:r w:rsidR="00D50C23">
        <w:rPr>
          <w:b/>
          <w:bCs/>
          <w:sz w:val="28"/>
          <w:szCs w:val="28"/>
        </w:rPr>
        <w:t xml:space="preserve"> </w:t>
      </w:r>
      <w:r w:rsidR="00445102" w:rsidRPr="007F68FE">
        <w:rPr>
          <w:b/>
          <w:bCs/>
          <w:sz w:val="28"/>
          <w:szCs w:val="28"/>
        </w:rPr>
        <w:t>Корочанского муниципального округа</w:t>
      </w:r>
    </w:p>
    <w:p w:rsidR="00D50C23" w:rsidRPr="007F68FE" w:rsidRDefault="00D50C23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Белгородской области</w:t>
      </w:r>
    </w:p>
    <w:p w:rsidR="001521E0" w:rsidRPr="007F68FE" w:rsidRDefault="001521E0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 w:rsidRPr="007F68FE">
        <w:rPr>
          <w:b/>
          <w:bCs/>
          <w:sz w:val="28"/>
          <w:szCs w:val="28"/>
        </w:rPr>
        <w:t>от «</w:t>
      </w:r>
      <w:r w:rsidR="0071208D">
        <w:rPr>
          <w:b/>
          <w:bCs/>
          <w:sz w:val="28"/>
          <w:szCs w:val="28"/>
        </w:rPr>
        <w:t>27</w:t>
      </w:r>
      <w:r w:rsidRPr="007F68FE">
        <w:rPr>
          <w:b/>
          <w:bCs/>
          <w:sz w:val="28"/>
          <w:szCs w:val="28"/>
        </w:rPr>
        <w:t xml:space="preserve">» </w:t>
      </w:r>
      <w:r w:rsidR="0071208D">
        <w:rPr>
          <w:b/>
          <w:bCs/>
          <w:sz w:val="28"/>
          <w:szCs w:val="28"/>
        </w:rPr>
        <w:t xml:space="preserve">апреля </w:t>
      </w:r>
      <w:r w:rsidRPr="007F68FE">
        <w:rPr>
          <w:b/>
          <w:bCs/>
          <w:sz w:val="28"/>
          <w:szCs w:val="28"/>
        </w:rPr>
        <w:t>202</w:t>
      </w:r>
      <w:r w:rsidR="00BC7CCE">
        <w:rPr>
          <w:b/>
          <w:bCs/>
          <w:sz w:val="28"/>
          <w:szCs w:val="28"/>
        </w:rPr>
        <w:t>6</w:t>
      </w:r>
      <w:r w:rsidRPr="007F68FE">
        <w:rPr>
          <w:b/>
          <w:bCs/>
          <w:sz w:val="28"/>
          <w:szCs w:val="28"/>
        </w:rPr>
        <w:t xml:space="preserve"> г.</w:t>
      </w:r>
    </w:p>
    <w:p w:rsidR="001521E0" w:rsidRPr="007F68FE" w:rsidRDefault="001521E0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 w:rsidRPr="007F68FE">
        <w:rPr>
          <w:b/>
          <w:bCs/>
          <w:sz w:val="28"/>
          <w:szCs w:val="28"/>
        </w:rPr>
        <w:t>№</w:t>
      </w:r>
      <w:r w:rsidR="0071208D">
        <w:rPr>
          <w:b/>
          <w:bCs/>
          <w:sz w:val="28"/>
          <w:szCs w:val="28"/>
        </w:rPr>
        <w:t xml:space="preserve"> </w:t>
      </w:r>
      <w:bookmarkStart w:id="1" w:name="_GoBack"/>
      <w:bookmarkEnd w:id="1"/>
      <w:r w:rsidR="0071208D">
        <w:rPr>
          <w:b/>
          <w:bCs/>
          <w:sz w:val="28"/>
          <w:szCs w:val="28"/>
        </w:rPr>
        <w:t>382-па</w:t>
      </w:r>
    </w:p>
    <w:bookmarkEnd w:id="0"/>
    <w:p w:rsidR="001521E0" w:rsidRPr="007F68FE" w:rsidRDefault="001521E0" w:rsidP="00FB6128">
      <w:pPr>
        <w:widowControl w:val="0"/>
        <w:autoSpaceDE w:val="0"/>
        <w:autoSpaceDN w:val="0"/>
        <w:adjustRightInd w:val="0"/>
        <w:contextualSpacing/>
        <w:rPr>
          <w:b/>
          <w:sz w:val="28"/>
          <w:szCs w:val="28"/>
        </w:rPr>
      </w:pPr>
    </w:p>
    <w:p w:rsidR="001521E0" w:rsidRPr="007F68FE" w:rsidRDefault="006012FB" w:rsidP="006012FB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1521E0" w:rsidRPr="007F68FE" w:rsidRDefault="00AA2595" w:rsidP="00FB6128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AA2595">
        <w:rPr>
          <w:b/>
          <w:sz w:val="28"/>
          <w:szCs w:val="28"/>
        </w:rPr>
        <w:t>мероприятий по ликвидации МКУ «Кощеевское»</w:t>
      </w:r>
    </w:p>
    <w:p w:rsidR="006B0CFC" w:rsidRDefault="006B0CFC" w:rsidP="006012FB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</w:p>
    <w:tbl>
      <w:tblPr>
        <w:tblW w:w="96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5120"/>
        <w:gridCol w:w="3895"/>
      </w:tblGrid>
      <w:tr w:rsidR="006B0CFC" w:rsidRPr="000A5327" w:rsidTr="00EA5A9B">
        <w:trPr>
          <w:trHeight w:val="765"/>
          <w:tblHeader/>
        </w:trPr>
        <w:tc>
          <w:tcPr>
            <w:tcW w:w="58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  <w:b/>
              </w:rPr>
            </w:pPr>
            <w:r w:rsidRPr="000A5327">
              <w:rPr>
                <w:rFonts w:eastAsia="MS Mincho"/>
                <w:b/>
              </w:rPr>
              <w:t>№ п/п</w:t>
            </w:r>
          </w:p>
        </w:tc>
        <w:tc>
          <w:tcPr>
            <w:tcW w:w="5120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  <w:b/>
              </w:rPr>
            </w:pPr>
            <w:r w:rsidRPr="000A5327">
              <w:rPr>
                <w:rFonts w:eastAsia="MS Mincho"/>
                <w:b/>
              </w:rPr>
              <w:t>Наименование мероприятия</w:t>
            </w:r>
          </w:p>
        </w:tc>
        <w:tc>
          <w:tcPr>
            <w:tcW w:w="389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  <w:b/>
              </w:rPr>
            </w:pPr>
            <w:r w:rsidRPr="000A5327">
              <w:rPr>
                <w:rFonts w:eastAsia="MS Mincho"/>
                <w:b/>
              </w:rPr>
              <w:t>Срок исполнения</w:t>
            </w:r>
          </w:p>
        </w:tc>
      </w:tr>
      <w:tr w:rsidR="006B0CFC" w:rsidRPr="000A5327" w:rsidTr="00EA5A9B">
        <w:trPr>
          <w:trHeight w:val="1632"/>
        </w:trPr>
        <w:tc>
          <w:tcPr>
            <w:tcW w:w="58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>1.</w:t>
            </w:r>
          </w:p>
        </w:tc>
        <w:tc>
          <w:tcPr>
            <w:tcW w:w="5120" w:type="dxa"/>
          </w:tcPr>
          <w:p w:rsidR="006B0CFC" w:rsidRPr="000A5327" w:rsidRDefault="006B0CFC" w:rsidP="00EA5A9B">
            <w:pPr>
              <w:jc w:val="both"/>
              <w:rPr>
                <w:rFonts w:eastAsia="MS Mincho"/>
              </w:rPr>
            </w:pPr>
            <w:r w:rsidRPr="000A5327">
              <w:rPr>
                <w:rFonts w:eastAsia="MS Mincho"/>
              </w:rPr>
              <w:t>Направление уведомления в УФНС России по Белгородской области (д</w:t>
            </w:r>
            <w:r>
              <w:rPr>
                <w:rFonts w:eastAsia="MS Mincho"/>
              </w:rPr>
              <w:t xml:space="preserve">алее - УФНС) </w:t>
            </w:r>
            <w:r>
              <w:rPr>
                <w:rFonts w:eastAsia="MS Mincho"/>
              </w:rPr>
              <w:br/>
              <w:t>о принятом решении</w:t>
            </w:r>
            <w:r w:rsidRPr="000A5327">
              <w:rPr>
                <w:rFonts w:eastAsia="MS Mincho"/>
              </w:rPr>
              <w:t xml:space="preserve"> о ликвидации </w:t>
            </w:r>
            <w:r w:rsidRPr="000A5327">
              <w:rPr>
                <w:rFonts w:eastAsia="MS Mincho"/>
              </w:rPr>
              <w:br/>
              <w:t>для внесения записи в Единый государственный реестр юридических лиц (ЕГРЮЛ).</w:t>
            </w:r>
          </w:p>
        </w:tc>
        <w:tc>
          <w:tcPr>
            <w:tcW w:w="389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 xml:space="preserve">В течение 3 рабочих дней после даты принятия настоящего решения </w:t>
            </w:r>
          </w:p>
        </w:tc>
      </w:tr>
      <w:tr w:rsidR="006B0CFC" w:rsidRPr="000A5327" w:rsidTr="00EA5A9B">
        <w:trPr>
          <w:trHeight w:val="883"/>
        </w:trPr>
        <w:tc>
          <w:tcPr>
            <w:tcW w:w="58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  <w:color w:val="FF0000"/>
              </w:rPr>
            </w:pPr>
            <w:r w:rsidRPr="000A5327">
              <w:rPr>
                <w:rFonts w:eastAsia="MS Mincho"/>
              </w:rPr>
              <w:t>2.</w:t>
            </w:r>
          </w:p>
        </w:tc>
        <w:tc>
          <w:tcPr>
            <w:tcW w:w="5120" w:type="dxa"/>
          </w:tcPr>
          <w:p w:rsidR="006B0CFC" w:rsidRPr="009B7DF4" w:rsidRDefault="006B0CFC" w:rsidP="00EA5A9B">
            <w:pPr>
              <w:jc w:val="both"/>
              <w:rPr>
                <w:rFonts w:eastAsia="MS Mincho"/>
              </w:rPr>
            </w:pPr>
            <w:r w:rsidRPr="009B7DF4">
              <w:rPr>
                <w:rFonts w:eastAsia="MS Mincho"/>
              </w:rPr>
              <w:t>Размещение на официальном сайте</w:t>
            </w:r>
            <w:r w:rsidRPr="009B7DF4">
              <w:rPr>
                <w:rFonts w:eastAsia="Calibri"/>
              </w:rPr>
              <w:t xml:space="preserve"> </w:t>
            </w:r>
            <w:hyperlink r:id="rId12" w:history="1">
              <w:r w:rsidRPr="009B7DF4">
                <w:rPr>
                  <w:rFonts w:eastAsia="Calibri"/>
                </w:rPr>
                <w:t>https://korochanskij-r31.gosweb.gosuslugi.ru</w:t>
              </w:r>
            </w:hyperlink>
            <w:r w:rsidRPr="009B7DF4">
              <w:rPr>
                <w:rFonts w:eastAsia="MS Mincho"/>
              </w:rPr>
              <w:t xml:space="preserve">, </w:t>
            </w:r>
            <w:r>
              <w:rPr>
                <w:rFonts w:eastAsia="MS Mincho"/>
              </w:rPr>
              <w:t>сетевом издании</w:t>
            </w:r>
            <w:r w:rsidRPr="009B7DF4">
              <w:rPr>
                <w:rFonts w:eastAsia="MS Mincho"/>
              </w:rPr>
              <w:t xml:space="preserve"> «Ясный ключ» сообщения о том, что </w:t>
            </w:r>
            <w:r>
              <w:rPr>
                <w:rFonts w:eastAsia="MS Mincho"/>
              </w:rPr>
              <w:t>МКУ «Кощеевское»</w:t>
            </w:r>
            <w:r w:rsidRPr="009B7DF4">
              <w:rPr>
                <w:rFonts w:eastAsia="MS Mincho"/>
              </w:rPr>
              <w:t xml:space="preserve"> находится в процессе ликвидации как юридическое лицо.</w:t>
            </w:r>
          </w:p>
        </w:tc>
        <w:tc>
          <w:tcPr>
            <w:tcW w:w="3895" w:type="dxa"/>
          </w:tcPr>
          <w:p w:rsidR="006B0CFC" w:rsidRPr="009B7DF4" w:rsidRDefault="006B0CFC" w:rsidP="00EA5A9B">
            <w:pPr>
              <w:jc w:val="center"/>
              <w:rPr>
                <w:rFonts w:eastAsia="MS Mincho"/>
                <w:b/>
              </w:rPr>
            </w:pPr>
            <w:r w:rsidRPr="009B7DF4">
              <w:rPr>
                <w:rFonts w:eastAsia="MS Mincho"/>
              </w:rPr>
              <w:t xml:space="preserve">В течение 3 рабочих дней после даты принятия настоящего решения </w:t>
            </w:r>
          </w:p>
        </w:tc>
      </w:tr>
      <w:tr w:rsidR="006B0CFC" w:rsidRPr="000A5327" w:rsidTr="00EA5A9B">
        <w:trPr>
          <w:trHeight w:val="261"/>
        </w:trPr>
        <w:tc>
          <w:tcPr>
            <w:tcW w:w="58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>3.</w:t>
            </w:r>
          </w:p>
        </w:tc>
        <w:tc>
          <w:tcPr>
            <w:tcW w:w="5120" w:type="dxa"/>
          </w:tcPr>
          <w:p w:rsidR="006B0CFC" w:rsidRPr="000A5327" w:rsidRDefault="006B0CFC" w:rsidP="00EA5A9B">
            <w:pPr>
              <w:jc w:val="both"/>
              <w:rPr>
                <w:rFonts w:eastAsia="MS Mincho"/>
              </w:rPr>
            </w:pPr>
            <w:r w:rsidRPr="000A5327">
              <w:rPr>
                <w:rFonts w:eastAsia="MS Mincho"/>
              </w:rPr>
              <w:t xml:space="preserve">Опубликование в журнале «Вестник государственной регистрации», а также на сайте Единого федерального реестра юридически значимых сведений о фактах деятельности юридических лиц, индивидуальных предпринимателей и иных субъектов экономической деятельности сообщения о ликвидации юридического лица </w:t>
            </w:r>
            <w:r w:rsidRPr="000A5327">
              <w:rPr>
                <w:rFonts w:eastAsia="MS Mincho"/>
              </w:rPr>
              <w:br/>
              <w:t>и о порядке и сроке заявления требований его кредиторами (https://fedresurs.ru).</w:t>
            </w:r>
          </w:p>
        </w:tc>
        <w:tc>
          <w:tcPr>
            <w:tcW w:w="389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 xml:space="preserve">В течение 3 рабочих дней после даты принятия настоящего решения </w:t>
            </w:r>
          </w:p>
        </w:tc>
      </w:tr>
      <w:tr w:rsidR="006B0CFC" w:rsidRPr="000A5327" w:rsidTr="00EA5A9B">
        <w:trPr>
          <w:trHeight w:val="261"/>
        </w:trPr>
        <w:tc>
          <w:tcPr>
            <w:tcW w:w="58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 xml:space="preserve">4. </w:t>
            </w:r>
          </w:p>
        </w:tc>
        <w:tc>
          <w:tcPr>
            <w:tcW w:w="5120" w:type="dxa"/>
          </w:tcPr>
          <w:p w:rsidR="006B0CFC" w:rsidRPr="000A5327" w:rsidRDefault="006B0CFC" w:rsidP="00EA5A9B">
            <w:pPr>
              <w:jc w:val="both"/>
              <w:rPr>
                <w:rFonts w:eastAsia="MS Mincho"/>
              </w:rPr>
            </w:pPr>
            <w:r w:rsidRPr="000A5327">
              <w:rPr>
                <w:rFonts w:eastAsia="MS Mincho"/>
              </w:rPr>
              <w:t xml:space="preserve">Уведомление </w:t>
            </w:r>
            <w:r>
              <w:rPr>
                <w:rFonts w:eastAsia="MS Mincho"/>
              </w:rPr>
              <w:t xml:space="preserve">работников </w:t>
            </w:r>
            <w:r w:rsidRPr="006B0CFC">
              <w:rPr>
                <w:rFonts w:eastAsia="MS Mincho"/>
              </w:rPr>
              <w:t>МКУ «Кощеевское»</w:t>
            </w:r>
            <w:r w:rsidRPr="00BF057D">
              <w:rPr>
                <w:rFonts w:eastAsia="MS Mincho"/>
              </w:rPr>
              <w:t xml:space="preserve"> </w:t>
            </w:r>
            <w:r w:rsidRPr="000A5327">
              <w:rPr>
                <w:rFonts w:eastAsia="MS Mincho"/>
              </w:rPr>
              <w:t xml:space="preserve">о ликвидации </w:t>
            </w:r>
            <w:r w:rsidRPr="006B0CFC">
              <w:rPr>
                <w:rFonts w:eastAsia="MS Mincho"/>
              </w:rPr>
              <w:t>МКУ «Кощеевское»</w:t>
            </w:r>
            <w:r w:rsidRPr="00BF057D">
              <w:rPr>
                <w:rFonts w:eastAsia="MS Mincho"/>
              </w:rPr>
              <w:t xml:space="preserve"> </w:t>
            </w:r>
            <w:r w:rsidRPr="000A5327">
              <w:rPr>
                <w:rFonts w:eastAsia="MS Mincho"/>
              </w:rPr>
              <w:t>как юридического лица.</w:t>
            </w:r>
          </w:p>
        </w:tc>
        <w:tc>
          <w:tcPr>
            <w:tcW w:w="389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 xml:space="preserve">Незамедлительно после принятия настоящего решения </w:t>
            </w:r>
          </w:p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 xml:space="preserve">(не менее чем за два месяца </w:t>
            </w:r>
            <w:r w:rsidRPr="000A5327">
              <w:rPr>
                <w:rFonts w:eastAsia="MS Mincho"/>
              </w:rPr>
              <w:br/>
              <w:t>до прекращения полномочий, расторжения трудового договора (контракта))</w:t>
            </w:r>
          </w:p>
        </w:tc>
      </w:tr>
      <w:tr w:rsidR="006B0CFC" w:rsidRPr="000A5327" w:rsidTr="00EA5A9B">
        <w:trPr>
          <w:trHeight w:val="1839"/>
        </w:trPr>
        <w:tc>
          <w:tcPr>
            <w:tcW w:w="58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>5.</w:t>
            </w:r>
          </w:p>
        </w:tc>
        <w:tc>
          <w:tcPr>
            <w:tcW w:w="5120" w:type="dxa"/>
          </w:tcPr>
          <w:p w:rsidR="006B0CFC" w:rsidRPr="000A5327" w:rsidRDefault="006B0CFC" w:rsidP="00EA5A9B">
            <w:pPr>
              <w:jc w:val="both"/>
              <w:rPr>
                <w:rFonts w:eastAsia="MS Mincho"/>
                <w:highlight w:val="yellow"/>
              </w:rPr>
            </w:pPr>
            <w:r w:rsidRPr="000A5327">
              <w:rPr>
                <w:rFonts w:eastAsia="MS Mincho"/>
              </w:rPr>
              <w:t xml:space="preserve">Уведомление в письменной форме органов службы занятости и профсоюз о принятии настоящего решения, </w:t>
            </w:r>
            <w:r w:rsidRPr="000A5327">
              <w:rPr>
                <w:rFonts w:eastAsia="MS Mincho"/>
                <w:iCs/>
              </w:rPr>
              <w:t xml:space="preserve">о предстоящем расторжении трудовых договоров </w:t>
            </w:r>
            <w:r w:rsidRPr="000A5327">
              <w:rPr>
                <w:rFonts w:eastAsia="MS Mincho"/>
              </w:rPr>
              <w:t xml:space="preserve">сотрудников </w:t>
            </w:r>
            <w:r w:rsidRPr="006B0CFC">
              <w:rPr>
                <w:rFonts w:eastAsia="MS Mincho"/>
              </w:rPr>
              <w:t>МКУ «Кощеевское»</w:t>
            </w:r>
            <w:r>
              <w:rPr>
                <w:rFonts w:eastAsia="MS Mincho"/>
              </w:rPr>
              <w:t>.</w:t>
            </w:r>
          </w:p>
        </w:tc>
        <w:tc>
          <w:tcPr>
            <w:tcW w:w="3895" w:type="dxa"/>
          </w:tcPr>
          <w:p w:rsidR="006B0CFC" w:rsidRPr="000A5327" w:rsidRDefault="006B0CFC" w:rsidP="00EA5A9B">
            <w:pPr>
              <w:jc w:val="center"/>
              <w:rPr>
                <w:rFonts w:eastAsia="Calibri"/>
              </w:rPr>
            </w:pPr>
            <w:r w:rsidRPr="000A5327">
              <w:rPr>
                <w:rFonts w:eastAsia="MS Mincho"/>
              </w:rPr>
              <w:t>Не позднее чем за 2 месяца</w:t>
            </w:r>
            <w:r w:rsidRPr="000A5327">
              <w:rPr>
                <w:rFonts w:eastAsia="Calibri"/>
                <w:lang w:val="x-none" w:eastAsia="x-none"/>
              </w:rPr>
              <w:t xml:space="preserve"> </w:t>
            </w:r>
            <w:r w:rsidRPr="000A5327">
              <w:rPr>
                <w:rFonts w:eastAsia="Calibri"/>
                <w:lang w:val="x-none" w:eastAsia="x-none"/>
              </w:rPr>
              <w:br/>
            </w:r>
            <w:r w:rsidRPr="000A5327">
              <w:rPr>
                <w:rFonts w:eastAsia="MS Mincho"/>
              </w:rPr>
              <w:t>до начала проведения соответствующих мероприятий (органы службы занятости),</w:t>
            </w:r>
            <w:r w:rsidRPr="000A5327">
              <w:rPr>
                <w:rFonts w:eastAsia="Calibri"/>
              </w:rPr>
              <w:t xml:space="preserve"> </w:t>
            </w:r>
          </w:p>
          <w:p w:rsidR="006B0CFC" w:rsidRPr="00CC0979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 xml:space="preserve">не позднее чем за 3 месяца </w:t>
            </w:r>
            <w:r w:rsidRPr="000A5327">
              <w:rPr>
                <w:rFonts w:eastAsia="MS Mincho"/>
              </w:rPr>
              <w:br/>
              <w:t xml:space="preserve">до начала проведения соответствующих мероприятий (орган профсоюза) </w:t>
            </w:r>
          </w:p>
        </w:tc>
      </w:tr>
      <w:tr w:rsidR="006B0CFC" w:rsidRPr="000A5327" w:rsidTr="00EA5A9B">
        <w:trPr>
          <w:trHeight w:val="422"/>
        </w:trPr>
        <w:tc>
          <w:tcPr>
            <w:tcW w:w="58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>6.</w:t>
            </w:r>
          </w:p>
        </w:tc>
        <w:tc>
          <w:tcPr>
            <w:tcW w:w="5120" w:type="dxa"/>
          </w:tcPr>
          <w:p w:rsidR="006B0CFC" w:rsidRPr="000A5327" w:rsidRDefault="006B0CFC" w:rsidP="00EA5A9B">
            <w:pPr>
              <w:jc w:val="both"/>
              <w:rPr>
                <w:rFonts w:eastAsia="MS Mincho"/>
              </w:rPr>
            </w:pPr>
            <w:r w:rsidRPr="000A5327">
              <w:rPr>
                <w:rFonts w:eastAsia="MS Mincho"/>
              </w:rPr>
              <w:t xml:space="preserve">Проведение инвентаризации имущества </w:t>
            </w:r>
            <w:r w:rsidRPr="006B0CFC">
              <w:rPr>
                <w:rFonts w:eastAsia="MS Mincho"/>
              </w:rPr>
              <w:t>МКУ «Кощеевское»</w:t>
            </w:r>
            <w:r w:rsidRPr="000A5327">
              <w:rPr>
                <w:rFonts w:eastAsia="MS Mincho"/>
              </w:rPr>
              <w:t xml:space="preserve">. </w:t>
            </w:r>
          </w:p>
        </w:tc>
        <w:tc>
          <w:tcPr>
            <w:tcW w:w="389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>До даты составления промежуточного ликвидационного баланса</w:t>
            </w:r>
          </w:p>
        </w:tc>
      </w:tr>
      <w:tr w:rsidR="006B0CFC" w:rsidRPr="000A5327" w:rsidTr="00EA5A9B">
        <w:trPr>
          <w:trHeight w:val="1779"/>
        </w:trPr>
        <w:tc>
          <w:tcPr>
            <w:tcW w:w="58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lastRenderedPageBreak/>
              <w:t>7.</w:t>
            </w:r>
          </w:p>
        </w:tc>
        <w:tc>
          <w:tcPr>
            <w:tcW w:w="5120" w:type="dxa"/>
          </w:tcPr>
          <w:p w:rsidR="006B0CFC" w:rsidRPr="000A5327" w:rsidRDefault="006B0CFC" w:rsidP="00EA5A9B">
            <w:pPr>
              <w:jc w:val="both"/>
              <w:rPr>
                <w:rFonts w:eastAsia="MS Mincho"/>
              </w:rPr>
            </w:pPr>
            <w:r w:rsidRPr="000A5327">
              <w:rPr>
                <w:rFonts w:eastAsia="MS Mincho"/>
              </w:rPr>
              <w:t xml:space="preserve">Выявление кредиторов и получение дебиторской задолженности, а также уведомление в письменной форме кредиторов </w:t>
            </w:r>
            <w:r w:rsidRPr="000A5327">
              <w:rPr>
                <w:rFonts w:eastAsia="MS Mincho"/>
              </w:rPr>
              <w:br/>
              <w:t xml:space="preserve">о ликвидации </w:t>
            </w:r>
            <w:r w:rsidRPr="006B0CFC">
              <w:rPr>
                <w:rFonts w:eastAsia="MS Mincho"/>
              </w:rPr>
              <w:t>МКУ «Кощеевское»</w:t>
            </w:r>
            <w:r w:rsidRPr="00BF057D">
              <w:rPr>
                <w:rFonts w:eastAsia="MS Mincho"/>
              </w:rPr>
              <w:t xml:space="preserve"> </w:t>
            </w:r>
            <w:r w:rsidRPr="000A5327">
              <w:rPr>
                <w:rFonts w:eastAsia="MS Mincho"/>
              </w:rPr>
              <w:t>как юридического лица.</w:t>
            </w:r>
          </w:p>
          <w:p w:rsidR="006B0CFC" w:rsidRPr="000A5327" w:rsidRDefault="006B0CFC" w:rsidP="00EA5A9B">
            <w:pPr>
              <w:jc w:val="both"/>
              <w:rPr>
                <w:rFonts w:eastAsia="MS Mincho"/>
              </w:rPr>
            </w:pPr>
            <w:r w:rsidRPr="000A5327">
              <w:rPr>
                <w:rFonts w:eastAsia="MS Mincho"/>
              </w:rPr>
              <w:t xml:space="preserve">Уведомление должно содержать срок для предъявления требований – не менее 2 месяцев с момента публикации сообщения </w:t>
            </w:r>
            <w:r w:rsidRPr="000A5327">
              <w:rPr>
                <w:rFonts w:eastAsia="MS Mincho"/>
              </w:rPr>
              <w:br/>
              <w:t>о ликвидации.</w:t>
            </w:r>
          </w:p>
        </w:tc>
        <w:tc>
          <w:tcPr>
            <w:tcW w:w="389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  <w:color w:val="FF0000"/>
              </w:rPr>
            </w:pPr>
            <w:r w:rsidRPr="000A5327">
              <w:rPr>
                <w:rFonts w:eastAsia="MS Mincho"/>
              </w:rPr>
              <w:t xml:space="preserve">Не менее 2 месяцев с момента публикации сообщения </w:t>
            </w:r>
            <w:r w:rsidRPr="000A5327">
              <w:rPr>
                <w:rFonts w:eastAsia="MS Mincho"/>
              </w:rPr>
              <w:br/>
              <w:t>о ликвидации в журнале «Вестник государственной регистрации»</w:t>
            </w:r>
          </w:p>
        </w:tc>
      </w:tr>
      <w:tr w:rsidR="006B0CFC" w:rsidRPr="000A5327" w:rsidTr="00EA5A9B">
        <w:trPr>
          <w:trHeight w:val="1197"/>
        </w:trPr>
        <w:tc>
          <w:tcPr>
            <w:tcW w:w="58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>8.</w:t>
            </w:r>
          </w:p>
        </w:tc>
        <w:tc>
          <w:tcPr>
            <w:tcW w:w="5120" w:type="dxa"/>
          </w:tcPr>
          <w:p w:rsidR="006B0CFC" w:rsidRPr="000A5327" w:rsidRDefault="006B0CFC" w:rsidP="00EA5A9B">
            <w:pPr>
              <w:jc w:val="both"/>
              <w:rPr>
                <w:rFonts w:eastAsia="MS Mincho"/>
              </w:rPr>
            </w:pPr>
            <w:r w:rsidRPr="000A5327">
              <w:rPr>
                <w:rFonts w:eastAsia="MS Mincho"/>
              </w:rPr>
              <w:t>Составление</w:t>
            </w:r>
            <w:r>
              <w:rPr>
                <w:rFonts w:eastAsia="MS Mincho"/>
              </w:rPr>
              <w:t xml:space="preserve"> и утверждение</w:t>
            </w:r>
            <w:r w:rsidRPr="000A5327">
              <w:rPr>
                <w:rFonts w:eastAsia="MS Mincho"/>
              </w:rPr>
              <w:t xml:space="preserve"> промежуточного ликвидационного баланса.</w:t>
            </w:r>
          </w:p>
        </w:tc>
        <w:tc>
          <w:tcPr>
            <w:tcW w:w="389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>После окончания срока предъявления требований кредиторами</w:t>
            </w:r>
          </w:p>
        </w:tc>
      </w:tr>
      <w:tr w:rsidR="006B0CFC" w:rsidRPr="000A5327" w:rsidTr="00EA5A9B">
        <w:trPr>
          <w:trHeight w:val="1327"/>
        </w:trPr>
        <w:tc>
          <w:tcPr>
            <w:tcW w:w="58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</w:t>
            </w:r>
            <w:r w:rsidRPr="000A5327">
              <w:rPr>
                <w:rFonts w:eastAsia="MS Mincho"/>
              </w:rPr>
              <w:t>.</w:t>
            </w:r>
          </w:p>
        </w:tc>
        <w:tc>
          <w:tcPr>
            <w:tcW w:w="5120" w:type="dxa"/>
          </w:tcPr>
          <w:p w:rsidR="006B0CFC" w:rsidRPr="000A5327" w:rsidRDefault="00431184" w:rsidP="00EA5A9B">
            <w:pPr>
              <w:jc w:val="both"/>
              <w:rPr>
                <w:rFonts w:eastAsia="Calibri"/>
              </w:rPr>
            </w:pPr>
            <w:hyperlink r:id="rId13" w:anchor="/document/74640310/entry/5000" w:history="1">
              <w:r w:rsidR="006B0CFC" w:rsidRPr="000A5327">
                <w:rPr>
                  <w:rFonts w:eastAsia="Calibri"/>
                </w:rPr>
                <w:t>Уведомление</w:t>
              </w:r>
            </w:hyperlink>
            <w:r w:rsidR="006B0CFC" w:rsidRPr="000A5327">
              <w:rPr>
                <w:rFonts w:eastAsia="Calibri"/>
              </w:rPr>
              <w:t xml:space="preserve"> в </w:t>
            </w:r>
            <w:r w:rsidR="006B0CFC" w:rsidRPr="000A5327">
              <w:rPr>
                <w:rFonts w:eastAsia="Calibri"/>
                <w:lang w:eastAsia="x-none"/>
              </w:rPr>
              <w:t xml:space="preserve">УФНС </w:t>
            </w:r>
            <w:r w:rsidR="006B0CFC" w:rsidRPr="000A5327">
              <w:rPr>
                <w:rFonts w:eastAsia="Calibri"/>
              </w:rPr>
              <w:t>о составлении промежуточного ликвидационного баланса.</w:t>
            </w:r>
          </w:p>
          <w:p w:rsidR="006B0CFC" w:rsidRPr="000A5327" w:rsidRDefault="006B0CFC" w:rsidP="00EA5A9B">
            <w:pPr>
              <w:jc w:val="both"/>
              <w:rPr>
                <w:rFonts w:eastAsia="MS Mincho"/>
              </w:rPr>
            </w:pPr>
          </w:p>
        </w:tc>
        <w:tc>
          <w:tcPr>
            <w:tcW w:w="389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  <w:color w:val="000000"/>
              </w:rPr>
            </w:pPr>
            <w:r w:rsidRPr="000A5327">
              <w:rPr>
                <w:rFonts w:eastAsia="MS Mincho"/>
              </w:rPr>
              <w:t>После утверждения промежуточного ликвидационного баланса, но н</w:t>
            </w:r>
            <w:r w:rsidRPr="000A5327">
              <w:rPr>
                <w:rFonts w:eastAsia="MS Mincho"/>
                <w:color w:val="000000"/>
              </w:rPr>
              <w:t xml:space="preserve">е ранее срока, установленного частью 4 статьи 20 Федерального закона от 8 августа 2001 года № 129-ФЗ </w:t>
            </w:r>
          </w:p>
          <w:p w:rsidR="006B0CFC" w:rsidRDefault="006B0CFC" w:rsidP="00EA5A9B">
            <w:pPr>
              <w:jc w:val="center"/>
              <w:rPr>
                <w:rFonts w:eastAsia="MS Mincho"/>
                <w:color w:val="000000"/>
              </w:rPr>
            </w:pPr>
            <w:r w:rsidRPr="000A5327">
              <w:rPr>
                <w:rFonts w:eastAsia="MS Mincho"/>
                <w:color w:val="000000"/>
              </w:rPr>
              <w:t>«О государственной регистрации юридических лиц и индивидуальных предпринимателей»</w:t>
            </w:r>
          </w:p>
          <w:p w:rsidR="00EA5A9B" w:rsidRPr="000A5327" w:rsidRDefault="00EA5A9B" w:rsidP="00EA5A9B">
            <w:pPr>
              <w:jc w:val="center"/>
              <w:rPr>
                <w:rFonts w:eastAsia="MS Mincho"/>
                <w:color w:val="000000"/>
              </w:rPr>
            </w:pPr>
          </w:p>
        </w:tc>
      </w:tr>
      <w:tr w:rsidR="006B0CFC" w:rsidRPr="000A5327" w:rsidTr="00EA5A9B">
        <w:trPr>
          <w:trHeight w:val="2237"/>
        </w:trPr>
        <w:tc>
          <w:tcPr>
            <w:tcW w:w="58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>1</w:t>
            </w:r>
            <w:r>
              <w:rPr>
                <w:rFonts w:eastAsia="MS Mincho"/>
              </w:rPr>
              <w:t>0</w:t>
            </w:r>
            <w:r w:rsidRPr="000A5327">
              <w:rPr>
                <w:rFonts w:eastAsia="MS Mincho"/>
              </w:rPr>
              <w:t>.</w:t>
            </w:r>
          </w:p>
        </w:tc>
        <w:tc>
          <w:tcPr>
            <w:tcW w:w="5120" w:type="dxa"/>
          </w:tcPr>
          <w:p w:rsidR="006B0CFC" w:rsidRPr="000A5327" w:rsidRDefault="006B0CFC" w:rsidP="00EA5A9B">
            <w:pPr>
              <w:jc w:val="both"/>
              <w:rPr>
                <w:rFonts w:eastAsia="MS Mincho"/>
              </w:rPr>
            </w:pPr>
            <w:r w:rsidRPr="000A5327">
              <w:rPr>
                <w:rFonts w:eastAsia="MS Mincho"/>
              </w:rPr>
              <w:t xml:space="preserve">Представление в </w:t>
            </w:r>
            <w:r>
              <w:rPr>
                <w:rFonts w:eastAsia="MS Mincho"/>
              </w:rPr>
              <w:t>СФР</w:t>
            </w:r>
            <w:r w:rsidRPr="000A5327">
              <w:rPr>
                <w:rFonts w:eastAsia="MS Mincho"/>
              </w:rPr>
              <w:t xml:space="preserve"> сведений </w:t>
            </w:r>
            <w:r w:rsidRPr="000A5327">
              <w:rPr>
                <w:rFonts w:eastAsia="MS Mincho"/>
              </w:rPr>
              <w:br/>
              <w:t xml:space="preserve">о работающих зарегистрированных лицах, предусмотренных пунктами 1 - 8 части 2 </w:t>
            </w:r>
            <w:r w:rsidRPr="000A5327">
              <w:rPr>
                <w:rFonts w:eastAsia="MS Mincho"/>
              </w:rPr>
              <w:br/>
              <w:t>статьи 6, част</w:t>
            </w:r>
            <w:r>
              <w:rPr>
                <w:rFonts w:eastAsia="MS Mincho"/>
              </w:rPr>
              <w:t>ью</w:t>
            </w:r>
            <w:r w:rsidRPr="000A5327">
              <w:rPr>
                <w:rFonts w:eastAsia="MS Mincho"/>
              </w:rPr>
              <w:t xml:space="preserve"> 2 статьи 11 Федерального закона</w:t>
            </w:r>
            <w:r w:rsidRPr="000A5327">
              <w:rPr>
                <w:rFonts w:eastAsia="Calibri"/>
                <w:sz w:val="26"/>
                <w:szCs w:val="20"/>
              </w:rPr>
              <w:t xml:space="preserve"> </w:t>
            </w:r>
            <w:r w:rsidRPr="000A5327">
              <w:rPr>
                <w:rFonts w:eastAsia="MS Mincho"/>
              </w:rPr>
              <w:t xml:space="preserve">от 1 апреля 1996 года № 27-ФЗ </w:t>
            </w:r>
            <w:r w:rsidRPr="000A5327">
              <w:rPr>
                <w:rFonts w:eastAsia="MS Mincho"/>
              </w:rPr>
              <w:br/>
              <w:t xml:space="preserve">«Об индивидуальном (персонифицированном) учете в системе обязательного пенсионного страхования», частью 4 статьи 9 Федерального закона от 30 апреля 2008 года № 56-ФЗ </w:t>
            </w:r>
            <w:r w:rsidRPr="000A5327">
              <w:rPr>
                <w:rFonts w:eastAsia="MS Mincho"/>
              </w:rPr>
              <w:br/>
              <w:t xml:space="preserve">«О дополнительных страховых взносах </w:t>
            </w:r>
            <w:r w:rsidRPr="000A5327">
              <w:rPr>
                <w:rFonts w:eastAsia="MS Mincho"/>
              </w:rPr>
              <w:br/>
              <w:t xml:space="preserve">на накопительную пенсию и государственной поддержке формирования пенсионных накоплений» </w:t>
            </w:r>
          </w:p>
        </w:tc>
        <w:tc>
          <w:tcPr>
            <w:tcW w:w="389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  <w:lang w:val="x-none" w:eastAsia="x-none"/>
              </w:rPr>
              <w:t xml:space="preserve">В течение одного месяца </w:t>
            </w:r>
            <w:r w:rsidRPr="000A5327">
              <w:rPr>
                <w:rFonts w:eastAsia="MS Mincho"/>
                <w:lang w:val="x-none" w:eastAsia="x-none"/>
              </w:rPr>
              <w:br/>
              <w:t xml:space="preserve">со дня утверждения промежуточного ликвидационного баланса, но не позднее дня представления в </w:t>
            </w:r>
            <w:r w:rsidRPr="000A5327">
              <w:rPr>
                <w:rFonts w:eastAsia="Calibri"/>
                <w:lang w:eastAsia="x-none"/>
              </w:rPr>
              <w:t xml:space="preserve">УФНС </w:t>
            </w:r>
            <w:r w:rsidRPr="000A5327">
              <w:rPr>
                <w:rFonts w:eastAsia="MS Mincho"/>
                <w:lang w:val="x-none" w:eastAsia="x-none"/>
              </w:rPr>
              <w:t>документов для государственной регистрации при ликвидации юридического лица, указанных в пункте </w:t>
            </w:r>
            <w:r>
              <w:rPr>
                <w:rFonts w:eastAsia="MS Mincho"/>
                <w:lang w:eastAsia="x-none"/>
              </w:rPr>
              <w:t>15</w:t>
            </w:r>
            <w:r w:rsidRPr="000A5327">
              <w:rPr>
                <w:rFonts w:eastAsia="MS Mincho"/>
                <w:lang w:eastAsia="x-none"/>
              </w:rPr>
              <w:t xml:space="preserve"> настоящего Приложения</w:t>
            </w:r>
          </w:p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</w:p>
        </w:tc>
      </w:tr>
      <w:tr w:rsidR="006B0CFC" w:rsidRPr="000A5327" w:rsidTr="00EA5A9B">
        <w:trPr>
          <w:trHeight w:val="1045"/>
        </w:trPr>
        <w:tc>
          <w:tcPr>
            <w:tcW w:w="58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>1</w:t>
            </w:r>
            <w:r>
              <w:rPr>
                <w:rFonts w:eastAsia="MS Mincho"/>
              </w:rPr>
              <w:t>1</w:t>
            </w:r>
            <w:r w:rsidRPr="000A5327">
              <w:rPr>
                <w:rFonts w:eastAsia="MS Mincho"/>
              </w:rPr>
              <w:t>.</w:t>
            </w:r>
          </w:p>
        </w:tc>
        <w:tc>
          <w:tcPr>
            <w:tcW w:w="5120" w:type="dxa"/>
          </w:tcPr>
          <w:p w:rsidR="006B0CFC" w:rsidRPr="000A5327" w:rsidRDefault="006B0CFC" w:rsidP="00EA5A9B">
            <w:pPr>
              <w:jc w:val="both"/>
              <w:rPr>
                <w:rFonts w:eastAsia="Calibri"/>
              </w:rPr>
            </w:pPr>
            <w:r w:rsidRPr="000A5327">
              <w:rPr>
                <w:rFonts w:eastAsia="Calibri"/>
              </w:rPr>
              <w:t xml:space="preserve">Выплата в соответствии с промежуточным ликвидационным балансом денежных сумм кредиторам </w:t>
            </w:r>
            <w:r w:rsidRPr="006B0CFC">
              <w:rPr>
                <w:rFonts w:eastAsia="MS Mincho"/>
              </w:rPr>
              <w:t>МКУ «Кощеевское»</w:t>
            </w:r>
            <w:r w:rsidRPr="00BF057D">
              <w:rPr>
                <w:rFonts w:eastAsia="MS Mincho"/>
              </w:rPr>
              <w:t xml:space="preserve"> </w:t>
            </w:r>
            <w:r w:rsidRPr="000A5327">
              <w:rPr>
                <w:rFonts w:eastAsia="Calibri"/>
              </w:rPr>
              <w:t>в порядке очередности, установленной статьей 64 Гражданского кодекса Российской Федерации (при наличии кредиторской задолженности).</w:t>
            </w:r>
          </w:p>
        </w:tc>
        <w:tc>
          <w:tcPr>
            <w:tcW w:w="389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  <w:color w:val="000000"/>
              </w:rPr>
            </w:pPr>
            <w:r w:rsidRPr="000A5327">
              <w:rPr>
                <w:rFonts w:eastAsia="MS Mincho"/>
                <w:color w:val="000000"/>
              </w:rPr>
              <w:t>Со дня утверждения промежуточного ликвидационного баланса</w:t>
            </w:r>
          </w:p>
        </w:tc>
      </w:tr>
      <w:tr w:rsidR="006B0CFC" w:rsidRPr="000A5327" w:rsidTr="00EA5A9B">
        <w:trPr>
          <w:trHeight w:val="1045"/>
        </w:trPr>
        <w:tc>
          <w:tcPr>
            <w:tcW w:w="58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>1</w:t>
            </w:r>
            <w:r>
              <w:rPr>
                <w:rFonts w:eastAsia="MS Mincho"/>
              </w:rPr>
              <w:t>2</w:t>
            </w:r>
            <w:r w:rsidRPr="000A5327">
              <w:rPr>
                <w:rFonts w:eastAsia="MS Mincho"/>
              </w:rPr>
              <w:t>.</w:t>
            </w:r>
          </w:p>
        </w:tc>
        <w:tc>
          <w:tcPr>
            <w:tcW w:w="5120" w:type="dxa"/>
          </w:tcPr>
          <w:p w:rsidR="006B0CFC" w:rsidRPr="000A5327" w:rsidRDefault="006B0CFC" w:rsidP="00EA5A9B">
            <w:pPr>
              <w:jc w:val="both"/>
              <w:rPr>
                <w:rFonts w:eastAsia="Calibri"/>
              </w:rPr>
            </w:pPr>
            <w:r w:rsidRPr="000A5327">
              <w:rPr>
                <w:rFonts w:eastAsia="Calibri"/>
              </w:rPr>
              <w:t xml:space="preserve">Выплата </w:t>
            </w:r>
            <w:r>
              <w:rPr>
                <w:rFonts w:eastAsia="MS Mincho"/>
              </w:rPr>
              <w:t xml:space="preserve">работникам </w:t>
            </w:r>
            <w:r w:rsidRPr="006B0CFC">
              <w:rPr>
                <w:rFonts w:eastAsia="MS Mincho"/>
              </w:rPr>
              <w:t>МКУ «Кощеевское»</w:t>
            </w:r>
            <w:r>
              <w:rPr>
                <w:rFonts w:eastAsia="MS Mincho"/>
              </w:rPr>
              <w:t xml:space="preserve"> </w:t>
            </w:r>
            <w:r w:rsidRPr="000A5327">
              <w:rPr>
                <w:rFonts w:eastAsia="MS Mincho"/>
              </w:rPr>
              <w:t>всех сумм, причитающихся при увольнении</w:t>
            </w:r>
            <w:r w:rsidRPr="000A5327">
              <w:rPr>
                <w:rFonts w:eastAsia="Calibri"/>
              </w:rPr>
              <w:t>.</w:t>
            </w:r>
          </w:p>
        </w:tc>
        <w:tc>
          <w:tcPr>
            <w:tcW w:w="389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  <w:color w:val="000000"/>
              </w:rPr>
            </w:pPr>
            <w:r w:rsidRPr="000A5327">
              <w:rPr>
                <w:rFonts w:eastAsia="MS Mincho"/>
                <w:color w:val="000000"/>
              </w:rPr>
              <w:t>Не позднее дня увольнения</w:t>
            </w:r>
          </w:p>
        </w:tc>
      </w:tr>
      <w:tr w:rsidR="006B0CFC" w:rsidRPr="000A5327" w:rsidTr="00EA5A9B">
        <w:trPr>
          <w:trHeight w:val="651"/>
        </w:trPr>
        <w:tc>
          <w:tcPr>
            <w:tcW w:w="58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>1</w:t>
            </w:r>
            <w:r>
              <w:rPr>
                <w:rFonts w:eastAsia="MS Mincho"/>
              </w:rPr>
              <w:t>3</w:t>
            </w:r>
            <w:r w:rsidRPr="000A5327">
              <w:rPr>
                <w:rFonts w:eastAsia="MS Mincho"/>
              </w:rPr>
              <w:t>.</w:t>
            </w:r>
          </w:p>
        </w:tc>
        <w:tc>
          <w:tcPr>
            <w:tcW w:w="5120" w:type="dxa"/>
          </w:tcPr>
          <w:p w:rsidR="006B0CFC" w:rsidRPr="000A5327" w:rsidRDefault="006B0CFC" w:rsidP="00EA5A9B">
            <w:pPr>
              <w:jc w:val="both"/>
              <w:rPr>
                <w:rFonts w:eastAsia="MS Mincho"/>
              </w:rPr>
            </w:pPr>
            <w:r w:rsidRPr="000A5327">
              <w:rPr>
                <w:rFonts w:eastAsia="MS Mincho"/>
              </w:rPr>
              <w:t>Составление</w:t>
            </w:r>
            <w:r>
              <w:rPr>
                <w:rFonts w:eastAsia="MS Mincho"/>
              </w:rPr>
              <w:t xml:space="preserve"> и утверждение</w:t>
            </w:r>
            <w:r w:rsidRPr="000A5327">
              <w:rPr>
                <w:rFonts w:eastAsia="MS Mincho"/>
              </w:rPr>
              <w:t xml:space="preserve"> ликвидационного баланса.</w:t>
            </w:r>
          </w:p>
        </w:tc>
        <w:tc>
          <w:tcPr>
            <w:tcW w:w="3895" w:type="dxa"/>
          </w:tcPr>
          <w:p w:rsidR="006B0CFC" w:rsidRDefault="006B0CFC" w:rsidP="00EA5A9B">
            <w:pPr>
              <w:jc w:val="center"/>
              <w:rPr>
                <w:rFonts w:eastAsia="MS Mincho"/>
                <w:color w:val="000000"/>
              </w:rPr>
            </w:pPr>
            <w:r w:rsidRPr="000A5327">
              <w:rPr>
                <w:rFonts w:eastAsia="MS Mincho"/>
                <w:color w:val="000000"/>
              </w:rPr>
              <w:t xml:space="preserve">После завершения расчетов </w:t>
            </w:r>
            <w:r w:rsidRPr="000A5327">
              <w:rPr>
                <w:rFonts w:eastAsia="MS Mincho"/>
                <w:color w:val="000000"/>
              </w:rPr>
              <w:br/>
              <w:t>с кредиторами</w:t>
            </w:r>
          </w:p>
          <w:p w:rsidR="00EA5A9B" w:rsidRPr="000A5327" w:rsidRDefault="00EA5A9B" w:rsidP="00EA5A9B">
            <w:pPr>
              <w:jc w:val="center"/>
              <w:rPr>
                <w:rFonts w:eastAsia="MS Mincho"/>
                <w:color w:val="000000"/>
              </w:rPr>
            </w:pPr>
          </w:p>
        </w:tc>
      </w:tr>
      <w:tr w:rsidR="006B0CFC" w:rsidRPr="000A5327" w:rsidTr="00EA5A9B">
        <w:trPr>
          <w:trHeight w:val="627"/>
        </w:trPr>
        <w:tc>
          <w:tcPr>
            <w:tcW w:w="58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lastRenderedPageBreak/>
              <w:t>1</w:t>
            </w:r>
            <w:r>
              <w:rPr>
                <w:rFonts w:eastAsia="MS Mincho"/>
              </w:rPr>
              <w:t>4</w:t>
            </w:r>
            <w:r w:rsidRPr="000A5327">
              <w:rPr>
                <w:rFonts w:eastAsia="MS Mincho"/>
              </w:rPr>
              <w:t>.</w:t>
            </w:r>
          </w:p>
        </w:tc>
        <w:tc>
          <w:tcPr>
            <w:tcW w:w="5120" w:type="dxa"/>
          </w:tcPr>
          <w:p w:rsidR="006B0CFC" w:rsidRPr="000A5327" w:rsidRDefault="006B0CFC" w:rsidP="00EA5A9B">
            <w:pPr>
              <w:jc w:val="both"/>
              <w:rPr>
                <w:rFonts w:eastAsia="MS Mincho"/>
              </w:rPr>
            </w:pPr>
            <w:r w:rsidRPr="000A5327">
              <w:rPr>
                <w:rFonts w:eastAsia="MS Mincho"/>
              </w:rPr>
              <w:t xml:space="preserve">Передача имущества, оставшегося после удовлетворения требований кредиторов, в казну </w:t>
            </w:r>
            <w:r>
              <w:rPr>
                <w:rFonts w:eastAsia="MS Mincho"/>
              </w:rPr>
              <w:t>муниципального</w:t>
            </w:r>
            <w:r w:rsidRPr="000A5327">
              <w:rPr>
                <w:rFonts w:eastAsia="MS Mincho"/>
              </w:rPr>
              <w:t xml:space="preserve"> округа.</w:t>
            </w:r>
          </w:p>
        </w:tc>
        <w:tc>
          <w:tcPr>
            <w:tcW w:w="389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 xml:space="preserve">После утверждения ликвидационного баланса </w:t>
            </w:r>
            <w:r w:rsidRPr="000A5327">
              <w:rPr>
                <w:rFonts w:eastAsia="MS Mincho"/>
              </w:rPr>
              <w:br/>
              <w:t>и удовлетворения требований кредиторов</w:t>
            </w:r>
          </w:p>
        </w:tc>
      </w:tr>
      <w:tr w:rsidR="006B0CFC" w:rsidRPr="000A5327" w:rsidTr="00EA5A9B">
        <w:trPr>
          <w:trHeight w:val="4081"/>
        </w:trPr>
        <w:tc>
          <w:tcPr>
            <w:tcW w:w="58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>1</w:t>
            </w:r>
            <w:r>
              <w:rPr>
                <w:rFonts w:eastAsia="MS Mincho"/>
              </w:rPr>
              <w:t>5</w:t>
            </w:r>
            <w:r w:rsidRPr="000A5327">
              <w:rPr>
                <w:rFonts w:eastAsia="MS Mincho"/>
              </w:rPr>
              <w:t>.</w:t>
            </w:r>
          </w:p>
        </w:tc>
        <w:tc>
          <w:tcPr>
            <w:tcW w:w="5120" w:type="dxa"/>
          </w:tcPr>
          <w:p w:rsidR="006B0CFC" w:rsidRPr="000A5327" w:rsidRDefault="006B0CFC" w:rsidP="00EA5A9B">
            <w:pPr>
              <w:jc w:val="both"/>
              <w:rPr>
                <w:rFonts w:eastAsia="MS Mincho"/>
              </w:rPr>
            </w:pPr>
            <w:r w:rsidRPr="000A5327">
              <w:rPr>
                <w:rFonts w:eastAsia="MS Mincho"/>
              </w:rPr>
              <w:t xml:space="preserve">Уведомление в </w:t>
            </w:r>
            <w:r w:rsidRPr="000A5327">
              <w:rPr>
                <w:rFonts w:eastAsia="Calibri"/>
                <w:lang w:eastAsia="x-none"/>
              </w:rPr>
              <w:t xml:space="preserve">УФНС </w:t>
            </w:r>
            <w:r w:rsidRPr="000A5327">
              <w:rPr>
                <w:rFonts w:eastAsia="MS Mincho"/>
              </w:rPr>
              <w:t xml:space="preserve">о завершении процесса ликвидации </w:t>
            </w:r>
            <w:r w:rsidR="00800664" w:rsidRPr="00800664">
              <w:rPr>
                <w:rFonts w:eastAsia="MS Mincho"/>
              </w:rPr>
              <w:t>МКУ «Кощеевское»</w:t>
            </w:r>
            <w:r w:rsidRPr="000A5327">
              <w:rPr>
                <w:rFonts w:eastAsia="MS Mincho"/>
              </w:rPr>
              <w:t>, подготовка и представление в регистрирующий орган для государственной регистрации следующих документов:</w:t>
            </w:r>
          </w:p>
          <w:p w:rsidR="006B0CFC" w:rsidRPr="000A5327" w:rsidRDefault="006B0CFC" w:rsidP="00EA5A9B">
            <w:pPr>
              <w:ind w:left="35"/>
              <w:jc w:val="both"/>
              <w:rPr>
                <w:rFonts w:eastAsia="MS Mincho"/>
              </w:rPr>
            </w:pPr>
            <w:r w:rsidRPr="000A5327">
              <w:rPr>
                <w:rFonts w:eastAsia="MS Mincho"/>
                <w:lang w:eastAsia="x-none"/>
              </w:rPr>
              <w:t>1)</w:t>
            </w:r>
            <w:r w:rsidRPr="000A5327">
              <w:rPr>
                <w:rFonts w:eastAsia="MS Mincho"/>
              </w:rPr>
              <w:t xml:space="preserve"> заявления о государственной регистрации </w:t>
            </w:r>
            <w:r w:rsidRPr="000A5327">
              <w:rPr>
                <w:rFonts w:eastAsia="MS Mincho"/>
              </w:rPr>
              <w:br/>
              <w:t xml:space="preserve">в связи с завершением ликвидации </w:t>
            </w:r>
            <w:r w:rsidR="00800664" w:rsidRPr="00800664">
              <w:rPr>
                <w:rFonts w:eastAsia="MS Mincho"/>
              </w:rPr>
              <w:t>МКУ «Кощеевское»</w:t>
            </w:r>
            <w:r>
              <w:rPr>
                <w:rFonts w:eastAsia="MS Mincho"/>
              </w:rPr>
              <w:t xml:space="preserve"> </w:t>
            </w:r>
            <w:r w:rsidRPr="000A5327">
              <w:rPr>
                <w:rFonts w:eastAsia="MS Mincho"/>
              </w:rPr>
              <w:t>как юридического лица (форма № Р15016);</w:t>
            </w:r>
          </w:p>
          <w:p w:rsidR="006B0CFC" w:rsidRPr="000A5327" w:rsidRDefault="006B0CFC" w:rsidP="00EA5A9B">
            <w:pPr>
              <w:jc w:val="both"/>
              <w:rPr>
                <w:rFonts w:eastAsia="MS Mincho"/>
              </w:rPr>
            </w:pPr>
            <w:r w:rsidRPr="000A5327">
              <w:rPr>
                <w:rFonts w:eastAsia="MS Mincho"/>
                <w:lang w:eastAsia="x-none"/>
              </w:rPr>
              <w:t xml:space="preserve">2) </w:t>
            </w:r>
            <w:r w:rsidRPr="000A5327">
              <w:rPr>
                <w:rFonts w:eastAsia="MS Mincho"/>
              </w:rPr>
              <w:t>утвержденного ликвидационного баланса;</w:t>
            </w:r>
          </w:p>
          <w:p w:rsidR="006B0CFC" w:rsidRPr="000A5327" w:rsidRDefault="006B0CFC" w:rsidP="00EA5A9B">
            <w:pPr>
              <w:jc w:val="both"/>
              <w:rPr>
                <w:rFonts w:eastAsia="MS Mincho"/>
              </w:rPr>
            </w:pPr>
            <w:r w:rsidRPr="000A5327">
              <w:rPr>
                <w:rFonts w:eastAsia="MS Mincho"/>
                <w:lang w:eastAsia="x-none"/>
              </w:rPr>
              <w:t>3)</w:t>
            </w:r>
            <w:r w:rsidRPr="000A5327">
              <w:rPr>
                <w:rFonts w:eastAsia="MS Mincho"/>
              </w:rPr>
              <w:t xml:space="preserve"> документа, подтверждающего уплату государственной пошлины;</w:t>
            </w:r>
          </w:p>
          <w:p w:rsidR="006B0CFC" w:rsidRPr="000A5327" w:rsidRDefault="006B0CFC" w:rsidP="00EA5A9B">
            <w:pPr>
              <w:jc w:val="both"/>
              <w:rPr>
                <w:rFonts w:eastAsia="MS Mincho"/>
              </w:rPr>
            </w:pPr>
            <w:r w:rsidRPr="000A5327">
              <w:rPr>
                <w:rFonts w:eastAsia="MS Mincho"/>
              </w:rPr>
              <w:t>4)</w:t>
            </w:r>
            <w:r w:rsidRPr="000A5327">
              <w:rPr>
                <w:rFonts w:eastAsia="Calibri"/>
              </w:rPr>
              <w:t xml:space="preserve"> документа, подтверждающего представление в </w:t>
            </w:r>
            <w:r>
              <w:rPr>
                <w:rFonts w:eastAsia="Calibri"/>
              </w:rPr>
              <w:t>С</w:t>
            </w:r>
            <w:r w:rsidRPr="000A5327">
              <w:rPr>
                <w:rFonts w:eastAsia="Calibri"/>
              </w:rPr>
              <w:t>ФР сведений, указанных в пункте 1</w:t>
            </w:r>
            <w:r w:rsidR="0062375B" w:rsidRPr="0062375B">
              <w:rPr>
                <w:rFonts w:eastAsia="Calibri"/>
              </w:rPr>
              <w:t>0</w:t>
            </w:r>
            <w:r w:rsidRPr="000A5327">
              <w:rPr>
                <w:rFonts w:eastAsia="Calibri"/>
              </w:rPr>
              <w:t xml:space="preserve"> настоящего Приложения.</w:t>
            </w:r>
          </w:p>
        </w:tc>
        <w:tc>
          <w:tcPr>
            <w:tcW w:w="389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  <w:color w:val="000000"/>
              </w:rPr>
            </w:pPr>
            <w:r w:rsidRPr="000A5327">
              <w:rPr>
                <w:rFonts w:eastAsia="MS Mincho"/>
                <w:color w:val="000000"/>
              </w:rPr>
              <w:t xml:space="preserve">Не ранее чем через 2 месяца </w:t>
            </w:r>
            <w:r w:rsidRPr="000A5327">
              <w:rPr>
                <w:rFonts w:eastAsia="MS Mincho"/>
                <w:color w:val="000000"/>
              </w:rPr>
              <w:br/>
              <w:t xml:space="preserve">с момента помещения в органах печати </w:t>
            </w:r>
            <w:r w:rsidR="004B364D">
              <w:rPr>
                <w:rFonts w:eastAsia="MS Mincho"/>
                <w:color w:val="000000"/>
              </w:rPr>
              <w:t>ликвидатором</w:t>
            </w:r>
            <w:r w:rsidRPr="000A5327">
              <w:rPr>
                <w:rFonts w:eastAsia="MS Mincho"/>
                <w:color w:val="000000"/>
              </w:rPr>
              <w:t xml:space="preserve"> публикации о ликвидации </w:t>
            </w:r>
            <w:r w:rsidR="004B364D" w:rsidRPr="00800664">
              <w:rPr>
                <w:rFonts w:eastAsia="MS Mincho"/>
              </w:rPr>
              <w:t>МКУ «Кощеевское»</w:t>
            </w:r>
            <w:r w:rsidRPr="00BF057D">
              <w:rPr>
                <w:rFonts w:eastAsia="MS Mincho"/>
              </w:rPr>
              <w:t xml:space="preserve"> </w:t>
            </w:r>
            <w:r w:rsidRPr="000A5327">
              <w:rPr>
                <w:rFonts w:eastAsia="MS Mincho"/>
                <w:color w:val="000000"/>
              </w:rPr>
              <w:t>как юридического лица</w:t>
            </w:r>
          </w:p>
        </w:tc>
      </w:tr>
      <w:tr w:rsidR="006B0CFC" w:rsidRPr="000A5327" w:rsidTr="00EA5A9B">
        <w:trPr>
          <w:trHeight w:val="250"/>
        </w:trPr>
        <w:tc>
          <w:tcPr>
            <w:tcW w:w="58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>1</w:t>
            </w:r>
            <w:r w:rsidR="00800664">
              <w:rPr>
                <w:rFonts w:eastAsia="MS Mincho"/>
              </w:rPr>
              <w:t>6</w:t>
            </w:r>
            <w:r w:rsidRPr="000A5327">
              <w:rPr>
                <w:rFonts w:eastAsia="MS Mincho"/>
              </w:rPr>
              <w:t xml:space="preserve">. </w:t>
            </w:r>
          </w:p>
        </w:tc>
        <w:tc>
          <w:tcPr>
            <w:tcW w:w="5120" w:type="dxa"/>
          </w:tcPr>
          <w:p w:rsidR="006B0CFC" w:rsidRPr="000A5327" w:rsidRDefault="006B0CFC" w:rsidP="00EA5A9B">
            <w:pPr>
              <w:jc w:val="both"/>
              <w:rPr>
                <w:rFonts w:eastAsia="MS Mincho"/>
              </w:rPr>
            </w:pPr>
            <w:r w:rsidRPr="000A5327">
              <w:rPr>
                <w:rFonts w:eastAsia="MS Mincho"/>
              </w:rPr>
              <w:t xml:space="preserve">Государственная регистрация ликвидации </w:t>
            </w:r>
            <w:r w:rsidR="004B364D" w:rsidRPr="00800664">
              <w:rPr>
                <w:rFonts w:eastAsia="MS Mincho"/>
              </w:rPr>
              <w:t>МКУ «Кощеевское»</w:t>
            </w:r>
            <w:r w:rsidRPr="00BF057D">
              <w:rPr>
                <w:rFonts w:eastAsia="MS Mincho"/>
              </w:rPr>
              <w:t xml:space="preserve"> </w:t>
            </w:r>
            <w:r w:rsidRPr="000A5327">
              <w:rPr>
                <w:rFonts w:eastAsia="MS Mincho"/>
              </w:rPr>
              <w:t>как юридического лица, внесение записи о ликвидации в ЕГРЮЛ.</w:t>
            </w:r>
          </w:p>
        </w:tc>
        <w:tc>
          <w:tcPr>
            <w:tcW w:w="389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  <w:color w:val="000000"/>
              </w:rPr>
            </w:pPr>
            <w:r w:rsidRPr="000A5327">
              <w:rPr>
                <w:rFonts w:eastAsia="MS Mincho"/>
                <w:color w:val="000000"/>
              </w:rPr>
              <w:t xml:space="preserve">Не более чем 5 рабочих дней со дня представления в регистрирующий </w:t>
            </w:r>
            <w:r w:rsidR="004B364D" w:rsidRPr="000A5327">
              <w:rPr>
                <w:rFonts w:eastAsia="MS Mincho"/>
                <w:color w:val="000000"/>
              </w:rPr>
              <w:t>орган документов</w:t>
            </w:r>
            <w:r w:rsidRPr="000A5327">
              <w:rPr>
                <w:rFonts w:eastAsia="MS Mincho"/>
                <w:color w:val="000000"/>
              </w:rPr>
              <w:t>, предусмотренных в пункте </w:t>
            </w:r>
            <w:r w:rsidR="00BF5374" w:rsidRPr="00BF5374">
              <w:rPr>
                <w:rFonts w:eastAsia="MS Mincho"/>
                <w:color w:val="000000"/>
              </w:rPr>
              <w:t>15</w:t>
            </w:r>
            <w:r w:rsidRPr="000A5327">
              <w:rPr>
                <w:rFonts w:eastAsia="MS Mincho"/>
                <w:color w:val="000000"/>
              </w:rPr>
              <w:t xml:space="preserve"> настоящего Приложения </w:t>
            </w:r>
          </w:p>
        </w:tc>
      </w:tr>
      <w:tr w:rsidR="006B0CFC" w:rsidRPr="000A5327" w:rsidTr="00EA5A9B">
        <w:trPr>
          <w:trHeight w:val="266"/>
        </w:trPr>
        <w:tc>
          <w:tcPr>
            <w:tcW w:w="58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>1</w:t>
            </w:r>
            <w:r w:rsidR="00800664">
              <w:rPr>
                <w:rFonts w:eastAsia="MS Mincho"/>
              </w:rPr>
              <w:t>7</w:t>
            </w:r>
            <w:r w:rsidRPr="000A5327">
              <w:rPr>
                <w:rFonts w:eastAsia="MS Mincho"/>
              </w:rPr>
              <w:t>.</w:t>
            </w:r>
          </w:p>
        </w:tc>
        <w:tc>
          <w:tcPr>
            <w:tcW w:w="5120" w:type="dxa"/>
          </w:tcPr>
          <w:p w:rsidR="006B0CFC" w:rsidRPr="000A5327" w:rsidRDefault="006B0CFC" w:rsidP="00EA5A9B">
            <w:pPr>
              <w:jc w:val="both"/>
              <w:rPr>
                <w:rFonts w:eastAsia="MS Mincho"/>
              </w:rPr>
            </w:pPr>
            <w:r w:rsidRPr="000A5327">
              <w:rPr>
                <w:rFonts w:eastAsia="MS Mincho"/>
              </w:rPr>
              <w:t xml:space="preserve">Направление в орган, обслуживающий лицевой счет </w:t>
            </w:r>
            <w:r w:rsidR="00800664" w:rsidRPr="00800664">
              <w:rPr>
                <w:rFonts w:eastAsia="MS Mincho"/>
              </w:rPr>
              <w:t>МКУ «Кощеевское»</w:t>
            </w:r>
            <w:r w:rsidRPr="000A5327">
              <w:rPr>
                <w:rFonts w:eastAsia="MS Mincho"/>
              </w:rPr>
              <w:t>, заявления о закрытии данного счета.</w:t>
            </w:r>
          </w:p>
          <w:p w:rsidR="006B0CFC" w:rsidRPr="000A5327" w:rsidRDefault="006B0CFC" w:rsidP="00EA5A9B">
            <w:pPr>
              <w:jc w:val="both"/>
              <w:rPr>
                <w:rFonts w:eastAsia="MS Mincho"/>
              </w:rPr>
            </w:pPr>
          </w:p>
        </w:tc>
        <w:tc>
          <w:tcPr>
            <w:tcW w:w="389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 xml:space="preserve">После внесения записи </w:t>
            </w:r>
            <w:r w:rsidRPr="000A5327">
              <w:rPr>
                <w:rFonts w:eastAsia="MS Mincho"/>
              </w:rPr>
              <w:br/>
              <w:t>о ликвидации юридического лица в ЕГРЮЛ</w:t>
            </w:r>
          </w:p>
        </w:tc>
      </w:tr>
      <w:tr w:rsidR="006B0CFC" w:rsidRPr="000A5327" w:rsidTr="00EA5A9B">
        <w:trPr>
          <w:trHeight w:val="886"/>
        </w:trPr>
        <w:tc>
          <w:tcPr>
            <w:tcW w:w="585" w:type="dxa"/>
          </w:tcPr>
          <w:p w:rsidR="006B0CFC" w:rsidRPr="000A5327" w:rsidRDefault="00800664" w:rsidP="00EA5A9B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18</w:t>
            </w:r>
            <w:r w:rsidR="006B0CFC" w:rsidRPr="000A5327">
              <w:rPr>
                <w:rFonts w:eastAsia="MS Mincho"/>
              </w:rPr>
              <w:t>.</w:t>
            </w:r>
          </w:p>
        </w:tc>
        <w:tc>
          <w:tcPr>
            <w:tcW w:w="5120" w:type="dxa"/>
          </w:tcPr>
          <w:p w:rsidR="006B0CFC" w:rsidRPr="000A5327" w:rsidRDefault="006B0CFC" w:rsidP="00EA5A9B">
            <w:pPr>
              <w:jc w:val="both"/>
              <w:rPr>
                <w:rFonts w:eastAsia="MS Mincho"/>
              </w:rPr>
            </w:pPr>
            <w:r w:rsidRPr="000A5327">
              <w:rPr>
                <w:rFonts w:eastAsia="MS Mincho"/>
              </w:rPr>
              <w:t xml:space="preserve">Передача документов </w:t>
            </w:r>
            <w:r w:rsidR="00800664" w:rsidRPr="00800664">
              <w:rPr>
                <w:rFonts w:eastAsia="MS Mincho"/>
              </w:rPr>
              <w:t>МКУ «Кощеевское»</w:t>
            </w:r>
            <w:r w:rsidRPr="00BF057D">
              <w:rPr>
                <w:rFonts w:eastAsia="MS Mincho"/>
              </w:rPr>
              <w:t xml:space="preserve"> </w:t>
            </w:r>
            <w:r w:rsidRPr="000A5327">
              <w:rPr>
                <w:rFonts w:eastAsia="MS Mincho"/>
              </w:rPr>
              <w:t>(в том числе связанных с ее ликвидацией в качестве юридического лица) на хранение в</w:t>
            </w:r>
            <w:r w:rsidRPr="000A5327">
              <w:rPr>
                <w:rFonts w:eastAsia="Calibri"/>
                <w:color w:val="000000"/>
                <w:shd w:val="clear" w:color="auto" w:fill="FFFFFF"/>
              </w:rPr>
              <w:t xml:space="preserve"> архив. </w:t>
            </w:r>
          </w:p>
        </w:tc>
        <w:tc>
          <w:tcPr>
            <w:tcW w:w="389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 xml:space="preserve">После внесения записи </w:t>
            </w:r>
            <w:r w:rsidRPr="000A5327">
              <w:rPr>
                <w:rFonts w:eastAsia="MS Mincho"/>
              </w:rPr>
              <w:br/>
              <w:t>о ликвидации юридического лица в ЕГРЮЛ</w:t>
            </w:r>
          </w:p>
        </w:tc>
      </w:tr>
      <w:tr w:rsidR="006B0CFC" w:rsidRPr="000A5327" w:rsidTr="00EA5A9B">
        <w:trPr>
          <w:trHeight w:val="735"/>
        </w:trPr>
        <w:tc>
          <w:tcPr>
            <w:tcW w:w="585" w:type="dxa"/>
          </w:tcPr>
          <w:p w:rsidR="006B0CFC" w:rsidRPr="000A5327" w:rsidRDefault="00800664" w:rsidP="00EA5A9B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19</w:t>
            </w:r>
            <w:r w:rsidR="006B0CFC" w:rsidRPr="000A5327">
              <w:rPr>
                <w:rFonts w:eastAsia="MS Mincho"/>
              </w:rPr>
              <w:t>.</w:t>
            </w:r>
          </w:p>
        </w:tc>
        <w:tc>
          <w:tcPr>
            <w:tcW w:w="5120" w:type="dxa"/>
          </w:tcPr>
          <w:p w:rsidR="006B0CFC" w:rsidRPr="000A5327" w:rsidRDefault="006B0CFC" w:rsidP="00EA5A9B">
            <w:pPr>
              <w:jc w:val="both"/>
              <w:rPr>
                <w:rFonts w:eastAsia="MS Mincho"/>
              </w:rPr>
            </w:pPr>
            <w:r w:rsidRPr="000A5327">
              <w:rPr>
                <w:rFonts w:eastAsia="MS Mincho"/>
              </w:rPr>
              <w:t xml:space="preserve">Уничтожение печати </w:t>
            </w:r>
            <w:r w:rsidR="00800664" w:rsidRPr="00800664">
              <w:rPr>
                <w:rFonts w:eastAsia="MS Mincho"/>
              </w:rPr>
              <w:t>МКУ «Кощеевское»</w:t>
            </w:r>
            <w:r w:rsidRPr="000A5327">
              <w:rPr>
                <w:rFonts w:eastAsia="MS Mincho"/>
              </w:rPr>
              <w:t>.</w:t>
            </w:r>
          </w:p>
        </w:tc>
        <w:tc>
          <w:tcPr>
            <w:tcW w:w="3895" w:type="dxa"/>
          </w:tcPr>
          <w:p w:rsidR="006B0CFC" w:rsidRPr="000A5327" w:rsidRDefault="006B0CFC" w:rsidP="00EA5A9B">
            <w:pPr>
              <w:jc w:val="center"/>
              <w:rPr>
                <w:rFonts w:eastAsia="MS Mincho"/>
              </w:rPr>
            </w:pPr>
            <w:r w:rsidRPr="000A5327">
              <w:rPr>
                <w:rFonts w:eastAsia="MS Mincho"/>
              </w:rPr>
              <w:t xml:space="preserve">После внесения записи </w:t>
            </w:r>
            <w:r w:rsidRPr="000A5327">
              <w:rPr>
                <w:rFonts w:eastAsia="MS Mincho"/>
              </w:rPr>
              <w:br/>
              <w:t>о ликвидации юридического лица в ЕГРЮЛ</w:t>
            </w:r>
          </w:p>
        </w:tc>
      </w:tr>
    </w:tbl>
    <w:p w:rsidR="00AA2595" w:rsidRDefault="00AA2595" w:rsidP="00AA2595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6B0CFC" w:rsidRDefault="006B0CFC" w:rsidP="00AA2595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6B0CFC" w:rsidRPr="00AA2595" w:rsidRDefault="006B0CFC" w:rsidP="00AA2595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BC7CCE" w:rsidRPr="00AA2595" w:rsidRDefault="00BC7CCE" w:rsidP="00AA2595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BC7CCE" w:rsidRDefault="00BC7CCE" w:rsidP="00FB6128">
      <w:pPr>
        <w:widowControl w:val="0"/>
        <w:autoSpaceDE w:val="0"/>
        <w:autoSpaceDN w:val="0"/>
        <w:adjustRightInd w:val="0"/>
        <w:ind w:left="3969"/>
        <w:contextualSpacing/>
        <w:jc w:val="center"/>
        <w:rPr>
          <w:b/>
          <w:bCs/>
          <w:sz w:val="28"/>
          <w:szCs w:val="28"/>
        </w:rPr>
      </w:pPr>
    </w:p>
    <w:sectPr w:rsidR="00BC7CCE" w:rsidSect="001B2A3C">
      <w:headerReference w:type="default" r:id="rId14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184" w:rsidRDefault="00431184" w:rsidP="00CB032E">
      <w:r>
        <w:separator/>
      </w:r>
    </w:p>
  </w:endnote>
  <w:endnote w:type="continuationSeparator" w:id="0">
    <w:p w:rsidR="00431184" w:rsidRDefault="00431184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184" w:rsidRDefault="00431184" w:rsidP="00CB032E">
      <w:r>
        <w:separator/>
      </w:r>
    </w:p>
  </w:footnote>
  <w:footnote w:type="continuationSeparator" w:id="0">
    <w:p w:rsidR="00431184" w:rsidRDefault="00431184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EF7" w:rsidRDefault="002E1FB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1208D">
      <w:rPr>
        <w:noProof/>
      </w:rPr>
      <w:t>2</w:t>
    </w:r>
    <w:r>
      <w:fldChar w:fldCharType="end"/>
    </w:r>
  </w:p>
  <w:p w:rsidR="009C4EF7" w:rsidRDefault="009C4EF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70E4C24"/>
    <w:multiLevelType w:val="hybridMultilevel"/>
    <w:tmpl w:val="7EEC8916"/>
    <w:lvl w:ilvl="0" w:tplc="74BCDDF6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236FB4"/>
    <w:multiLevelType w:val="multilevel"/>
    <w:tmpl w:val="DA4C1FFC"/>
    <w:lvl w:ilvl="0">
      <w:start w:val="1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9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08851631"/>
    <w:multiLevelType w:val="hybridMultilevel"/>
    <w:tmpl w:val="2D7EB99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3E63D2"/>
    <w:multiLevelType w:val="multilevel"/>
    <w:tmpl w:val="6B5E84C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21DF0E2A"/>
    <w:multiLevelType w:val="multilevel"/>
    <w:tmpl w:val="A066F16A"/>
    <w:lvl w:ilvl="0">
      <w:start w:val="1"/>
      <w:numFmt w:val="decimal"/>
      <w:lvlText w:val="%1."/>
      <w:legacy w:legacy="1" w:legacySpace="0" w:legacyIndent="288"/>
      <w:lvlJc w:val="left"/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267D5398"/>
    <w:multiLevelType w:val="multilevel"/>
    <w:tmpl w:val="646292D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7">
    <w:nsid w:val="42DE7F8C"/>
    <w:multiLevelType w:val="hybridMultilevel"/>
    <w:tmpl w:val="D962FD04"/>
    <w:lvl w:ilvl="0" w:tplc="3B22049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F5CE73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087032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213EB2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6A825CF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174856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0F25C8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4AD430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CFE406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4F72071D"/>
    <w:multiLevelType w:val="hybridMultilevel"/>
    <w:tmpl w:val="0C244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1">
    <w:nsid w:val="61135DA2"/>
    <w:multiLevelType w:val="multilevel"/>
    <w:tmpl w:val="D5C6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92016E"/>
    <w:multiLevelType w:val="hybridMultilevel"/>
    <w:tmpl w:val="02F25FCC"/>
    <w:lvl w:ilvl="0" w:tplc="8C44A9B8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738C5D7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5988C0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20CF46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922C0D7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22E8DD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C82BC5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1354046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8056F13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3">
    <w:nsid w:val="6FEC11DB"/>
    <w:multiLevelType w:val="hybridMultilevel"/>
    <w:tmpl w:val="855CACBE"/>
    <w:lvl w:ilvl="0" w:tplc="AA6A1BBC">
      <w:start w:val="2"/>
      <w:numFmt w:val="decimal"/>
      <w:lvlText w:val="%1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4">
    <w:nsid w:val="7414727C"/>
    <w:multiLevelType w:val="hybridMultilevel"/>
    <w:tmpl w:val="325A0926"/>
    <w:lvl w:ilvl="0" w:tplc="9D08CE3A">
      <w:start w:val="1"/>
      <w:numFmt w:val="decimal"/>
      <w:lvlText w:val="%1."/>
      <w:lvlJc w:val="left"/>
      <w:pPr>
        <w:ind w:left="1977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5">
    <w:nsid w:val="78DC57B2"/>
    <w:multiLevelType w:val="hybridMultilevel"/>
    <w:tmpl w:val="0090E638"/>
    <w:lvl w:ilvl="0" w:tplc="960CF012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8598B55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D5B8894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95E263D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C50ABA0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4F362F1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CB2E5E8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1582A2D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50229C4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10"/>
  </w:num>
  <w:num w:numId="3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3"/>
  </w:num>
  <w:num w:numId="6">
    <w:abstractNumId w:val="14"/>
  </w:num>
  <w:num w:numId="7">
    <w:abstractNumId w:val="5"/>
  </w:num>
  <w:num w:numId="8">
    <w:abstractNumId w:val="2"/>
  </w:num>
  <w:num w:numId="9">
    <w:abstractNumId w:val="4"/>
  </w:num>
  <w:num w:numId="10">
    <w:abstractNumId w:val="13"/>
  </w:num>
  <w:num w:numId="11">
    <w:abstractNumId w:val="6"/>
  </w:num>
  <w:num w:numId="12">
    <w:abstractNumId w:val="12"/>
  </w:num>
  <w:num w:numId="13">
    <w:abstractNumId w:val="7"/>
  </w:num>
  <w:num w:numId="14">
    <w:abstractNumId w:val="15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241"/>
    <w:rsid w:val="0000351E"/>
    <w:rsid w:val="00004540"/>
    <w:rsid w:val="000114AA"/>
    <w:rsid w:val="00014942"/>
    <w:rsid w:val="00024EFB"/>
    <w:rsid w:val="00026BF4"/>
    <w:rsid w:val="000300EB"/>
    <w:rsid w:val="000369C9"/>
    <w:rsid w:val="00037F96"/>
    <w:rsid w:val="00041A0D"/>
    <w:rsid w:val="0004219F"/>
    <w:rsid w:val="00042B39"/>
    <w:rsid w:val="00055A83"/>
    <w:rsid w:val="0005728A"/>
    <w:rsid w:val="000574FB"/>
    <w:rsid w:val="00065183"/>
    <w:rsid w:val="00067351"/>
    <w:rsid w:val="00070575"/>
    <w:rsid w:val="00072C11"/>
    <w:rsid w:val="0007564C"/>
    <w:rsid w:val="0007640C"/>
    <w:rsid w:val="00077658"/>
    <w:rsid w:val="00082D71"/>
    <w:rsid w:val="00090A8C"/>
    <w:rsid w:val="00090AB2"/>
    <w:rsid w:val="00092B98"/>
    <w:rsid w:val="00096C31"/>
    <w:rsid w:val="000A33EF"/>
    <w:rsid w:val="000B33C5"/>
    <w:rsid w:val="000B3CB3"/>
    <w:rsid w:val="000B3FBE"/>
    <w:rsid w:val="000B7A4E"/>
    <w:rsid w:val="000C0E08"/>
    <w:rsid w:val="000C70F6"/>
    <w:rsid w:val="000D1032"/>
    <w:rsid w:val="000D33B7"/>
    <w:rsid w:val="000D3400"/>
    <w:rsid w:val="000D7088"/>
    <w:rsid w:val="000E1ADE"/>
    <w:rsid w:val="000E1E9C"/>
    <w:rsid w:val="000E4928"/>
    <w:rsid w:val="000F7202"/>
    <w:rsid w:val="00100667"/>
    <w:rsid w:val="0010418A"/>
    <w:rsid w:val="0012031E"/>
    <w:rsid w:val="001271D9"/>
    <w:rsid w:val="00133C7D"/>
    <w:rsid w:val="00141576"/>
    <w:rsid w:val="001521E0"/>
    <w:rsid w:val="00154639"/>
    <w:rsid w:val="00154F0C"/>
    <w:rsid w:val="0016315D"/>
    <w:rsid w:val="001701A3"/>
    <w:rsid w:val="00171229"/>
    <w:rsid w:val="00177120"/>
    <w:rsid w:val="001868A9"/>
    <w:rsid w:val="00187E1B"/>
    <w:rsid w:val="001A05C1"/>
    <w:rsid w:val="001B2A3C"/>
    <w:rsid w:val="001B3DFB"/>
    <w:rsid w:val="001B7632"/>
    <w:rsid w:val="001C0DDA"/>
    <w:rsid w:val="001C4F93"/>
    <w:rsid w:val="001D2B7A"/>
    <w:rsid w:val="001E0820"/>
    <w:rsid w:val="001E467E"/>
    <w:rsid w:val="001F1D41"/>
    <w:rsid w:val="001F2823"/>
    <w:rsid w:val="001F3023"/>
    <w:rsid w:val="0020015D"/>
    <w:rsid w:val="0020120B"/>
    <w:rsid w:val="0020378A"/>
    <w:rsid w:val="00204EE1"/>
    <w:rsid w:val="00205A5B"/>
    <w:rsid w:val="002104C3"/>
    <w:rsid w:val="002163F3"/>
    <w:rsid w:val="0022569E"/>
    <w:rsid w:val="00225FE2"/>
    <w:rsid w:val="002377CB"/>
    <w:rsid w:val="00255AD1"/>
    <w:rsid w:val="00257338"/>
    <w:rsid w:val="0026338A"/>
    <w:rsid w:val="00266B54"/>
    <w:rsid w:val="00270483"/>
    <w:rsid w:val="00272C49"/>
    <w:rsid w:val="002C3685"/>
    <w:rsid w:val="002C3C28"/>
    <w:rsid w:val="002C5A97"/>
    <w:rsid w:val="002C6EDB"/>
    <w:rsid w:val="002E136D"/>
    <w:rsid w:val="002E1FBE"/>
    <w:rsid w:val="002E5312"/>
    <w:rsid w:val="002E5D2F"/>
    <w:rsid w:val="002F00D2"/>
    <w:rsid w:val="002F6D1E"/>
    <w:rsid w:val="003036B7"/>
    <w:rsid w:val="003041D0"/>
    <w:rsid w:val="003114D8"/>
    <w:rsid w:val="00324E91"/>
    <w:rsid w:val="003301AC"/>
    <w:rsid w:val="00335387"/>
    <w:rsid w:val="00347323"/>
    <w:rsid w:val="00360D80"/>
    <w:rsid w:val="00361814"/>
    <w:rsid w:val="003654AE"/>
    <w:rsid w:val="00366A86"/>
    <w:rsid w:val="00375A41"/>
    <w:rsid w:val="00375B9F"/>
    <w:rsid w:val="003772EE"/>
    <w:rsid w:val="00387869"/>
    <w:rsid w:val="00394D2B"/>
    <w:rsid w:val="00396545"/>
    <w:rsid w:val="003A30A7"/>
    <w:rsid w:val="003B0D5A"/>
    <w:rsid w:val="003B6035"/>
    <w:rsid w:val="003C56B6"/>
    <w:rsid w:val="003C6F2D"/>
    <w:rsid w:val="003C6F49"/>
    <w:rsid w:val="003E3515"/>
    <w:rsid w:val="00402644"/>
    <w:rsid w:val="00414378"/>
    <w:rsid w:val="00415C15"/>
    <w:rsid w:val="00420AB3"/>
    <w:rsid w:val="0043059D"/>
    <w:rsid w:val="00431184"/>
    <w:rsid w:val="004329EB"/>
    <w:rsid w:val="00433B3A"/>
    <w:rsid w:val="00434F15"/>
    <w:rsid w:val="004406EF"/>
    <w:rsid w:val="00440AA6"/>
    <w:rsid w:val="004450F7"/>
    <w:rsid w:val="00445102"/>
    <w:rsid w:val="0044633F"/>
    <w:rsid w:val="004468C0"/>
    <w:rsid w:val="00455673"/>
    <w:rsid w:val="00457A65"/>
    <w:rsid w:val="00461045"/>
    <w:rsid w:val="0046253A"/>
    <w:rsid w:val="00470445"/>
    <w:rsid w:val="004748F9"/>
    <w:rsid w:val="00480D92"/>
    <w:rsid w:val="00486C27"/>
    <w:rsid w:val="00494BA2"/>
    <w:rsid w:val="004A447B"/>
    <w:rsid w:val="004B364D"/>
    <w:rsid w:val="004C4884"/>
    <w:rsid w:val="004C4C80"/>
    <w:rsid w:val="004C5F8B"/>
    <w:rsid w:val="004C7F59"/>
    <w:rsid w:val="004D5D18"/>
    <w:rsid w:val="004E4DA5"/>
    <w:rsid w:val="004E52E7"/>
    <w:rsid w:val="004E7205"/>
    <w:rsid w:val="004F775F"/>
    <w:rsid w:val="004F7ED1"/>
    <w:rsid w:val="005048BA"/>
    <w:rsid w:val="005119D4"/>
    <w:rsid w:val="005233F3"/>
    <w:rsid w:val="00526E73"/>
    <w:rsid w:val="00540110"/>
    <w:rsid w:val="00545458"/>
    <w:rsid w:val="00552137"/>
    <w:rsid w:val="005521E5"/>
    <w:rsid w:val="005567B8"/>
    <w:rsid w:val="005605C9"/>
    <w:rsid w:val="005701CD"/>
    <w:rsid w:val="0057154A"/>
    <w:rsid w:val="00577759"/>
    <w:rsid w:val="005951AB"/>
    <w:rsid w:val="005B0988"/>
    <w:rsid w:val="005B5F49"/>
    <w:rsid w:val="005C2B5D"/>
    <w:rsid w:val="005C4338"/>
    <w:rsid w:val="005D32CE"/>
    <w:rsid w:val="005E4045"/>
    <w:rsid w:val="005F2447"/>
    <w:rsid w:val="005F7A39"/>
    <w:rsid w:val="006012FB"/>
    <w:rsid w:val="00601565"/>
    <w:rsid w:val="00606A22"/>
    <w:rsid w:val="0062375B"/>
    <w:rsid w:val="00625E3E"/>
    <w:rsid w:val="00626A5E"/>
    <w:rsid w:val="00631094"/>
    <w:rsid w:val="0063233F"/>
    <w:rsid w:val="0063743D"/>
    <w:rsid w:val="00644291"/>
    <w:rsid w:val="0065222E"/>
    <w:rsid w:val="00662AFD"/>
    <w:rsid w:val="00666A72"/>
    <w:rsid w:val="006808D7"/>
    <w:rsid w:val="00681536"/>
    <w:rsid w:val="00684815"/>
    <w:rsid w:val="00693383"/>
    <w:rsid w:val="006A16FA"/>
    <w:rsid w:val="006B0CFC"/>
    <w:rsid w:val="006B120F"/>
    <w:rsid w:val="006C4115"/>
    <w:rsid w:val="006C4D4D"/>
    <w:rsid w:val="006C6840"/>
    <w:rsid w:val="006C7BE9"/>
    <w:rsid w:val="006D72E9"/>
    <w:rsid w:val="006D7772"/>
    <w:rsid w:val="006E628A"/>
    <w:rsid w:val="006F2CAA"/>
    <w:rsid w:val="006F335D"/>
    <w:rsid w:val="006F6480"/>
    <w:rsid w:val="006F7A0E"/>
    <w:rsid w:val="00701761"/>
    <w:rsid w:val="00701F41"/>
    <w:rsid w:val="00704DAD"/>
    <w:rsid w:val="00710F27"/>
    <w:rsid w:val="00711D0B"/>
    <w:rsid w:val="0071208D"/>
    <w:rsid w:val="0071285A"/>
    <w:rsid w:val="00713B7C"/>
    <w:rsid w:val="00717A26"/>
    <w:rsid w:val="00723E42"/>
    <w:rsid w:val="0073505C"/>
    <w:rsid w:val="00736D05"/>
    <w:rsid w:val="00745C0F"/>
    <w:rsid w:val="00746596"/>
    <w:rsid w:val="007528F7"/>
    <w:rsid w:val="0075563C"/>
    <w:rsid w:val="00760511"/>
    <w:rsid w:val="007650EE"/>
    <w:rsid w:val="00766458"/>
    <w:rsid w:val="0077152B"/>
    <w:rsid w:val="00773F81"/>
    <w:rsid w:val="007760B8"/>
    <w:rsid w:val="00776B2F"/>
    <w:rsid w:val="007770B2"/>
    <w:rsid w:val="00797A9E"/>
    <w:rsid w:val="007A34B7"/>
    <w:rsid w:val="007A49D4"/>
    <w:rsid w:val="007B099B"/>
    <w:rsid w:val="007B4E41"/>
    <w:rsid w:val="007C1C0E"/>
    <w:rsid w:val="007C354C"/>
    <w:rsid w:val="007D1B96"/>
    <w:rsid w:val="007D4111"/>
    <w:rsid w:val="007D722C"/>
    <w:rsid w:val="007E17B8"/>
    <w:rsid w:val="007E34D8"/>
    <w:rsid w:val="007E4676"/>
    <w:rsid w:val="007E5F9E"/>
    <w:rsid w:val="007E68A9"/>
    <w:rsid w:val="007F68FE"/>
    <w:rsid w:val="00800664"/>
    <w:rsid w:val="008020AB"/>
    <w:rsid w:val="00804783"/>
    <w:rsid w:val="00804960"/>
    <w:rsid w:val="00820BBF"/>
    <w:rsid w:val="00821100"/>
    <w:rsid w:val="008248D7"/>
    <w:rsid w:val="00830B3A"/>
    <w:rsid w:val="00832FBD"/>
    <w:rsid w:val="00833BA0"/>
    <w:rsid w:val="00834B18"/>
    <w:rsid w:val="008359DB"/>
    <w:rsid w:val="008415BC"/>
    <w:rsid w:val="008448EE"/>
    <w:rsid w:val="00844FC0"/>
    <w:rsid w:val="008512C5"/>
    <w:rsid w:val="008517D8"/>
    <w:rsid w:val="00853598"/>
    <w:rsid w:val="008562F9"/>
    <w:rsid w:val="00870CDA"/>
    <w:rsid w:val="00877033"/>
    <w:rsid w:val="00877F52"/>
    <w:rsid w:val="0088222B"/>
    <w:rsid w:val="00892407"/>
    <w:rsid w:val="00894BBD"/>
    <w:rsid w:val="00894E03"/>
    <w:rsid w:val="008A03F5"/>
    <w:rsid w:val="008A3ECF"/>
    <w:rsid w:val="008B2EC5"/>
    <w:rsid w:val="008B3DEA"/>
    <w:rsid w:val="008B4678"/>
    <w:rsid w:val="008B78BC"/>
    <w:rsid w:val="008C2717"/>
    <w:rsid w:val="008C4998"/>
    <w:rsid w:val="008D1F9D"/>
    <w:rsid w:val="008D23BA"/>
    <w:rsid w:val="008D2C16"/>
    <w:rsid w:val="008D4BFF"/>
    <w:rsid w:val="008F2660"/>
    <w:rsid w:val="008F57A0"/>
    <w:rsid w:val="009058EE"/>
    <w:rsid w:val="0091421B"/>
    <w:rsid w:val="009164CC"/>
    <w:rsid w:val="009166FB"/>
    <w:rsid w:val="0092184B"/>
    <w:rsid w:val="00935A1B"/>
    <w:rsid w:val="00937802"/>
    <w:rsid w:val="009400F1"/>
    <w:rsid w:val="009450F5"/>
    <w:rsid w:val="009454A2"/>
    <w:rsid w:val="00947D00"/>
    <w:rsid w:val="00953DC7"/>
    <w:rsid w:val="00960959"/>
    <w:rsid w:val="00961ADC"/>
    <w:rsid w:val="00970799"/>
    <w:rsid w:val="00971DAC"/>
    <w:rsid w:val="00976CB8"/>
    <w:rsid w:val="00982FB7"/>
    <w:rsid w:val="0099294E"/>
    <w:rsid w:val="009A1CAA"/>
    <w:rsid w:val="009A2859"/>
    <w:rsid w:val="009A485E"/>
    <w:rsid w:val="009A4FCD"/>
    <w:rsid w:val="009A7057"/>
    <w:rsid w:val="009B0E85"/>
    <w:rsid w:val="009C0017"/>
    <w:rsid w:val="009C4EF7"/>
    <w:rsid w:val="009D028A"/>
    <w:rsid w:val="009E1199"/>
    <w:rsid w:val="009E5FA3"/>
    <w:rsid w:val="009E7B90"/>
    <w:rsid w:val="009F38AC"/>
    <w:rsid w:val="009F7D76"/>
    <w:rsid w:val="00A07CAE"/>
    <w:rsid w:val="00A118F5"/>
    <w:rsid w:val="00A205CE"/>
    <w:rsid w:val="00A22AC7"/>
    <w:rsid w:val="00A25123"/>
    <w:rsid w:val="00A255DC"/>
    <w:rsid w:val="00A43D78"/>
    <w:rsid w:val="00A44064"/>
    <w:rsid w:val="00A50EE4"/>
    <w:rsid w:val="00A5290A"/>
    <w:rsid w:val="00A7048B"/>
    <w:rsid w:val="00A714E7"/>
    <w:rsid w:val="00A74B59"/>
    <w:rsid w:val="00A76680"/>
    <w:rsid w:val="00A8489A"/>
    <w:rsid w:val="00A92A70"/>
    <w:rsid w:val="00A940BE"/>
    <w:rsid w:val="00AA0320"/>
    <w:rsid w:val="00AA2595"/>
    <w:rsid w:val="00AA7293"/>
    <w:rsid w:val="00AB7BE0"/>
    <w:rsid w:val="00AC33C6"/>
    <w:rsid w:val="00AC5D04"/>
    <w:rsid w:val="00AD4CAF"/>
    <w:rsid w:val="00AD5423"/>
    <w:rsid w:val="00AD55A6"/>
    <w:rsid w:val="00AE0E56"/>
    <w:rsid w:val="00AE1A65"/>
    <w:rsid w:val="00AE30BA"/>
    <w:rsid w:val="00AE4DEB"/>
    <w:rsid w:val="00AF1E89"/>
    <w:rsid w:val="00AF51F1"/>
    <w:rsid w:val="00B02BFB"/>
    <w:rsid w:val="00B132C0"/>
    <w:rsid w:val="00B2646D"/>
    <w:rsid w:val="00B31F91"/>
    <w:rsid w:val="00B43B97"/>
    <w:rsid w:val="00B54633"/>
    <w:rsid w:val="00B566FE"/>
    <w:rsid w:val="00B568AE"/>
    <w:rsid w:val="00B5705C"/>
    <w:rsid w:val="00B64B2D"/>
    <w:rsid w:val="00B65FC9"/>
    <w:rsid w:val="00B67788"/>
    <w:rsid w:val="00B76EAC"/>
    <w:rsid w:val="00B8203A"/>
    <w:rsid w:val="00B86F44"/>
    <w:rsid w:val="00B95060"/>
    <w:rsid w:val="00B95722"/>
    <w:rsid w:val="00B966CB"/>
    <w:rsid w:val="00BA4859"/>
    <w:rsid w:val="00BB3ECE"/>
    <w:rsid w:val="00BC3A83"/>
    <w:rsid w:val="00BC43E6"/>
    <w:rsid w:val="00BC68CC"/>
    <w:rsid w:val="00BC7CCE"/>
    <w:rsid w:val="00BD24B5"/>
    <w:rsid w:val="00BE23B4"/>
    <w:rsid w:val="00BF40B4"/>
    <w:rsid w:val="00BF5374"/>
    <w:rsid w:val="00BF5DD0"/>
    <w:rsid w:val="00C015C4"/>
    <w:rsid w:val="00C04BA5"/>
    <w:rsid w:val="00C109AD"/>
    <w:rsid w:val="00C12255"/>
    <w:rsid w:val="00C13805"/>
    <w:rsid w:val="00C30A41"/>
    <w:rsid w:val="00C31972"/>
    <w:rsid w:val="00C325FE"/>
    <w:rsid w:val="00C435A8"/>
    <w:rsid w:val="00C4444E"/>
    <w:rsid w:val="00C44EA4"/>
    <w:rsid w:val="00C46698"/>
    <w:rsid w:val="00C51437"/>
    <w:rsid w:val="00C5414F"/>
    <w:rsid w:val="00C63A6D"/>
    <w:rsid w:val="00C70A9C"/>
    <w:rsid w:val="00C72537"/>
    <w:rsid w:val="00C834AD"/>
    <w:rsid w:val="00C849A9"/>
    <w:rsid w:val="00C91EFD"/>
    <w:rsid w:val="00C91FEF"/>
    <w:rsid w:val="00C93055"/>
    <w:rsid w:val="00C95AEA"/>
    <w:rsid w:val="00CA231F"/>
    <w:rsid w:val="00CB032E"/>
    <w:rsid w:val="00CB39F4"/>
    <w:rsid w:val="00CB3F68"/>
    <w:rsid w:val="00CD0118"/>
    <w:rsid w:val="00CD457F"/>
    <w:rsid w:val="00CE0E93"/>
    <w:rsid w:val="00CE41FB"/>
    <w:rsid w:val="00CE557C"/>
    <w:rsid w:val="00CF510D"/>
    <w:rsid w:val="00CF61CB"/>
    <w:rsid w:val="00D00077"/>
    <w:rsid w:val="00D132D8"/>
    <w:rsid w:val="00D13EBF"/>
    <w:rsid w:val="00D303DC"/>
    <w:rsid w:val="00D37A20"/>
    <w:rsid w:val="00D4549F"/>
    <w:rsid w:val="00D50C23"/>
    <w:rsid w:val="00D65D46"/>
    <w:rsid w:val="00D65DDF"/>
    <w:rsid w:val="00D66D00"/>
    <w:rsid w:val="00D67F00"/>
    <w:rsid w:val="00D712E0"/>
    <w:rsid w:val="00D8027E"/>
    <w:rsid w:val="00D81C7C"/>
    <w:rsid w:val="00D93091"/>
    <w:rsid w:val="00D95526"/>
    <w:rsid w:val="00D97D68"/>
    <w:rsid w:val="00DB24C6"/>
    <w:rsid w:val="00DB3F15"/>
    <w:rsid w:val="00DB77A1"/>
    <w:rsid w:val="00DC2464"/>
    <w:rsid w:val="00DF0BD0"/>
    <w:rsid w:val="00DF3994"/>
    <w:rsid w:val="00DF477D"/>
    <w:rsid w:val="00E004DB"/>
    <w:rsid w:val="00E013BA"/>
    <w:rsid w:val="00E02404"/>
    <w:rsid w:val="00E038FF"/>
    <w:rsid w:val="00E06E83"/>
    <w:rsid w:val="00E06F64"/>
    <w:rsid w:val="00E07ACF"/>
    <w:rsid w:val="00E11BA3"/>
    <w:rsid w:val="00E174C3"/>
    <w:rsid w:val="00E243BB"/>
    <w:rsid w:val="00E24ECE"/>
    <w:rsid w:val="00E32A1E"/>
    <w:rsid w:val="00E370D8"/>
    <w:rsid w:val="00E4555A"/>
    <w:rsid w:val="00E46937"/>
    <w:rsid w:val="00E46EE7"/>
    <w:rsid w:val="00E5032C"/>
    <w:rsid w:val="00E51FBD"/>
    <w:rsid w:val="00E52604"/>
    <w:rsid w:val="00E53F4D"/>
    <w:rsid w:val="00E64CA6"/>
    <w:rsid w:val="00E65E44"/>
    <w:rsid w:val="00E721B0"/>
    <w:rsid w:val="00E852AF"/>
    <w:rsid w:val="00E97585"/>
    <w:rsid w:val="00EA51BA"/>
    <w:rsid w:val="00EA5A9B"/>
    <w:rsid w:val="00EB2FAD"/>
    <w:rsid w:val="00EB4097"/>
    <w:rsid w:val="00EC3256"/>
    <w:rsid w:val="00EC5DCD"/>
    <w:rsid w:val="00EC60FF"/>
    <w:rsid w:val="00EC7DC5"/>
    <w:rsid w:val="00ED237A"/>
    <w:rsid w:val="00ED3DBC"/>
    <w:rsid w:val="00EE343C"/>
    <w:rsid w:val="00EE3A75"/>
    <w:rsid w:val="00EE4049"/>
    <w:rsid w:val="00F00D5D"/>
    <w:rsid w:val="00F00F39"/>
    <w:rsid w:val="00F02DD6"/>
    <w:rsid w:val="00F03417"/>
    <w:rsid w:val="00F05C35"/>
    <w:rsid w:val="00F20238"/>
    <w:rsid w:val="00F22C70"/>
    <w:rsid w:val="00F30495"/>
    <w:rsid w:val="00F310EF"/>
    <w:rsid w:val="00F320DB"/>
    <w:rsid w:val="00F36FF0"/>
    <w:rsid w:val="00F43FD6"/>
    <w:rsid w:val="00F44537"/>
    <w:rsid w:val="00F47890"/>
    <w:rsid w:val="00F50698"/>
    <w:rsid w:val="00F67BD5"/>
    <w:rsid w:val="00F73005"/>
    <w:rsid w:val="00F93E85"/>
    <w:rsid w:val="00F94C8A"/>
    <w:rsid w:val="00F963A6"/>
    <w:rsid w:val="00F97FBD"/>
    <w:rsid w:val="00FA7FE7"/>
    <w:rsid w:val="00FB161C"/>
    <w:rsid w:val="00FB2075"/>
    <w:rsid w:val="00FB5EFA"/>
    <w:rsid w:val="00FB6128"/>
    <w:rsid w:val="00FC1D82"/>
    <w:rsid w:val="00FC651D"/>
    <w:rsid w:val="00FD7486"/>
    <w:rsid w:val="00FE2B25"/>
    <w:rsid w:val="00FE5775"/>
    <w:rsid w:val="00FE7C16"/>
    <w:rsid w:val="00FF1AC0"/>
    <w:rsid w:val="00FF4527"/>
    <w:rsid w:val="00FF619F"/>
    <w:rsid w:val="00FF6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 w:uiPriority="0"/>
    <w:lsdException w:name="Body Tex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Body Text 2" w:locked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semiHidden="0" w:unhideWhenUsed="0"/>
    <w:lsdException w:name="Table Grid" w:locked="1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5F49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B5F49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B5F49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B5F49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5B5F49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5B5F49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5F49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B5F49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B5F49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B5F49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B5F4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B5F49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5B5F49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5B5F49"/>
    <w:rPr>
      <w:rFonts w:ascii="Cambria" w:hAnsi="Cambria" w:cs="Times New Roman"/>
      <w:b/>
      <w:kern w:val="28"/>
      <w:sz w:val="32"/>
    </w:rPr>
  </w:style>
  <w:style w:type="paragraph" w:styleId="a5">
    <w:name w:val="Balloon Text"/>
    <w:basedOn w:val="a"/>
    <w:link w:val="a6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B5F49"/>
    <w:rPr>
      <w:rFonts w:ascii="Tahoma" w:hAnsi="Tahoma" w:cs="Times New Roman"/>
      <w:sz w:val="16"/>
    </w:rPr>
  </w:style>
  <w:style w:type="paragraph" w:styleId="a7">
    <w:name w:val="Subtitle"/>
    <w:basedOn w:val="a"/>
    <w:link w:val="a8"/>
    <w:uiPriority w:val="99"/>
    <w:qFormat/>
    <w:rsid w:val="005B5F49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locked/>
    <w:rsid w:val="005B5F49"/>
    <w:rPr>
      <w:rFonts w:ascii="Cambria" w:hAnsi="Cambria" w:cs="Times New Roman"/>
      <w:sz w:val="24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12">
    <w:name w:val="Без интервала1"/>
    <w:basedOn w:val="a"/>
    <w:rsid w:val="0092184B"/>
    <w:rPr>
      <w:rFonts w:ascii="Calibri" w:hAnsi="Calibri"/>
      <w:sz w:val="22"/>
      <w:szCs w:val="22"/>
      <w:lang w:eastAsia="en-US"/>
    </w:rPr>
  </w:style>
  <w:style w:type="table" w:styleId="af7">
    <w:name w:val="Table Grid"/>
    <w:basedOn w:val="a1"/>
    <w:uiPriority w:val="59"/>
    <w:locked/>
    <w:rsid w:val="00684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7"/>
    <w:uiPriority w:val="39"/>
    <w:locked/>
    <w:rsid w:val="00684815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7"/>
    <w:uiPriority w:val="59"/>
    <w:rsid w:val="001521E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Другое_"/>
    <w:basedOn w:val="a0"/>
    <w:link w:val="af9"/>
    <w:locked/>
    <w:rsid w:val="001521E0"/>
    <w:rPr>
      <w:rFonts w:cs="Times New Roman"/>
      <w:sz w:val="26"/>
      <w:szCs w:val="26"/>
    </w:rPr>
  </w:style>
  <w:style w:type="paragraph" w:customStyle="1" w:styleId="af9">
    <w:name w:val="Другое"/>
    <w:basedOn w:val="a"/>
    <w:link w:val="af8"/>
    <w:rsid w:val="001521E0"/>
    <w:pPr>
      <w:widowControl w:val="0"/>
      <w:spacing w:line="259" w:lineRule="auto"/>
      <w:ind w:firstLine="400"/>
    </w:pPr>
    <w:rPr>
      <w:sz w:val="26"/>
      <w:szCs w:val="26"/>
    </w:rPr>
  </w:style>
  <w:style w:type="table" w:customStyle="1" w:styleId="31">
    <w:name w:val="Сетка таблицы3"/>
    <w:basedOn w:val="a1"/>
    <w:next w:val="af7"/>
    <w:uiPriority w:val="39"/>
    <w:rsid w:val="00540110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link w:val="25"/>
    <w:locked/>
    <w:rsid w:val="00EE343C"/>
    <w:rPr>
      <w:sz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E343C"/>
    <w:pPr>
      <w:widowControl w:val="0"/>
      <w:shd w:val="clear" w:color="auto" w:fill="FFFFFF"/>
      <w:spacing w:line="240" w:lineRule="atLeast"/>
    </w:pPr>
    <w:rPr>
      <w:sz w:val="2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 w:uiPriority="0"/>
    <w:lsdException w:name="Body Tex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Body Text 2" w:locked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semiHidden="0" w:unhideWhenUsed="0"/>
    <w:lsdException w:name="Table Grid" w:locked="1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5F49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B5F49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B5F49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B5F49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5B5F49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5B5F49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5F49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B5F49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B5F49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B5F49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B5F4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B5F49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5B5F49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5B5F49"/>
    <w:rPr>
      <w:rFonts w:ascii="Cambria" w:hAnsi="Cambria" w:cs="Times New Roman"/>
      <w:b/>
      <w:kern w:val="28"/>
      <w:sz w:val="32"/>
    </w:rPr>
  </w:style>
  <w:style w:type="paragraph" w:styleId="a5">
    <w:name w:val="Balloon Text"/>
    <w:basedOn w:val="a"/>
    <w:link w:val="a6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B5F49"/>
    <w:rPr>
      <w:rFonts w:ascii="Tahoma" w:hAnsi="Tahoma" w:cs="Times New Roman"/>
      <w:sz w:val="16"/>
    </w:rPr>
  </w:style>
  <w:style w:type="paragraph" w:styleId="a7">
    <w:name w:val="Subtitle"/>
    <w:basedOn w:val="a"/>
    <w:link w:val="a8"/>
    <w:uiPriority w:val="99"/>
    <w:qFormat/>
    <w:rsid w:val="005B5F49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locked/>
    <w:rsid w:val="005B5F49"/>
    <w:rPr>
      <w:rFonts w:ascii="Cambria" w:hAnsi="Cambria" w:cs="Times New Roman"/>
      <w:sz w:val="24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12">
    <w:name w:val="Без интервала1"/>
    <w:basedOn w:val="a"/>
    <w:rsid w:val="0092184B"/>
    <w:rPr>
      <w:rFonts w:ascii="Calibri" w:hAnsi="Calibri"/>
      <w:sz w:val="22"/>
      <w:szCs w:val="22"/>
      <w:lang w:eastAsia="en-US"/>
    </w:rPr>
  </w:style>
  <w:style w:type="table" w:styleId="af7">
    <w:name w:val="Table Grid"/>
    <w:basedOn w:val="a1"/>
    <w:uiPriority w:val="59"/>
    <w:locked/>
    <w:rsid w:val="00684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7"/>
    <w:uiPriority w:val="39"/>
    <w:locked/>
    <w:rsid w:val="00684815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7"/>
    <w:uiPriority w:val="59"/>
    <w:rsid w:val="001521E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Другое_"/>
    <w:basedOn w:val="a0"/>
    <w:link w:val="af9"/>
    <w:locked/>
    <w:rsid w:val="001521E0"/>
    <w:rPr>
      <w:rFonts w:cs="Times New Roman"/>
      <w:sz w:val="26"/>
      <w:szCs w:val="26"/>
    </w:rPr>
  </w:style>
  <w:style w:type="paragraph" w:customStyle="1" w:styleId="af9">
    <w:name w:val="Другое"/>
    <w:basedOn w:val="a"/>
    <w:link w:val="af8"/>
    <w:rsid w:val="001521E0"/>
    <w:pPr>
      <w:widowControl w:val="0"/>
      <w:spacing w:line="259" w:lineRule="auto"/>
      <w:ind w:firstLine="400"/>
    </w:pPr>
    <w:rPr>
      <w:sz w:val="26"/>
      <w:szCs w:val="26"/>
    </w:rPr>
  </w:style>
  <w:style w:type="table" w:customStyle="1" w:styleId="31">
    <w:name w:val="Сетка таблицы3"/>
    <w:basedOn w:val="a1"/>
    <w:next w:val="af7"/>
    <w:uiPriority w:val="39"/>
    <w:rsid w:val="00540110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link w:val="25"/>
    <w:locked/>
    <w:rsid w:val="00EE343C"/>
    <w:rPr>
      <w:sz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E343C"/>
    <w:pPr>
      <w:widowControl w:val="0"/>
      <w:shd w:val="clear" w:color="auto" w:fill="FFFFFF"/>
      <w:spacing w:line="240" w:lineRule="atLeast"/>
    </w:pPr>
    <w:rPr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korochanskij-r31.gosweb.gosuslugi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orocha31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korochanskij-r31.gosweb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E24D0-F393-4A76-8CDC-6FECF5414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1303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8719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15</cp:revision>
  <cp:lastPrinted>2026-04-06T05:29:00Z</cp:lastPrinted>
  <dcterms:created xsi:type="dcterms:W3CDTF">2026-03-27T12:24:00Z</dcterms:created>
  <dcterms:modified xsi:type="dcterms:W3CDTF">2026-04-29T06:33:00Z</dcterms:modified>
</cp:coreProperties>
</file>