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1" w:rsidRPr="00D659DB" w:rsidRDefault="00E939FF" w:rsidP="00CF6F1F">
      <w:pPr>
        <w:shd w:val="clear" w:color="auto" w:fill="FFFFFF"/>
        <w:spacing w:before="7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9E0651" w:rsidRPr="00D659DB" w:rsidRDefault="009E0651" w:rsidP="00CF6F1F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rPr>
          <w:rFonts w:ascii="Times New Roman" w:hAnsi="Times New Roman"/>
          <w:sz w:val="6"/>
          <w:szCs w:val="6"/>
          <w:lang w:eastAsia="ru-RU"/>
        </w:rPr>
      </w:pPr>
    </w:p>
    <w:p w:rsidR="009E0651" w:rsidRPr="00D659DB" w:rsidRDefault="009E0651" w:rsidP="00CF6F1F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E0651" w:rsidRPr="00D659DB" w:rsidRDefault="009E0651" w:rsidP="00CF6F1F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E0651" w:rsidRPr="00D659DB" w:rsidRDefault="009E0651" w:rsidP="00CF6F1F">
      <w:pPr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E0651" w:rsidRPr="00D659DB" w:rsidRDefault="009E0651" w:rsidP="00CF6F1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9E0651" w:rsidRPr="00D659DB" w:rsidRDefault="009E0651" w:rsidP="00CF6F1F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438"/>
        <w:gridCol w:w="271"/>
        <w:gridCol w:w="858"/>
      </w:tblGrid>
      <w:tr w:rsidR="009E0651" w:rsidRPr="005A13E8" w:rsidTr="00DD1C26">
        <w:tc>
          <w:tcPr>
            <w:tcW w:w="146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E0651" w:rsidRPr="00B03D87" w:rsidRDefault="00B03D87" w:rsidP="00CF6F1F">
            <w:pPr>
              <w:jc w:val="center"/>
              <w:rPr>
                <w:rFonts w:ascii="Arial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147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E0651" w:rsidRPr="00B03D87" w:rsidRDefault="00B03D87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58" w:type="dxa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9E0651" w:rsidRPr="00791223" w:rsidRDefault="009E0651" w:rsidP="001C2C73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</w:t>
            </w:r>
            <w:r w:rsidR="001C2C7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8" w:type="dxa"/>
            <w:vAlign w:val="bottom"/>
          </w:tcPr>
          <w:p w:rsidR="009E0651" w:rsidRPr="00791223" w:rsidRDefault="009E0651" w:rsidP="00CF6F1F">
            <w:pPr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proofErr w:type="gramStart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</w:t>
            </w:r>
            <w:proofErr w:type="gramEnd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438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9E0651" w:rsidRPr="00D659DB" w:rsidRDefault="009E0651" w:rsidP="00DD1C26">
            <w:pPr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E0651" w:rsidRPr="00D659DB" w:rsidRDefault="00B03D87" w:rsidP="00B03D87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380</w:t>
            </w:r>
          </w:p>
        </w:tc>
      </w:tr>
    </w:tbl>
    <w:p w:rsidR="009E0651" w:rsidRPr="00710776" w:rsidRDefault="009E0651" w:rsidP="00CF6F1F">
      <w:pPr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E0651" w:rsidRPr="00710776" w:rsidRDefault="009E0651" w:rsidP="00CF6F1F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4B1630" w:rsidRPr="004B1630" w:rsidRDefault="004B1630" w:rsidP="00A6088E">
      <w:pPr>
        <w:autoSpaceDE w:val="0"/>
        <w:autoSpaceDN w:val="0"/>
        <w:adjustRightInd w:val="0"/>
        <w:ind w:right="53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и условий заключения соглашений </w:t>
      </w:r>
    </w:p>
    <w:p w:rsidR="004B1630" w:rsidRPr="004B1630" w:rsidRDefault="004B1630" w:rsidP="00A6088E">
      <w:pPr>
        <w:autoSpaceDE w:val="0"/>
        <w:autoSpaceDN w:val="0"/>
        <w:adjustRightInd w:val="0"/>
        <w:ind w:right="53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защите и поощрении капиталовложений со стороны </w:t>
      </w:r>
    </w:p>
    <w:p w:rsidR="004B1630" w:rsidRPr="004B1630" w:rsidRDefault="004B1630" w:rsidP="00A6088E">
      <w:pPr>
        <w:autoSpaceDE w:val="0"/>
        <w:autoSpaceDN w:val="0"/>
        <w:adjustRightInd w:val="0"/>
        <w:ind w:right="53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</w:t>
      </w:r>
    </w:p>
    <w:p w:rsidR="004B1630" w:rsidRPr="00710776" w:rsidRDefault="004B1630" w:rsidP="004B163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0776" w:rsidRPr="00710776" w:rsidRDefault="00710776" w:rsidP="004B163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1630" w:rsidRPr="004B1630" w:rsidRDefault="004B1630" w:rsidP="004B1630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4B1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</w:t>
      </w:r>
      <w:r w:rsidR="00A608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ым законом от 1 апреля 2020 г. №</w:t>
      </w:r>
      <w:r w:rsidRPr="004B1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69-ФЗ                   </w:t>
      </w:r>
      <w:r w:rsidR="00A608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4B1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="00A608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Pr="004B1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постановлением Правительства Белгородской области от                                           19 сентября 2022 года № 563-пп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бенефициарных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владельцах организации, реализующей инвестиционный</w:t>
      </w:r>
      <w:proofErr w:type="gramEnd"/>
      <w:r w:rsidRPr="004B1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проект»  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                                         </w:t>
      </w:r>
      <w:proofErr w:type="gramStart"/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1630" w:rsidRPr="004B1630" w:rsidRDefault="004B1630" w:rsidP="004B1630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и условия заключения соглашений о защите и поощрении капиталовложений со стороны муниципального района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A6088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630" w:rsidRPr="004B1630" w:rsidRDefault="004B1630" w:rsidP="004B1630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Кладиенко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Е. 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710776" w:rsidRDefault="004B1630" w:rsidP="00710776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Pr="004B1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заместителя главы администрации района по экономическому развитию, АПК и воспроизводству окружающей среды </w:t>
      </w:r>
      <w:proofErr w:type="spellStart"/>
      <w:r w:rsidRPr="004B1630">
        <w:rPr>
          <w:rFonts w:ascii="Times New Roman" w:eastAsia="Times New Roman" w:hAnsi="Times New Roman"/>
          <w:bCs/>
          <w:sz w:val="28"/>
          <w:szCs w:val="28"/>
          <w:lang w:eastAsia="ru-RU"/>
        </w:rPr>
        <w:t>Мерзликина</w:t>
      </w:r>
      <w:proofErr w:type="spellEnd"/>
      <w:r w:rsidRPr="004B16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В.В.</w:t>
      </w:r>
    </w:p>
    <w:p w:rsidR="00710776" w:rsidRPr="00920D99" w:rsidRDefault="00710776" w:rsidP="00710776">
      <w:pPr>
        <w:widowControl w:val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0D99" w:rsidRPr="00920D99" w:rsidRDefault="00920D99" w:rsidP="00710776">
      <w:pPr>
        <w:widowControl w:val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B1630" w:rsidRPr="004B1630" w:rsidRDefault="004B1630" w:rsidP="00710776">
      <w:pPr>
        <w:widowControl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4B1630" w:rsidRPr="004B1630" w:rsidRDefault="004B1630" w:rsidP="004B1630">
      <w:pPr>
        <w:widowContro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4B16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района                                                                   Н.В. Нестеров</w:t>
      </w:r>
    </w:p>
    <w:p w:rsidR="004B1630" w:rsidRPr="004B1630" w:rsidRDefault="00BF7E62" w:rsidP="004B1630">
      <w:pPr>
        <w:keepNext/>
        <w:spacing w:line="216" w:lineRule="auto"/>
        <w:ind w:firstLine="510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Impact" w:eastAsia="Times New Roman" w:hAnsi="Impact" w:cs="Impact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71C1" wp14:editId="5028E3F6">
                <wp:simplePos x="0" y="0"/>
                <wp:positionH relativeFrom="column">
                  <wp:posOffset>-1435100</wp:posOffset>
                </wp:positionH>
                <wp:positionV relativeFrom="paragraph">
                  <wp:posOffset>-415290</wp:posOffset>
                </wp:positionV>
                <wp:extent cx="295275" cy="295275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30" w:rsidRPr="00537B21" w:rsidRDefault="004B1630" w:rsidP="004B1630">
                            <w:pPr>
                              <w:rPr>
                                <w:color w:val="808080"/>
                                <w:lang w:val="en-US"/>
                              </w:rPr>
                            </w:pPr>
                            <w:r w:rsidRPr="00537B21"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3pt;margin-top:-32.7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" strokecolor="white">
                <v:textbox>
                  <w:txbxContent>
                    <w:p w:rsidR="004B1630" w:rsidRPr="00537B21" w:rsidRDefault="004B1630" w:rsidP="004B1630">
                      <w:pPr>
                        <w:rPr>
                          <w:color w:val="808080"/>
                          <w:lang w:val="en-US"/>
                        </w:rPr>
                      </w:pPr>
                      <w:r w:rsidRPr="00537B21"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B1630"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</w:p>
    <w:p w:rsidR="004B1630" w:rsidRPr="004B1630" w:rsidRDefault="004B1630" w:rsidP="004B1630">
      <w:pPr>
        <w:ind w:firstLine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постановлением администрации</w:t>
      </w:r>
    </w:p>
    <w:p w:rsidR="004B1630" w:rsidRPr="004B1630" w:rsidRDefault="004B1630" w:rsidP="004B1630">
      <w:pPr>
        <w:ind w:firstLine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4B1630" w:rsidRDefault="004B1630" w:rsidP="004B1630">
      <w:pPr>
        <w:ind w:firstLine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B03D87" w:rsidRPr="004B1630" w:rsidRDefault="00B03D87" w:rsidP="00B03D87">
      <w:pPr>
        <w:ind w:firstLine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16 мая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</w:t>
      </w:r>
      <w:r w:rsidRPr="004B16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920D99" w:rsidRPr="004B1630" w:rsidRDefault="00B03D87" w:rsidP="004B1630">
      <w:pPr>
        <w:ind w:firstLine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380</w:t>
      </w:r>
    </w:p>
    <w:p w:rsidR="004B1630" w:rsidRPr="004B1630" w:rsidRDefault="004B1630" w:rsidP="004B1630">
      <w:pPr>
        <w:ind w:firstLine="5103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B1630" w:rsidRPr="004B1630" w:rsidRDefault="004B1630" w:rsidP="004B1630">
      <w:pPr>
        <w:ind w:firstLine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8E" w:rsidRDefault="00A6088E" w:rsidP="00A608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8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условия заключения соглашений о защите и </w:t>
      </w:r>
    </w:p>
    <w:p w:rsidR="00A6088E" w:rsidRDefault="00A6088E" w:rsidP="00A608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088E">
        <w:rPr>
          <w:rFonts w:ascii="Times New Roman" w:eastAsia="Times New Roman" w:hAnsi="Times New Roman"/>
          <w:b/>
          <w:sz w:val="28"/>
          <w:szCs w:val="28"/>
          <w:lang w:eastAsia="ru-RU"/>
        </w:rPr>
        <w:t>поощрении</w:t>
      </w:r>
      <w:proofErr w:type="gramEnd"/>
      <w:r w:rsidRPr="00A608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капиталовложений со стороны </w:t>
      </w:r>
    </w:p>
    <w:p w:rsidR="00A6088E" w:rsidRDefault="00A6088E" w:rsidP="00A608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88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A6088E">
        <w:rPr>
          <w:rFonts w:ascii="Times New Roman" w:eastAsia="Times New Roman" w:hAnsi="Times New Roman"/>
          <w:b/>
          <w:sz w:val="28"/>
          <w:szCs w:val="28"/>
          <w:lang w:eastAsia="ru-RU"/>
        </w:rPr>
        <w:t>Корочанский</w:t>
      </w:r>
      <w:proofErr w:type="spellEnd"/>
      <w:r w:rsidRPr="00A608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A6088E" w:rsidRPr="00A6088E" w:rsidRDefault="00A6088E" w:rsidP="00A6088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Соглашение), и дополнительных соглашений к ним, принятия решения об изменении Соглашения и прекращении участия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Соглашении.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Белгородской области является стороной Соглашения, если одновременно стороной такого Соглашения является Белгородская область.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B1630">
        <w:rPr>
          <w:rFonts w:eastAsia="Times New Roman"/>
          <w:sz w:val="20"/>
          <w:szCs w:val="20"/>
          <w:lang w:eastAsia="ru-RU"/>
        </w:rPr>
        <w:t xml:space="preserve"> 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Белгородской области (далее - Уполномоченный орган)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3. Для организации подписания от имени муниципального района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Белгородской области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отдел экономического развития, поддержки малого предпринимательства и защиты </w:t>
      </w:r>
      <w:proofErr w:type="gram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прав потребителей комитета экономического развития администрации</w:t>
      </w:r>
      <w:proofErr w:type="gram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отраслевой (функциональный) орган местного самоуправления или структурное подразделение администрации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4. Отраслевой (функциональный) орган местного самоуправления или структурное подразделение администрации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указанные в подпунктах 1 и 2 пункта 3 настоящего Порядка, в течение одного рабочего дня 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 дня поступления на рассмотрение документов, указанных в пункте 2 настоящего порядка, проверяют их на наличие следующих обстоятельств: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документы, указанные в пункте 2 настоящего Порядка, не соответствуют требованиям, установленным статьей 7 Федерального закона и требованиям, установленным нормативными правовыми актами Правительства Российской Федерации и (или) Правительства Белгородской области;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документы, указанные в пункте 2 настоящего Порядка, поданы с нарушением требований, установленных нормативными правовыми актами Правительства Российской Федерации и (или) Правительства Белгородской области;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ab/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ab/>
        <w:t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ab/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5. По результатам проверки документов, указанных в пункте 2 настоящего порядка, на наличие обстоятельств, указанных в пункте 4 настоящего Порядка, отраслевой (функциональный) орган местного самоуправления или структурное подразделение администрации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1) о возможности от имени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заключить Соглашение или дополнительное соглашение к нему в случае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невыявления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обстоятельств, указанных в пункте 4 настоящего Порядка;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2) о возможности от имени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отказаться от заключения Соглашения или дополнительных соглашений к нему в случае выявления обстоятельств, указанных в пункте 4 настоящего Порядка.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подписывает Соглашение в случае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невыявления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обстоятельств, указанных в пункте 4 настоящего Порядка;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2) не подписывает Соглашение в случае выявления обстоятельств, указанных 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Правительства Белгородской области, которые не соблюдены инициатором проекта, и направляет его в уполномоченный орган государственной власти Белгородской области в сфере защиты и поощрении капиталовложений</w:t>
      </w:r>
      <w:proofErr w:type="gram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Белгородской области.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материалов, Уполномоченный орган: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подписывает дополнительное соглашение в случае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невыявления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обстоятельств, указанных в пункте 4 настоящего Порядка;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2) отказывает в заключени</w:t>
      </w:r>
      <w:proofErr w:type="gram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соглашения в случае выявления обстоятельств, указанных в пункте 4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Белгородской области в сфере защиты и поощрении капиталовложений в Белгородской области.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возражений по результатам рассмотрения документов, указанных в пункте 7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Белгородской области в сфере защиты и поощрении капиталовложений в Белгородской области.</w:t>
      </w:r>
      <w:proofErr w:type="gramEnd"/>
    </w:p>
    <w:p w:rsidR="004B1630" w:rsidRP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10.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от имени муниципального района «</w:t>
      </w:r>
      <w:proofErr w:type="spellStart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Белгородской области осуществляется с использованием государственной информационной системы «Капиталовложения».</w:t>
      </w:r>
    </w:p>
    <w:p w:rsidR="004B1630" w:rsidRDefault="004B1630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630">
        <w:rPr>
          <w:rFonts w:ascii="Times New Roman" w:eastAsia="Times New Roman" w:hAnsi="Times New Roman"/>
          <w:sz w:val="28"/>
          <w:szCs w:val="28"/>
          <w:lang w:eastAsia="ru-RU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Белгородской области</w:t>
      </w:r>
      <w:r w:rsidR="00A608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88E" w:rsidRDefault="00A6088E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8E" w:rsidRDefault="00A6088E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8E" w:rsidRDefault="00A6088E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8E" w:rsidRDefault="00A6088E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8E" w:rsidRDefault="00A6088E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8E" w:rsidRDefault="00A6088E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88E" w:rsidRDefault="00A6088E" w:rsidP="004B16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D99" w:rsidRDefault="00920D99" w:rsidP="004B163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D99" w:rsidRDefault="00920D99" w:rsidP="004B163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D99" w:rsidRDefault="00920D99" w:rsidP="004B163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D99" w:rsidRDefault="00920D99" w:rsidP="004B163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D99" w:rsidRDefault="00920D99" w:rsidP="004B163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09E1" w:rsidRDefault="008E09E1" w:rsidP="004B163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8E09E1" w:rsidSect="008E09E1">
      <w:headerReference w:type="default" r:id="rId10"/>
      <w:pgSz w:w="11909" w:h="16834"/>
      <w:pgMar w:top="567" w:right="567" w:bottom="851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EB" w:rsidRDefault="00AF00EB" w:rsidP="001625C7">
      <w:r>
        <w:separator/>
      </w:r>
    </w:p>
  </w:endnote>
  <w:endnote w:type="continuationSeparator" w:id="0">
    <w:p w:rsidR="00AF00EB" w:rsidRDefault="00AF00EB" w:rsidP="001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EB" w:rsidRDefault="00AF00EB" w:rsidP="001625C7">
      <w:r>
        <w:separator/>
      </w:r>
    </w:p>
  </w:footnote>
  <w:footnote w:type="continuationSeparator" w:id="0">
    <w:p w:rsidR="00AF00EB" w:rsidRDefault="00AF00EB" w:rsidP="0016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1" w:rsidRDefault="00411B66">
    <w:pPr>
      <w:pStyle w:val="a3"/>
      <w:jc w:val="center"/>
    </w:pPr>
    <w:r>
      <w:fldChar w:fldCharType="begin"/>
    </w:r>
    <w:r w:rsidR="009A69F3">
      <w:instrText>PAGE   \* MERGEFORMAT</w:instrText>
    </w:r>
    <w:r>
      <w:fldChar w:fldCharType="separate"/>
    </w:r>
    <w:r w:rsidR="00FC7193">
      <w:rPr>
        <w:noProof/>
      </w:rPr>
      <w:t>2</w:t>
    </w:r>
    <w:r>
      <w:rPr>
        <w:noProof/>
      </w:rPr>
      <w:fldChar w:fldCharType="end"/>
    </w:r>
  </w:p>
  <w:p w:rsidR="009E0651" w:rsidRDefault="009E0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E54"/>
    <w:multiLevelType w:val="multilevel"/>
    <w:tmpl w:val="A49A2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0231EF"/>
    <w:multiLevelType w:val="hybridMultilevel"/>
    <w:tmpl w:val="B28673EE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B91032"/>
    <w:multiLevelType w:val="hybridMultilevel"/>
    <w:tmpl w:val="DEE6B9A2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6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DB"/>
    <w:rsid w:val="000031A5"/>
    <w:rsid w:val="0000457F"/>
    <w:rsid w:val="0004284F"/>
    <w:rsid w:val="00043CE2"/>
    <w:rsid w:val="00050A17"/>
    <w:rsid w:val="0006060C"/>
    <w:rsid w:val="00077A6F"/>
    <w:rsid w:val="00080304"/>
    <w:rsid w:val="0009793C"/>
    <w:rsid w:val="000A2869"/>
    <w:rsid w:val="000D5EAB"/>
    <w:rsid w:val="001203DF"/>
    <w:rsid w:val="001244A8"/>
    <w:rsid w:val="00132E7A"/>
    <w:rsid w:val="00137D84"/>
    <w:rsid w:val="001510E0"/>
    <w:rsid w:val="00155799"/>
    <w:rsid w:val="001566FF"/>
    <w:rsid w:val="001625C7"/>
    <w:rsid w:val="00164606"/>
    <w:rsid w:val="00170C8F"/>
    <w:rsid w:val="00185631"/>
    <w:rsid w:val="001A200E"/>
    <w:rsid w:val="001B7A3F"/>
    <w:rsid w:val="001C096A"/>
    <w:rsid w:val="001C2C73"/>
    <w:rsid w:val="001C4209"/>
    <w:rsid w:val="001C7217"/>
    <w:rsid w:val="001E055A"/>
    <w:rsid w:val="001E0FF6"/>
    <w:rsid w:val="001E6209"/>
    <w:rsid w:val="002005F3"/>
    <w:rsid w:val="002024D1"/>
    <w:rsid w:val="00203159"/>
    <w:rsid w:val="00203954"/>
    <w:rsid w:val="00205BA5"/>
    <w:rsid w:val="00212466"/>
    <w:rsid w:val="00227164"/>
    <w:rsid w:val="002634CC"/>
    <w:rsid w:val="00265E1E"/>
    <w:rsid w:val="00267D27"/>
    <w:rsid w:val="00277EAC"/>
    <w:rsid w:val="00281005"/>
    <w:rsid w:val="002823C8"/>
    <w:rsid w:val="00284044"/>
    <w:rsid w:val="0028542D"/>
    <w:rsid w:val="002968F6"/>
    <w:rsid w:val="002A212D"/>
    <w:rsid w:val="002C726C"/>
    <w:rsid w:val="002C7E16"/>
    <w:rsid w:val="002E128D"/>
    <w:rsid w:val="002E2832"/>
    <w:rsid w:val="002E71E4"/>
    <w:rsid w:val="00305444"/>
    <w:rsid w:val="00306965"/>
    <w:rsid w:val="00314F4E"/>
    <w:rsid w:val="003177DE"/>
    <w:rsid w:val="003200F4"/>
    <w:rsid w:val="0032097E"/>
    <w:rsid w:val="00320DE9"/>
    <w:rsid w:val="00325FDA"/>
    <w:rsid w:val="0037411D"/>
    <w:rsid w:val="00380B8F"/>
    <w:rsid w:val="0039715C"/>
    <w:rsid w:val="003A6865"/>
    <w:rsid w:val="003A722A"/>
    <w:rsid w:val="003B474B"/>
    <w:rsid w:val="003B4C5C"/>
    <w:rsid w:val="003C2792"/>
    <w:rsid w:val="003C678B"/>
    <w:rsid w:val="003E5A09"/>
    <w:rsid w:val="003E6828"/>
    <w:rsid w:val="004112E9"/>
    <w:rsid w:val="00411B66"/>
    <w:rsid w:val="004129B2"/>
    <w:rsid w:val="00414415"/>
    <w:rsid w:val="00415C15"/>
    <w:rsid w:val="004228B3"/>
    <w:rsid w:val="0043798F"/>
    <w:rsid w:val="00444BDD"/>
    <w:rsid w:val="00454316"/>
    <w:rsid w:val="004572AB"/>
    <w:rsid w:val="00466B13"/>
    <w:rsid w:val="004729BF"/>
    <w:rsid w:val="00474A14"/>
    <w:rsid w:val="00474AFA"/>
    <w:rsid w:val="004824DB"/>
    <w:rsid w:val="00486DDD"/>
    <w:rsid w:val="004B1630"/>
    <w:rsid w:val="004C7962"/>
    <w:rsid w:val="004D7EC7"/>
    <w:rsid w:val="004E01E6"/>
    <w:rsid w:val="004F47B5"/>
    <w:rsid w:val="0050097E"/>
    <w:rsid w:val="005053CD"/>
    <w:rsid w:val="00507D35"/>
    <w:rsid w:val="0051403D"/>
    <w:rsid w:val="005353F0"/>
    <w:rsid w:val="00535AD2"/>
    <w:rsid w:val="00551EC3"/>
    <w:rsid w:val="005570E7"/>
    <w:rsid w:val="005714AF"/>
    <w:rsid w:val="0059372B"/>
    <w:rsid w:val="005A13E8"/>
    <w:rsid w:val="005A242B"/>
    <w:rsid w:val="005A360D"/>
    <w:rsid w:val="005A3B17"/>
    <w:rsid w:val="005A45F1"/>
    <w:rsid w:val="005A5885"/>
    <w:rsid w:val="005C472D"/>
    <w:rsid w:val="005C4901"/>
    <w:rsid w:val="005E3410"/>
    <w:rsid w:val="005F1BFD"/>
    <w:rsid w:val="005F7D66"/>
    <w:rsid w:val="00600B99"/>
    <w:rsid w:val="0061366A"/>
    <w:rsid w:val="0062484A"/>
    <w:rsid w:val="0063642D"/>
    <w:rsid w:val="0065217F"/>
    <w:rsid w:val="00696350"/>
    <w:rsid w:val="006A387C"/>
    <w:rsid w:val="006C20DA"/>
    <w:rsid w:val="006E4997"/>
    <w:rsid w:val="006F02B5"/>
    <w:rsid w:val="006F66C0"/>
    <w:rsid w:val="00710776"/>
    <w:rsid w:val="007279A2"/>
    <w:rsid w:val="00735D6C"/>
    <w:rsid w:val="00742910"/>
    <w:rsid w:val="00754D6B"/>
    <w:rsid w:val="00757D2D"/>
    <w:rsid w:val="00763AB6"/>
    <w:rsid w:val="007739A7"/>
    <w:rsid w:val="00791223"/>
    <w:rsid w:val="0079335D"/>
    <w:rsid w:val="007A2F40"/>
    <w:rsid w:val="007D0B27"/>
    <w:rsid w:val="007E2FBA"/>
    <w:rsid w:val="00802C31"/>
    <w:rsid w:val="00812181"/>
    <w:rsid w:val="0082111B"/>
    <w:rsid w:val="008213C9"/>
    <w:rsid w:val="00861C95"/>
    <w:rsid w:val="00862472"/>
    <w:rsid w:val="00862E30"/>
    <w:rsid w:val="008655DA"/>
    <w:rsid w:val="00866244"/>
    <w:rsid w:val="0089175F"/>
    <w:rsid w:val="008C6D43"/>
    <w:rsid w:val="008C6DE8"/>
    <w:rsid w:val="008D13E5"/>
    <w:rsid w:val="008D2570"/>
    <w:rsid w:val="008D6E8C"/>
    <w:rsid w:val="008E09E1"/>
    <w:rsid w:val="008F4A01"/>
    <w:rsid w:val="0091244B"/>
    <w:rsid w:val="00913690"/>
    <w:rsid w:val="00920D99"/>
    <w:rsid w:val="00927AD9"/>
    <w:rsid w:val="0093348F"/>
    <w:rsid w:val="00935774"/>
    <w:rsid w:val="00941FDD"/>
    <w:rsid w:val="00950747"/>
    <w:rsid w:val="00962332"/>
    <w:rsid w:val="009761A3"/>
    <w:rsid w:val="009810DB"/>
    <w:rsid w:val="0098215F"/>
    <w:rsid w:val="00991AA7"/>
    <w:rsid w:val="00992D4C"/>
    <w:rsid w:val="00996D82"/>
    <w:rsid w:val="009A69F3"/>
    <w:rsid w:val="009A798F"/>
    <w:rsid w:val="009D0D2E"/>
    <w:rsid w:val="009D605D"/>
    <w:rsid w:val="009D71EB"/>
    <w:rsid w:val="009E0651"/>
    <w:rsid w:val="00A01884"/>
    <w:rsid w:val="00A071CF"/>
    <w:rsid w:val="00A11A49"/>
    <w:rsid w:val="00A306FD"/>
    <w:rsid w:val="00A41F29"/>
    <w:rsid w:val="00A51DF2"/>
    <w:rsid w:val="00A54150"/>
    <w:rsid w:val="00A6088E"/>
    <w:rsid w:val="00A62197"/>
    <w:rsid w:val="00A64AAA"/>
    <w:rsid w:val="00A75129"/>
    <w:rsid w:val="00A765D5"/>
    <w:rsid w:val="00AA4B6B"/>
    <w:rsid w:val="00AB09AE"/>
    <w:rsid w:val="00AB28CC"/>
    <w:rsid w:val="00AC0646"/>
    <w:rsid w:val="00AD339D"/>
    <w:rsid w:val="00AD3C7A"/>
    <w:rsid w:val="00AD51DC"/>
    <w:rsid w:val="00AE5EE4"/>
    <w:rsid w:val="00AE6C68"/>
    <w:rsid w:val="00AE7DCB"/>
    <w:rsid w:val="00AF00EB"/>
    <w:rsid w:val="00AF5C3D"/>
    <w:rsid w:val="00B03D87"/>
    <w:rsid w:val="00B04806"/>
    <w:rsid w:val="00B2069F"/>
    <w:rsid w:val="00B3045E"/>
    <w:rsid w:val="00B72438"/>
    <w:rsid w:val="00B759AB"/>
    <w:rsid w:val="00B82022"/>
    <w:rsid w:val="00B85A88"/>
    <w:rsid w:val="00B87749"/>
    <w:rsid w:val="00B9640A"/>
    <w:rsid w:val="00BA04B7"/>
    <w:rsid w:val="00BA0B90"/>
    <w:rsid w:val="00BB597A"/>
    <w:rsid w:val="00BC3CE1"/>
    <w:rsid w:val="00BC7A46"/>
    <w:rsid w:val="00BF1ACC"/>
    <w:rsid w:val="00BF7E62"/>
    <w:rsid w:val="00C02089"/>
    <w:rsid w:val="00C05BDB"/>
    <w:rsid w:val="00C11357"/>
    <w:rsid w:val="00C259C0"/>
    <w:rsid w:val="00C3022B"/>
    <w:rsid w:val="00C43919"/>
    <w:rsid w:val="00C45D81"/>
    <w:rsid w:val="00C77971"/>
    <w:rsid w:val="00C85665"/>
    <w:rsid w:val="00C93E2D"/>
    <w:rsid w:val="00CA15DF"/>
    <w:rsid w:val="00CA3F05"/>
    <w:rsid w:val="00CC7E90"/>
    <w:rsid w:val="00CE7E39"/>
    <w:rsid w:val="00CF3486"/>
    <w:rsid w:val="00CF6F1F"/>
    <w:rsid w:val="00D311E2"/>
    <w:rsid w:val="00D349CD"/>
    <w:rsid w:val="00D35915"/>
    <w:rsid w:val="00D45A15"/>
    <w:rsid w:val="00D569BB"/>
    <w:rsid w:val="00D62A04"/>
    <w:rsid w:val="00D65600"/>
    <w:rsid w:val="00D659DB"/>
    <w:rsid w:val="00D72AD5"/>
    <w:rsid w:val="00D76921"/>
    <w:rsid w:val="00DA6DAC"/>
    <w:rsid w:val="00DD1C26"/>
    <w:rsid w:val="00DD6FFF"/>
    <w:rsid w:val="00DE0FE9"/>
    <w:rsid w:val="00E1391C"/>
    <w:rsid w:val="00E5145E"/>
    <w:rsid w:val="00E5616C"/>
    <w:rsid w:val="00E74412"/>
    <w:rsid w:val="00E753F7"/>
    <w:rsid w:val="00E81282"/>
    <w:rsid w:val="00E81858"/>
    <w:rsid w:val="00E83C87"/>
    <w:rsid w:val="00E939FF"/>
    <w:rsid w:val="00E95C8F"/>
    <w:rsid w:val="00E96776"/>
    <w:rsid w:val="00EA02C2"/>
    <w:rsid w:val="00EB4708"/>
    <w:rsid w:val="00EB4AC8"/>
    <w:rsid w:val="00EB548B"/>
    <w:rsid w:val="00EB67DC"/>
    <w:rsid w:val="00EB7865"/>
    <w:rsid w:val="00EE4805"/>
    <w:rsid w:val="00EE6854"/>
    <w:rsid w:val="00EF2F93"/>
    <w:rsid w:val="00EF48B1"/>
    <w:rsid w:val="00EF52E7"/>
    <w:rsid w:val="00EF613D"/>
    <w:rsid w:val="00F40DB7"/>
    <w:rsid w:val="00F4422A"/>
    <w:rsid w:val="00F45647"/>
    <w:rsid w:val="00F459E5"/>
    <w:rsid w:val="00F56F18"/>
    <w:rsid w:val="00F650B5"/>
    <w:rsid w:val="00F76784"/>
    <w:rsid w:val="00F83BFF"/>
    <w:rsid w:val="00F94088"/>
    <w:rsid w:val="00FA25DA"/>
    <w:rsid w:val="00FA4D85"/>
    <w:rsid w:val="00FA5CE4"/>
    <w:rsid w:val="00FB430C"/>
    <w:rsid w:val="00FB4879"/>
    <w:rsid w:val="00FB5AD6"/>
    <w:rsid w:val="00FC1FBD"/>
    <w:rsid w:val="00FC7162"/>
    <w:rsid w:val="00FC7193"/>
    <w:rsid w:val="00FD4FE2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74AFA"/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3E5A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4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74AFA"/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3E5A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4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91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72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1C50-8113-4D33-99C7-07BB0EB2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2024-05-06T12:09:00Z</cp:lastPrinted>
  <dcterms:created xsi:type="dcterms:W3CDTF">2024-05-06T11:00:00Z</dcterms:created>
  <dcterms:modified xsi:type="dcterms:W3CDTF">2024-06-04T07:22:00Z</dcterms:modified>
</cp:coreProperties>
</file>