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FA" w:rsidRDefault="00120BFA">
      <w:pPr>
        <w:shd w:val="clear" w:color="auto" w:fill="FFFFFF"/>
        <w:spacing w:before="7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- копия" style="position:absolute;left:0;text-align:left;margin-left:211.95pt;margin-top:.2pt;width:50.8pt;height:56.25pt;z-index:251658240;visibility:visible">
            <v:imagedata r:id="rId4" o:title=""/>
          </v:shape>
        </w:pict>
      </w:r>
    </w:p>
    <w:p w:rsidR="00120BFA" w:rsidRDefault="00120BFA">
      <w:pPr>
        <w:shd w:val="clear" w:color="auto" w:fill="FFFFFF"/>
        <w:spacing w:before="72"/>
        <w:jc w:val="center"/>
        <w:rPr>
          <w:noProof/>
        </w:rPr>
      </w:pPr>
    </w:p>
    <w:p w:rsidR="00120BFA" w:rsidRDefault="00120BFA">
      <w:pPr>
        <w:shd w:val="clear" w:color="auto" w:fill="FFFFFF"/>
        <w:spacing w:before="72"/>
        <w:jc w:val="center"/>
      </w:pPr>
    </w:p>
    <w:p w:rsidR="00120BFA" w:rsidRDefault="00120BFA">
      <w:pPr>
        <w:pStyle w:val="Title"/>
        <w:pBdr>
          <w:bottom w:val="single" w:sz="12" w:space="1" w:color="auto"/>
        </w:pBdr>
        <w:rPr>
          <w:rFonts w:ascii="Times New Roman CYR" w:hAnsi="Times New Roman CYR"/>
          <w:sz w:val="32"/>
        </w:rPr>
      </w:pPr>
    </w:p>
    <w:p w:rsidR="00120BFA" w:rsidRPr="00587D53" w:rsidRDefault="00120BFA">
      <w:pPr>
        <w:pStyle w:val="Title"/>
        <w:pBdr>
          <w:bottom w:val="single" w:sz="12" w:space="1" w:color="auto"/>
        </w:pBdr>
        <w:rPr>
          <w:rFonts w:ascii="Times New Roman CYR" w:hAnsi="Times New Roman CYR"/>
          <w:b/>
          <w:sz w:val="36"/>
        </w:rPr>
      </w:pPr>
      <w:r w:rsidRPr="00587D53">
        <w:rPr>
          <w:rFonts w:ascii="Times New Roman CYR" w:hAnsi="Times New Roman CYR"/>
          <w:b/>
          <w:sz w:val="36"/>
        </w:rPr>
        <w:t>Избирательная комиссия муниципального района «Корочанский район» Белгородской области</w:t>
      </w:r>
    </w:p>
    <w:p w:rsidR="00120BFA" w:rsidRDefault="00120BFA">
      <w:pPr>
        <w:pStyle w:val="Subtitle"/>
        <w:rPr>
          <w:sz w:val="28"/>
        </w:rPr>
      </w:pPr>
    </w:p>
    <w:p w:rsidR="00120BFA" w:rsidRDefault="00120BFA" w:rsidP="00683065">
      <w:pPr>
        <w:pStyle w:val="Subtitle"/>
        <w:spacing w:line="360" w:lineRule="auto"/>
      </w:pPr>
      <w:r>
        <w:t>ПОСТАНОВЛЕНИЕ</w:t>
      </w:r>
    </w:p>
    <w:p w:rsidR="00120BFA" w:rsidRDefault="00120BFA" w:rsidP="00683065">
      <w:pPr>
        <w:jc w:val="center"/>
        <w:rPr>
          <w:b/>
          <w:sz w:val="16"/>
        </w:rPr>
      </w:pPr>
    </w:p>
    <w:p w:rsidR="00120BFA" w:rsidRDefault="00120BFA" w:rsidP="00C479CB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29 июля </w:t>
      </w:r>
      <w:r>
        <w:rPr>
          <w:rFonts w:ascii="Times New Roman CYR" w:hAnsi="Times New Roman CYR"/>
          <w:sz w:val="28"/>
        </w:rPr>
        <w:t>2020 года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>№ 51/328-3</w:t>
      </w:r>
    </w:p>
    <w:p w:rsidR="00120BFA" w:rsidRDefault="00120BFA" w:rsidP="00683065">
      <w:pPr>
        <w:pStyle w:val="BodyText21"/>
        <w:widowControl/>
        <w:rPr>
          <w:rFonts w:ascii="Times New Roman CYR" w:hAnsi="Times New Roman CYR"/>
          <w:sz w:val="16"/>
          <w:szCs w:val="24"/>
        </w:rPr>
      </w:pPr>
    </w:p>
    <w:p w:rsidR="00120BFA" w:rsidRDefault="00120BFA" w:rsidP="00683065">
      <w:pPr>
        <w:jc w:val="center"/>
        <w:rPr>
          <w:b/>
        </w:rPr>
      </w:pPr>
      <w:r>
        <w:rPr>
          <w:b/>
        </w:rPr>
        <w:t>г. Короча</w:t>
      </w:r>
    </w:p>
    <w:p w:rsidR="00120BFA" w:rsidRPr="0001563B" w:rsidRDefault="00120BFA" w:rsidP="00683065">
      <w:pPr>
        <w:jc w:val="center"/>
        <w:rPr>
          <w:b/>
          <w:sz w:val="16"/>
          <w:szCs w:val="16"/>
        </w:rPr>
      </w:pP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 xml:space="preserve">Об открытии специального избирательного 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>счета</w:t>
      </w:r>
      <w:r>
        <w:rPr>
          <w:b/>
        </w:rPr>
        <w:t xml:space="preserve"> Дмитриевой Наталье Александровне,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 xml:space="preserve"> </w:t>
      </w:r>
      <w:r>
        <w:rPr>
          <w:b/>
        </w:rPr>
        <w:t>к</w:t>
      </w:r>
      <w:r w:rsidRPr="0001563B">
        <w:rPr>
          <w:b/>
        </w:rPr>
        <w:t>андидат</w:t>
      </w:r>
      <w:r>
        <w:rPr>
          <w:b/>
        </w:rPr>
        <w:t xml:space="preserve">у </w:t>
      </w:r>
      <w:r w:rsidRPr="0001563B">
        <w:rPr>
          <w:b/>
        </w:rPr>
        <w:t xml:space="preserve">в депутаты Белгородской 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 w:rsidRPr="0001563B">
        <w:rPr>
          <w:b/>
        </w:rPr>
        <w:t>областной</w:t>
      </w:r>
      <w:r>
        <w:rPr>
          <w:b/>
        </w:rPr>
        <w:t xml:space="preserve"> Думы седьмого</w:t>
      </w:r>
      <w:r w:rsidRPr="0001563B">
        <w:rPr>
          <w:b/>
        </w:rPr>
        <w:t xml:space="preserve"> созыва</w:t>
      </w:r>
      <w:r>
        <w:rPr>
          <w:b/>
        </w:rPr>
        <w:t xml:space="preserve"> на 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>
        <w:rPr>
          <w:b/>
        </w:rPr>
        <w:t>выборах депутатовБелгородской областной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>
        <w:rPr>
          <w:b/>
        </w:rPr>
        <w:t>Думы седьмого созыва по Корочанскому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  <w:r>
        <w:rPr>
          <w:b/>
        </w:rPr>
        <w:t>одномандатному избирательному округу № 15</w:t>
      </w:r>
    </w:p>
    <w:p w:rsidR="00120BFA" w:rsidRDefault="00120BFA" w:rsidP="00BC7B89">
      <w:pPr>
        <w:pStyle w:val="BodyText2"/>
        <w:spacing w:line="240" w:lineRule="auto"/>
        <w:ind w:right="0"/>
        <w:jc w:val="left"/>
        <w:rPr>
          <w:b/>
        </w:rPr>
      </w:pPr>
    </w:p>
    <w:p w:rsidR="00120BFA" w:rsidRPr="003062BC" w:rsidRDefault="00120BFA" w:rsidP="00BC7B89">
      <w:pPr>
        <w:pStyle w:val="BodyText2"/>
        <w:spacing w:line="240" w:lineRule="auto"/>
        <w:ind w:right="0"/>
        <w:jc w:val="left"/>
        <w:rPr>
          <w:b/>
          <w:szCs w:val="28"/>
        </w:rPr>
      </w:pPr>
    </w:p>
    <w:p w:rsidR="00120BFA" w:rsidRDefault="00120BFA" w:rsidP="00335EF3">
      <w:pPr>
        <w:pStyle w:val="BodyText21"/>
        <w:widowControl/>
        <w:spacing w:line="276" w:lineRule="auto"/>
        <w:ind w:firstLine="709"/>
        <w:rPr>
          <w:szCs w:val="28"/>
        </w:rPr>
      </w:pPr>
      <w:r>
        <w:rPr>
          <w:color w:val="2E2E2E"/>
          <w:szCs w:val="28"/>
        </w:rPr>
        <w:t xml:space="preserve">В соответствии с п.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частями 12 и 14 статьи 67 Избирательного кодекса Белгородской области от 1 апреля 2005 года № 182, постановлениями Избирательной комиссии Белгородской области от 27 мая 2020 года № 122/1103-6 «О возложении на избирательные комиссии муниципальных районов, городских округов с полномочиями территориальных избирательных комиссий, полномочий окружных избирательных комиссий по выборам депутатов Белгородской областной Думы седьмого созыва», от 19 марта 2020 года №118/1063-6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Белгородской областной Думы седьмого созыва», от 19 марта 2020 года </w:t>
      </w:r>
      <w:r>
        <w:rPr>
          <w:color w:val="2E2E2E"/>
          <w:szCs w:val="28"/>
        </w:rPr>
        <w:br/>
        <w:t xml:space="preserve">№ 118/1061-6 «Об инструкции о порядке и формах учета  и отчетности о поступлении и расходовании денежных средств избирательных фондов кандидатов, избирательных объединений при проведении выборов депутатов Белгородской областной Думы седьмого созыва», а также на основании документов, представленных Дмитриевой Натальей Александровной, </w:t>
      </w:r>
      <w:r w:rsidRPr="00051304">
        <w:rPr>
          <w:color w:val="2E2E2E"/>
          <w:szCs w:val="28"/>
        </w:rPr>
        <w:t xml:space="preserve"> </w:t>
      </w:r>
      <w:r w:rsidRPr="00051304">
        <w:rPr>
          <w:szCs w:val="28"/>
        </w:rPr>
        <w:t>кандидатом</w:t>
      </w:r>
      <w:r w:rsidRPr="00051304">
        <w:rPr>
          <w:bCs/>
          <w:szCs w:val="28"/>
        </w:rPr>
        <w:t xml:space="preserve"> в депутаты Бел</w:t>
      </w:r>
      <w:r>
        <w:rPr>
          <w:bCs/>
          <w:szCs w:val="28"/>
        </w:rPr>
        <w:t>городской областной Думы седьмого</w:t>
      </w:r>
      <w:r w:rsidRPr="00051304">
        <w:rPr>
          <w:bCs/>
          <w:szCs w:val="28"/>
        </w:rPr>
        <w:t xml:space="preserve"> созыва,</w:t>
      </w:r>
      <w:r>
        <w:rPr>
          <w:bCs/>
          <w:szCs w:val="28"/>
        </w:rPr>
        <w:t xml:space="preserve"> включенным в заверенный список кандидатов,</w:t>
      </w:r>
      <w:r w:rsidRPr="00051304">
        <w:rPr>
          <w:bCs/>
          <w:szCs w:val="28"/>
        </w:rPr>
        <w:t xml:space="preserve"> </w:t>
      </w:r>
      <w:r>
        <w:rPr>
          <w:bCs/>
          <w:szCs w:val="28"/>
        </w:rPr>
        <w:t xml:space="preserve">выдвинутый избирательным объединением «Белгородское региональное отделение политической партии ЛДПР – Либерально-демократическая партия России» </w:t>
      </w:r>
      <w:r w:rsidRPr="00051304">
        <w:rPr>
          <w:bCs/>
          <w:szCs w:val="28"/>
        </w:rPr>
        <w:t xml:space="preserve">по </w:t>
      </w:r>
      <w:r>
        <w:rPr>
          <w:bCs/>
          <w:szCs w:val="28"/>
        </w:rPr>
        <w:t>Корочанскому</w:t>
      </w:r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 w:rsidRPr="008B3E03">
        <w:rPr>
          <w:szCs w:val="28"/>
        </w:rPr>
        <w:t xml:space="preserve"> </w:t>
      </w:r>
      <w:r>
        <w:rPr>
          <w:szCs w:val="28"/>
        </w:rPr>
        <w:t xml:space="preserve">на выборах депутатов Белгородской областной Думы седьмого созыва по Корочанскому одномандатному избирательному округу № 15, избирательная комиссия муниципального района «Корочанский район» </w:t>
      </w:r>
      <w:r w:rsidRPr="00C479CB">
        <w:rPr>
          <w:b/>
          <w:szCs w:val="28"/>
        </w:rPr>
        <w:t>постановляет:</w:t>
      </w:r>
      <w:r>
        <w:rPr>
          <w:szCs w:val="28"/>
        </w:rPr>
        <w:t xml:space="preserve"> </w:t>
      </w:r>
    </w:p>
    <w:p w:rsidR="00120BFA" w:rsidRDefault="00120BFA" w:rsidP="00697203">
      <w:pPr>
        <w:pStyle w:val="BodyText21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>1. Разрешить Дмитриевой Наталье Александровне, кандидату в депутаты Белгородской областной Думы седьмого созыва, включенному</w:t>
      </w:r>
      <w:r w:rsidRPr="00697203">
        <w:rPr>
          <w:bCs/>
          <w:szCs w:val="28"/>
        </w:rPr>
        <w:t xml:space="preserve"> </w:t>
      </w:r>
      <w:r>
        <w:rPr>
          <w:bCs/>
          <w:szCs w:val="28"/>
        </w:rPr>
        <w:t>в заверенный список кандидатов,</w:t>
      </w:r>
      <w:r w:rsidRPr="00051304">
        <w:rPr>
          <w:bCs/>
          <w:szCs w:val="28"/>
        </w:rPr>
        <w:t xml:space="preserve"> </w:t>
      </w:r>
      <w:r>
        <w:rPr>
          <w:bCs/>
          <w:szCs w:val="28"/>
        </w:rPr>
        <w:t xml:space="preserve">выдвинутых избирательным объединением «Белгородское региональное отделение политической партии ЛДПР – Либерально-демократическая партия России», </w:t>
      </w:r>
      <w:r w:rsidRPr="00051304">
        <w:rPr>
          <w:bCs/>
          <w:szCs w:val="28"/>
        </w:rPr>
        <w:t xml:space="preserve">по </w:t>
      </w:r>
      <w:r>
        <w:rPr>
          <w:bCs/>
          <w:szCs w:val="28"/>
        </w:rPr>
        <w:t>Корочанскому</w:t>
      </w:r>
      <w:r w:rsidRPr="00051304">
        <w:rPr>
          <w:bCs/>
          <w:szCs w:val="28"/>
        </w:rPr>
        <w:t xml:space="preserve"> одномандатному избирательному округу №</w:t>
      </w:r>
      <w:r>
        <w:rPr>
          <w:bCs/>
          <w:szCs w:val="28"/>
        </w:rPr>
        <w:t xml:space="preserve"> 15</w:t>
      </w:r>
      <w:r w:rsidRPr="00051304">
        <w:rPr>
          <w:szCs w:val="28"/>
        </w:rPr>
        <w:t>,</w:t>
      </w:r>
      <w:r>
        <w:rPr>
          <w:szCs w:val="28"/>
        </w:rPr>
        <w:t xml:space="preserve"> ИНН 310203895626, открыть специальный избирательный счет для формирования избирательного фонда </w:t>
      </w:r>
      <w:r w:rsidRPr="00051304">
        <w:rPr>
          <w:szCs w:val="28"/>
        </w:rPr>
        <w:t xml:space="preserve">в </w:t>
      </w:r>
      <w:r>
        <w:rPr>
          <w:szCs w:val="28"/>
        </w:rPr>
        <w:t xml:space="preserve">Дополнительном офисе № 8592/723 Белгородского отделения № 8592 ПАО «Сбербанк» </w:t>
      </w:r>
      <w:r w:rsidRPr="00051304">
        <w:rPr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309210, г"/>
        </w:smartTagPr>
        <w:r w:rsidRPr="00051304">
          <w:rPr>
            <w:szCs w:val="28"/>
          </w:rPr>
          <w:t>30</w:t>
        </w:r>
        <w:r>
          <w:rPr>
            <w:szCs w:val="28"/>
          </w:rPr>
          <w:t>921</w:t>
        </w:r>
        <w:r w:rsidRPr="00051304">
          <w:rPr>
            <w:szCs w:val="28"/>
          </w:rPr>
          <w:t>0, г</w:t>
        </w:r>
      </w:smartTag>
      <w:r w:rsidRPr="00051304">
        <w:rPr>
          <w:szCs w:val="28"/>
        </w:rPr>
        <w:t xml:space="preserve">. </w:t>
      </w:r>
      <w:r>
        <w:rPr>
          <w:szCs w:val="28"/>
        </w:rPr>
        <w:t>Короча</w:t>
      </w:r>
      <w:r w:rsidRPr="00051304">
        <w:rPr>
          <w:szCs w:val="28"/>
        </w:rPr>
        <w:t xml:space="preserve">, </w:t>
      </w:r>
      <w:r>
        <w:rPr>
          <w:szCs w:val="28"/>
        </w:rPr>
        <w:t>ул. Дорошенко</w:t>
      </w:r>
      <w:r w:rsidRPr="00051304">
        <w:rPr>
          <w:szCs w:val="28"/>
        </w:rPr>
        <w:t xml:space="preserve">, д. </w:t>
      </w:r>
      <w:r>
        <w:rPr>
          <w:szCs w:val="28"/>
        </w:rPr>
        <w:t>9 -А</w:t>
      </w:r>
      <w:r w:rsidRPr="00051304">
        <w:rPr>
          <w:szCs w:val="28"/>
        </w:rPr>
        <w:t>.</w:t>
      </w:r>
    </w:p>
    <w:p w:rsidR="00120BFA" w:rsidRPr="008B3E03" w:rsidRDefault="00120BFA" w:rsidP="008B3E03">
      <w:pPr>
        <w:pStyle w:val="NoSpacing"/>
        <w:spacing w:line="276" w:lineRule="auto"/>
        <w:ind w:firstLine="708"/>
        <w:jc w:val="both"/>
        <w:rPr>
          <w:rStyle w:val="3"/>
          <w:rFonts w:ascii="Times New Roman" w:hAnsi="Times New Roman"/>
          <w:sz w:val="28"/>
          <w:szCs w:val="28"/>
        </w:rPr>
      </w:pPr>
      <w:r w:rsidRPr="008B3E03">
        <w:rPr>
          <w:rFonts w:ascii="Times New Roman" w:hAnsi="Times New Roman"/>
          <w:sz w:val="28"/>
          <w:szCs w:val="28"/>
        </w:rPr>
        <w:t xml:space="preserve">2. </w:t>
      </w:r>
      <w:r>
        <w:rPr>
          <w:rStyle w:val="3"/>
          <w:rFonts w:ascii="Times New Roman" w:hAnsi="Times New Roman"/>
          <w:color w:val="000000"/>
          <w:sz w:val="28"/>
          <w:szCs w:val="28"/>
        </w:rPr>
        <w:t>Разместить настоящее постановление</w:t>
      </w:r>
      <w:r w:rsidRPr="008B3E03">
        <w:rPr>
          <w:rStyle w:val="3"/>
          <w:rFonts w:ascii="Times New Roman" w:hAnsi="Times New Roman"/>
          <w:color w:val="000000"/>
          <w:sz w:val="28"/>
          <w:szCs w:val="28"/>
        </w:rPr>
        <w:t xml:space="preserve"> на официальном сайте </w:t>
      </w:r>
      <w:r w:rsidRPr="008B3E03">
        <w:rPr>
          <w:rStyle w:val="3"/>
          <w:rFonts w:ascii="Times New Roman" w:hAnsi="Times New Roman"/>
          <w:sz w:val="28"/>
          <w:szCs w:val="28"/>
        </w:rPr>
        <w:t>органов местного самоуправления</w:t>
      </w:r>
      <w:r w:rsidRPr="008B3E03">
        <w:rPr>
          <w:rStyle w:val="3"/>
          <w:rFonts w:ascii="Times New Roman" w:hAnsi="Times New Roman"/>
          <w:color w:val="000000"/>
          <w:sz w:val="28"/>
          <w:szCs w:val="28"/>
        </w:rPr>
        <w:t xml:space="preserve"> муниципального района «Корочанский район» Белгородской области </w:t>
      </w:r>
      <w:hyperlink r:id="rId5" w:history="1"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http</w:t>
        </w:r>
        <w:r w:rsidRPr="009A7332">
          <w:rPr>
            <w:rStyle w:val="Hyperlink"/>
            <w:sz w:val="28"/>
            <w:szCs w:val="28"/>
            <w:shd w:val="clear" w:color="auto" w:fill="FFFFFF"/>
          </w:rPr>
          <w:t>://</w:t>
        </w:r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www</w:t>
        </w:r>
        <w:r w:rsidRPr="009A7332">
          <w:rPr>
            <w:rStyle w:val="Hyperlink"/>
            <w:sz w:val="28"/>
            <w:szCs w:val="28"/>
            <w:shd w:val="clear" w:color="auto" w:fill="FFFFFF"/>
          </w:rPr>
          <w:t>.</w:t>
        </w:r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korocha</w:t>
        </w:r>
        <w:r w:rsidRPr="009A7332">
          <w:rPr>
            <w:rStyle w:val="Hyperlink"/>
            <w:sz w:val="28"/>
            <w:szCs w:val="28"/>
            <w:shd w:val="clear" w:color="auto" w:fill="FFFFFF"/>
          </w:rPr>
          <w:t>.</w:t>
        </w:r>
        <w:r w:rsidRPr="009A7332">
          <w:rPr>
            <w:rStyle w:val="Hyperlink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Style w:val="3"/>
          <w:rFonts w:ascii="Times New Roman" w:hAnsi="Times New Roman"/>
          <w:spacing w:val="0"/>
          <w:sz w:val="28"/>
          <w:szCs w:val="28"/>
        </w:rPr>
        <w:t>, сайте Избирательной комиссии Белгородской области.</w:t>
      </w:r>
    </w:p>
    <w:p w:rsidR="00120BFA" w:rsidRPr="00051304" w:rsidRDefault="00120BFA" w:rsidP="008B3E03">
      <w:pPr>
        <w:pStyle w:val="FR1"/>
        <w:spacing w:line="276" w:lineRule="auto"/>
        <w:ind w:firstLine="708"/>
        <w:jc w:val="both"/>
        <w:rPr>
          <w:rFonts w:ascii="Times New Roman" w:hAnsi="Times New Roman"/>
        </w:rPr>
      </w:pPr>
      <w:r w:rsidRPr="00051304">
        <w:rPr>
          <w:rFonts w:ascii="Times New Roman" w:hAnsi="Times New Roman"/>
        </w:rPr>
        <w:t xml:space="preserve">3. Контроль за выполнением настоящего постановления возложить на председателя избирательной комиссии муниципального района «Корочанский район» </w:t>
      </w:r>
      <w:r>
        <w:rPr>
          <w:rFonts w:ascii="Times New Roman" w:hAnsi="Times New Roman"/>
        </w:rPr>
        <w:t>Масленникову И.И.</w:t>
      </w:r>
    </w:p>
    <w:p w:rsidR="00120BFA" w:rsidRDefault="00120BFA" w:rsidP="00683065">
      <w:pPr>
        <w:pStyle w:val="BodyText"/>
        <w:rPr>
          <w:szCs w:val="28"/>
        </w:rPr>
      </w:pPr>
    </w:p>
    <w:p w:rsidR="00120BFA" w:rsidRDefault="00120BFA" w:rsidP="00670D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120BFA" w:rsidRDefault="00120BFA" w:rsidP="00592D86">
      <w:pPr>
        <w:rPr>
          <w:b/>
          <w:sz w:val="28"/>
        </w:rPr>
      </w:pPr>
      <w:r>
        <w:rPr>
          <w:b/>
          <w:sz w:val="28"/>
        </w:rPr>
        <w:t>избирательной комиссии</w:t>
      </w:r>
    </w:p>
    <w:p w:rsidR="00120BFA" w:rsidRDefault="00120BFA" w:rsidP="00592D86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120BFA" w:rsidRDefault="00120BFA" w:rsidP="00592D86">
      <w:pPr>
        <w:rPr>
          <w:b/>
          <w:sz w:val="28"/>
        </w:rPr>
      </w:pPr>
      <w:r>
        <w:rPr>
          <w:b/>
          <w:sz w:val="28"/>
        </w:rPr>
        <w:t>«Корочанский район»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И.И. Масленникова</w:t>
      </w:r>
    </w:p>
    <w:p w:rsidR="00120BFA" w:rsidRDefault="00120BFA" w:rsidP="00592D86">
      <w:pPr>
        <w:rPr>
          <w:b/>
          <w:sz w:val="28"/>
        </w:rPr>
      </w:pPr>
    </w:p>
    <w:p w:rsidR="00120BFA" w:rsidRDefault="00120BFA" w:rsidP="00592D86">
      <w:pPr>
        <w:rPr>
          <w:b/>
          <w:sz w:val="28"/>
        </w:rPr>
      </w:pPr>
    </w:p>
    <w:p w:rsidR="00120BFA" w:rsidRDefault="00120BFA" w:rsidP="00592D86">
      <w:pPr>
        <w:rPr>
          <w:b/>
          <w:sz w:val="28"/>
          <w:szCs w:val="28"/>
        </w:rPr>
      </w:pPr>
    </w:p>
    <w:p w:rsidR="00120BFA" w:rsidRDefault="00120BFA" w:rsidP="00670D3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120BFA" w:rsidRDefault="00120BFA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избирательной комиссии</w:t>
      </w:r>
    </w:p>
    <w:p w:rsidR="00120BFA" w:rsidRDefault="00120BFA" w:rsidP="00592D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</w:p>
    <w:p w:rsidR="00120BFA" w:rsidRDefault="00120BFA" w:rsidP="00592D86">
      <w:pPr>
        <w:rPr>
          <w:b/>
          <w:bCs/>
        </w:rPr>
      </w:pPr>
      <w:r>
        <w:rPr>
          <w:b/>
          <w:bCs/>
          <w:sz w:val="28"/>
          <w:szCs w:val="28"/>
        </w:rPr>
        <w:t>«Корочанский район»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Н.С. Цоцорина</w:t>
      </w:r>
    </w:p>
    <w:sectPr w:rsidR="00120BFA" w:rsidSect="00051304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7D8"/>
    <w:rsid w:val="00001746"/>
    <w:rsid w:val="00010951"/>
    <w:rsid w:val="0001563B"/>
    <w:rsid w:val="00044DF3"/>
    <w:rsid w:val="000456E8"/>
    <w:rsid w:val="000457D5"/>
    <w:rsid w:val="00051304"/>
    <w:rsid w:val="00057949"/>
    <w:rsid w:val="000818F8"/>
    <w:rsid w:val="00084576"/>
    <w:rsid w:val="00092F61"/>
    <w:rsid w:val="00097166"/>
    <w:rsid w:val="000A3A2B"/>
    <w:rsid w:val="000F2049"/>
    <w:rsid w:val="00100ABE"/>
    <w:rsid w:val="0011296A"/>
    <w:rsid w:val="00120BFA"/>
    <w:rsid w:val="001265AD"/>
    <w:rsid w:val="00140EB3"/>
    <w:rsid w:val="00156F8A"/>
    <w:rsid w:val="001B2B20"/>
    <w:rsid w:val="001B5D5A"/>
    <w:rsid w:val="001C71E4"/>
    <w:rsid w:val="001D23A2"/>
    <w:rsid w:val="001D2BB3"/>
    <w:rsid w:val="0021497C"/>
    <w:rsid w:val="002462C0"/>
    <w:rsid w:val="002617ED"/>
    <w:rsid w:val="002878D3"/>
    <w:rsid w:val="002D7BB6"/>
    <w:rsid w:val="003062BC"/>
    <w:rsid w:val="00335EF3"/>
    <w:rsid w:val="00335FBE"/>
    <w:rsid w:val="00355358"/>
    <w:rsid w:val="00367C5F"/>
    <w:rsid w:val="00396A0C"/>
    <w:rsid w:val="003A215F"/>
    <w:rsid w:val="003A3689"/>
    <w:rsid w:val="003A40C5"/>
    <w:rsid w:val="003B4D28"/>
    <w:rsid w:val="003E21EB"/>
    <w:rsid w:val="003E73DC"/>
    <w:rsid w:val="00400C46"/>
    <w:rsid w:val="00405B56"/>
    <w:rsid w:val="00431230"/>
    <w:rsid w:val="0049002F"/>
    <w:rsid w:val="004A078F"/>
    <w:rsid w:val="004C470B"/>
    <w:rsid w:val="004C6F8A"/>
    <w:rsid w:val="004D223C"/>
    <w:rsid w:val="004D2CE8"/>
    <w:rsid w:val="004E52D5"/>
    <w:rsid w:val="00504B4B"/>
    <w:rsid w:val="005141CA"/>
    <w:rsid w:val="00514D5E"/>
    <w:rsid w:val="005244ED"/>
    <w:rsid w:val="0053591A"/>
    <w:rsid w:val="005516A2"/>
    <w:rsid w:val="00557CFF"/>
    <w:rsid w:val="00560FB2"/>
    <w:rsid w:val="00586D17"/>
    <w:rsid w:val="00587D53"/>
    <w:rsid w:val="00591114"/>
    <w:rsid w:val="00592D86"/>
    <w:rsid w:val="005A137C"/>
    <w:rsid w:val="005C0FAD"/>
    <w:rsid w:val="006123D5"/>
    <w:rsid w:val="00616102"/>
    <w:rsid w:val="00635AF7"/>
    <w:rsid w:val="00650950"/>
    <w:rsid w:val="00663429"/>
    <w:rsid w:val="00670D3D"/>
    <w:rsid w:val="00683065"/>
    <w:rsid w:val="00697203"/>
    <w:rsid w:val="006B4672"/>
    <w:rsid w:val="006B5C19"/>
    <w:rsid w:val="0070073F"/>
    <w:rsid w:val="00704A07"/>
    <w:rsid w:val="007221B3"/>
    <w:rsid w:val="00781520"/>
    <w:rsid w:val="0078434A"/>
    <w:rsid w:val="007B0FD2"/>
    <w:rsid w:val="00803C02"/>
    <w:rsid w:val="0087216D"/>
    <w:rsid w:val="00874D5B"/>
    <w:rsid w:val="00877E4C"/>
    <w:rsid w:val="00891AB2"/>
    <w:rsid w:val="008B3E03"/>
    <w:rsid w:val="008C3A9C"/>
    <w:rsid w:val="008D4816"/>
    <w:rsid w:val="008F0126"/>
    <w:rsid w:val="008F23B3"/>
    <w:rsid w:val="008F25B3"/>
    <w:rsid w:val="00910BB6"/>
    <w:rsid w:val="00917E92"/>
    <w:rsid w:val="00957517"/>
    <w:rsid w:val="009773B9"/>
    <w:rsid w:val="009854BB"/>
    <w:rsid w:val="00993C42"/>
    <w:rsid w:val="009A0261"/>
    <w:rsid w:val="009A6881"/>
    <w:rsid w:val="009A7332"/>
    <w:rsid w:val="009C3F82"/>
    <w:rsid w:val="009D0498"/>
    <w:rsid w:val="00A01383"/>
    <w:rsid w:val="00A06857"/>
    <w:rsid w:val="00A37ED7"/>
    <w:rsid w:val="00A53C8F"/>
    <w:rsid w:val="00A7118E"/>
    <w:rsid w:val="00AA3430"/>
    <w:rsid w:val="00AC74FE"/>
    <w:rsid w:val="00AD211B"/>
    <w:rsid w:val="00B12128"/>
    <w:rsid w:val="00B2210D"/>
    <w:rsid w:val="00B37FD5"/>
    <w:rsid w:val="00B40E79"/>
    <w:rsid w:val="00B55215"/>
    <w:rsid w:val="00B9275A"/>
    <w:rsid w:val="00BA072E"/>
    <w:rsid w:val="00BB34D7"/>
    <w:rsid w:val="00BC7B89"/>
    <w:rsid w:val="00BD3C3E"/>
    <w:rsid w:val="00BD5F82"/>
    <w:rsid w:val="00BD6173"/>
    <w:rsid w:val="00BF17E7"/>
    <w:rsid w:val="00C12594"/>
    <w:rsid w:val="00C147D8"/>
    <w:rsid w:val="00C3510F"/>
    <w:rsid w:val="00C410FD"/>
    <w:rsid w:val="00C479CB"/>
    <w:rsid w:val="00CB4D0E"/>
    <w:rsid w:val="00CE0717"/>
    <w:rsid w:val="00CF0FE5"/>
    <w:rsid w:val="00D04AAB"/>
    <w:rsid w:val="00D21204"/>
    <w:rsid w:val="00D5250C"/>
    <w:rsid w:val="00D55126"/>
    <w:rsid w:val="00D5794C"/>
    <w:rsid w:val="00D65947"/>
    <w:rsid w:val="00D73ADA"/>
    <w:rsid w:val="00DC4369"/>
    <w:rsid w:val="00DD1D5C"/>
    <w:rsid w:val="00E048DD"/>
    <w:rsid w:val="00E167CC"/>
    <w:rsid w:val="00E52257"/>
    <w:rsid w:val="00E57B01"/>
    <w:rsid w:val="00EA2753"/>
    <w:rsid w:val="00EA4BE5"/>
    <w:rsid w:val="00EB1EFE"/>
    <w:rsid w:val="00F20421"/>
    <w:rsid w:val="00F219B5"/>
    <w:rsid w:val="00F23500"/>
    <w:rsid w:val="00F52302"/>
    <w:rsid w:val="00F53F33"/>
    <w:rsid w:val="00F54F8B"/>
    <w:rsid w:val="00F72F62"/>
    <w:rsid w:val="00F8363C"/>
    <w:rsid w:val="00F91963"/>
    <w:rsid w:val="00FC0C13"/>
    <w:rsid w:val="00FC61C9"/>
    <w:rsid w:val="00FE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0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04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2049"/>
    <w:pPr>
      <w:keepNext/>
      <w:jc w:val="center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2049"/>
    <w:pPr>
      <w:keepNext/>
      <w:widowControl w:val="0"/>
      <w:autoSpaceDE w:val="0"/>
      <w:autoSpaceDN w:val="0"/>
      <w:jc w:val="right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F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0F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0F03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Основной текст с отступом 21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21">
    <w:name w:val="Body Text 21"/>
    <w:basedOn w:val="Normal"/>
    <w:uiPriority w:val="99"/>
    <w:rsid w:val="000F2049"/>
    <w:pPr>
      <w:widowControl w:val="0"/>
      <w:jc w:val="both"/>
    </w:pPr>
    <w:rPr>
      <w:sz w:val="28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0F2049"/>
    <w:pPr>
      <w:widowControl w:val="0"/>
      <w:spacing w:line="288" w:lineRule="auto"/>
      <w:ind w:right="4513"/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0F03"/>
    <w:rPr>
      <w:sz w:val="24"/>
      <w:szCs w:val="24"/>
    </w:rPr>
  </w:style>
  <w:style w:type="paragraph" w:customStyle="1" w:styleId="14-15">
    <w:name w:val="Текст 14-1.5"/>
    <w:basedOn w:val="Normal"/>
    <w:uiPriority w:val="99"/>
    <w:rsid w:val="000F204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styleId="Title">
    <w:name w:val="Title"/>
    <w:basedOn w:val="Normal"/>
    <w:link w:val="TitleChar"/>
    <w:uiPriority w:val="99"/>
    <w:qFormat/>
    <w:rsid w:val="000F2049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7F0F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F2049"/>
    <w:pPr>
      <w:snapToGrid w:val="0"/>
      <w:jc w:val="center"/>
    </w:pPr>
    <w:rPr>
      <w:b/>
      <w:shadow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0F03"/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F204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F0F03"/>
    <w:rPr>
      <w:sz w:val="24"/>
      <w:szCs w:val="24"/>
    </w:rPr>
  </w:style>
  <w:style w:type="paragraph" w:styleId="NoSpacing">
    <w:name w:val="No Spacing"/>
    <w:uiPriority w:val="99"/>
    <w:qFormat/>
    <w:rsid w:val="000F2049"/>
    <w:rPr>
      <w:rFonts w:ascii="Calibri" w:hAnsi="Calibri"/>
    </w:rPr>
  </w:style>
  <w:style w:type="paragraph" w:styleId="BodyText3">
    <w:name w:val="Body Text 3"/>
    <w:basedOn w:val="Normal"/>
    <w:link w:val="BodyText3Char"/>
    <w:uiPriority w:val="99"/>
    <w:semiHidden/>
    <w:rsid w:val="000F2049"/>
    <w:pPr>
      <w:widowControl w:val="0"/>
      <w:autoSpaceDE w:val="0"/>
      <w:autoSpaceDN w:val="0"/>
      <w:jc w:val="both"/>
    </w:pPr>
    <w:rPr>
      <w:b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0F03"/>
    <w:rPr>
      <w:sz w:val="16"/>
      <w:szCs w:val="16"/>
    </w:rPr>
  </w:style>
  <w:style w:type="paragraph" w:customStyle="1" w:styleId="1">
    <w:name w:val="Текст выноски1"/>
    <w:basedOn w:val="Normal"/>
    <w:uiPriority w:val="99"/>
    <w:rsid w:val="000F2049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0F2049"/>
    <w:rPr>
      <w:rFonts w:ascii="Calibri" w:hAnsi="Calibri"/>
    </w:rPr>
  </w:style>
  <w:style w:type="paragraph" w:styleId="Header">
    <w:name w:val="header"/>
    <w:basedOn w:val="Normal"/>
    <w:link w:val="HeaderChar"/>
    <w:uiPriority w:val="99"/>
    <w:semiHidden/>
    <w:rsid w:val="000F20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F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C4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4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D2CE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51304"/>
    <w:rPr>
      <w:rFonts w:ascii="Times New Roman" w:hAnsi="Times New Roman" w:cs="Times New Roman"/>
      <w:color w:val="0000FF"/>
      <w:u w:val="single"/>
    </w:rPr>
  </w:style>
  <w:style w:type="paragraph" w:customStyle="1" w:styleId="FR1">
    <w:name w:val="FR1"/>
    <w:uiPriority w:val="99"/>
    <w:rsid w:val="00051304"/>
    <w:pPr>
      <w:widowControl w:val="0"/>
      <w:spacing w:line="300" w:lineRule="auto"/>
      <w:ind w:firstLine="880"/>
    </w:pPr>
    <w:rPr>
      <w:rFonts w:ascii="Arial" w:hAnsi="Arial"/>
      <w:sz w:val="28"/>
      <w:szCs w:val="20"/>
    </w:rPr>
  </w:style>
  <w:style w:type="character" w:customStyle="1" w:styleId="3">
    <w:name w:val="Основной текст (3)_"/>
    <w:link w:val="30"/>
    <w:uiPriority w:val="99"/>
    <w:locked/>
    <w:rsid w:val="008B3E03"/>
    <w:rPr>
      <w:spacing w:val="1"/>
      <w:sz w:val="25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8B3E03"/>
    <w:pPr>
      <w:widowControl w:val="0"/>
      <w:shd w:val="clear" w:color="auto" w:fill="FFFFFF"/>
      <w:spacing w:before="600" w:after="120" w:line="322" w:lineRule="exact"/>
      <w:jc w:val="both"/>
    </w:pPr>
    <w:rPr>
      <w:spacing w:val="1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roc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635</TotalTime>
  <Pages>2</Pages>
  <Words>508</Words>
  <Characters>2902</Characters>
  <Application>Microsoft Office Outlook</Application>
  <DocSecurity>0</DocSecurity>
  <Lines>0</Lines>
  <Paragraphs>0</Paragraphs>
  <ScaleCrop>false</ScaleCrop>
  <Company>CROC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проведения Всероссийского Дня молодого избирателя в Белгородской области в 2009 году  </dc:title>
  <dc:subject/>
  <dc:creator>admin</dc:creator>
  <cp:keywords/>
  <dc:description/>
  <cp:lastModifiedBy>Admin</cp:lastModifiedBy>
  <cp:revision>106</cp:revision>
  <cp:lastPrinted>2020-07-29T10:41:00Z</cp:lastPrinted>
  <dcterms:created xsi:type="dcterms:W3CDTF">2014-01-22T12:10:00Z</dcterms:created>
  <dcterms:modified xsi:type="dcterms:W3CDTF">2020-07-29T12:11:00Z</dcterms:modified>
</cp:coreProperties>
</file>