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3B" w:rsidRDefault="001724D6">
      <w:pPr>
        <w:shd w:val="clear" w:color="auto" w:fill="FFFFFF"/>
        <w:spacing w:before="72" w:after="0" w:line="240" w:lineRule="auto"/>
        <w:jc w:val="center"/>
        <w:rPr>
          <w:rFonts w:ascii="Times New Roman" w:eastAsia="Times New Roman" w:hAnsi="Times New Roman" w:cs="Times New Roman"/>
          <w:sz w:val="20"/>
          <w:szCs w:val="20"/>
          <w:lang w:eastAsia="ru-RU"/>
        </w:rPr>
      </w:pPr>
      <w:r>
        <w:rPr>
          <w:noProof/>
          <w:lang w:eastAsia="ru-RU"/>
        </w:rPr>
        <w:drawing>
          <wp:inline distT="0" distB="0" distL="0" distR="0">
            <wp:extent cx="581025"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81025" cy="647700"/>
                    </a:xfrm>
                    <a:prstGeom prst="rect">
                      <a:avLst/>
                    </a:prstGeom>
                  </pic:spPr>
                </pic:pic>
              </a:graphicData>
            </a:graphic>
          </wp:inline>
        </w:drawing>
      </w:r>
    </w:p>
    <w:p w:rsidR="00DB7D3B" w:rsidRDefault="00DB7D3B">
      <w:pPr>
        <w:shd w:val="clear" w:color="auto" w:fill="FFFFFF"/>
        <w:spacing w:before="72" w:after="0" w:line="240" w:lineRule="auto"/>
        <w:jc w:val="center"/>
        <w:rPr>
          <w:rFonts w:ascii="Times New Roman" w:eastAsia="Times New Roman" w:hAnsi="Times New Roman" w:cs="Times New Roman"/>
          <w:sz w:val="4"/>
          <w:szCs w:val="4"/>
          <w:lang w:eastAsia="ru-RU"/>
        </w:rPr>
      </w:pPr>
    </w:p>
    <w:p w:rsidR="00DB7D3B" w:rsidRDefault="001724D6">
      <w:pPr>
        <w:keepNext/>
        <w:spacing w:after="0" w:line="240" w:lineRule="auto"/>
        <w:jc w:val="center"/>
        <w:outlineLvl w:val="0"/>
        <w:rPr>
          <w:rFonts w:ascii="Arial" w:eastAsia="PMingLiU" w:hAnsi="Arial" w:cs="Arial"/>
          <w:b/>
          <w:bCs/>
          <w:spacing w:val="40"/>
          <w:sz w:val="20"/>
          <w:szCs w:val="20"/>
          <w:lang w:eastAsia="ru-RU"/>
        </w:rPr>
      </w:pPr>
      <w:r>
        <w:rPr>
          <w:rFonts w:ascii="Arial" w:eastAsia="PMingLiU" w:hAnsi="Arial" w:cs="Arial"/>
          <w:b/>
          <w:bCs/>
          <w:spacing w:val="40"/>
          <w:sz w:val="20"/>
          <w:szCs w:val="20"/>
          <w:lang w:eastAsia="ru-RU"/>
        </w:rPr>
        <w:t>БЕЛГОРОДСКАЯ ОБЛАСТЬ</w:t>
      </w:r>
    </w:p>
    <w:p w:rsidR="00DB7D3B" w:rsidRDefault="00DB7D3B">
      <w:pPr>
        <w:shd w:val="clear" w:color="auto" w:fill="FFFFFF"/>
        <w:spacing w:before="72" w:after="0" w:line="240" w:lineRule="auto"/>
        <w:jc w:val="center"/>
        <w:rPr>
          <w:rFonts w:ascii="Times New Roman" w:eastAsia="Times New Roman" w:hAnsi="Times New Roman" w:cs="Times New Roman"/>
          <w:sz w:val="10"/>
          <w:szCs w:val="10"/>
          <w:lang w:eastAsia="ru-RU"/>
        </w:rPr>
      </w:pPr>
    </w:p>
    <w:p w:rsidR="00DB7D3B" w:rsidRDefault="00DB7D3B">
      <w:pPr>
        <w:spacing w:after="0" w:line="240" w:lineRule="auto"/>
        <w:rPr>
          <w:rFonts w:ascii="Times New Roman" w:eastAsia="Times New Roman" w:hAnsi="Times New Roman" w:cs="Times New Roman"/>
          <w:sz w:val="6"/>
          <w:szCs w:val="6"/>
          <w:lang w:eastAsia="ru-RU"/>
        </w:rPr>
      </w:pPr>
    </w:p>
    <w:p w:rsidR="00DB7D3B" w:rsidRDefault="001724D6">
      <w:pPr>
        <w:keepNext/>
        <w:spacing w:after="0" w:line="240" w:lineRule="auto"/>
        <w:jc w:val="center"/>
        <w:outlineLvl w:val="3"/>
        <w:rPr>
          <w:rFonts w:ascii="Arial Narrow" w:eastAsia="Times New Roman" w:hAnsi="Arial Narrow" w:cs="Times New Roman"/>
          <w:b/>
          <w:bCs/>
          <w:sz w:val="40"/>
          <w:szCs w:val="40"/>
          <w:lang w:eastAsia="ru-RU"/>
        </w:rPr>
      </w:pPr>
      <w:r>
        <w:rPr>
          <w:rFonts w:ascii="Arial Narrow" w:eastAsia="Times New Roman" w:hAnsi="Arial Narrow" w:cs="Times New Roman"/>
          <w:b/>
          <w:bCs/>
          <w:sz w:val="40"/>
          <w:szCs w:val="40"/>
          <w:lang w:eastAsia="ru-RU"/>
        </w:rPr>
        <w:t>АДМИНИСТРАЦИЯ МУНИЦИПАЛЬНОГО РАЙОНА</w:t>
      </w:r>
    </w:p>
    <w:p w:rsidR="00DB7D3B" w:rsidRDefault="001724D6">
      <w:pPr>
        <w:keepNext/>
        <w:spacing w:after="0" w:line="240" w:lineRule="auto"/>
        <w:jc w:val="center"/>
        <w:outlineLvl w:val="4"/>
        <w:rPr>
          <w:rFonts w:ascii="Arial Narrow" w:eastAsia="Times New Roman" w:hAnsi="Arial Narrow" w:cs="Times New Roman"/>
          <w:b/>
          <w:bCs/>
          <w:sz w:val="40"/>
          <w:szCs w:val="40"/>
          <w:lang w:eastAsia="ru-RU"/>
        </w:rPr>
      </w:pPr>
      <w:r>
        <w:rPr>
          <w:rFonts w:ascii="Arial Narrow" w:eastAsia="Times New Roman" w:hAnsi="Arial Narrow" w:cs="Times New Roman"/>
          <w:b/>
          <w:bCs/>
          <w:sz w:val="40"/>
          <w:szCs w:val="40"/>
          <w:lang w:eastAsia="ru-RU"/>
        </w:rPr>
        <w:t xml:space="preserve">«КОРОЧАНСКИЙ РАЙОН» </w:t>
      </w:r>
    </w:p>
    <w:p w:rsidR="00DB7D3B" w:rsidRDefault="00DB7D3B">
      <w:pPr>
        <w:spacing w:after="0" w:line="240" w:lineRule="auto"/>
        <w:rPr>
          <w:rFonts w:ascii="Times New Roman" w:eastAsia="Times New Roman" w:hAnsi="Times New Roman" w:cs="Times New Roman"/>
          <w:sz w:val="10"/>
          <w:szCs w:val="10"/>
          <w:lang w:eastAsia="ru-RU"/>
        </w:rPr>
      </w:pPr>
    </w:p>
    <w:p w:rsidR="00DB7D3B" w:rsidRDefault="001724D6">
      <w:pPr>
        <w:keepNext/>
        <w:spacing w:after="0" w:line="240" w:lineRule="auto"/>
        <w:jc w:val="center"/>
        <w:outlineLvl w:val="2"/>
        <w:rPr>
          <w:rFonts w:ascii="Arial" w:eastAsia="PMingLiU" w:hAnsi="Arial" w:cs="Arial"/>
          <w:b/>
          <w:bCs/>
          <w:spacing w:val="48"/>
          <w:sz w:val="32"/>
          <w:szCs w:val="32"/>
          <w:lang w:eastAsia="ru-RU"/>
        </w:rPr>
      </w:pPr>
      <w:r>
        <w:rPr>
          <w:rFonts w:ascii="Arial" w:eastAsia="PMingLiU" w:hAnsi="Arial" w:cs="Arial"/>
          <w:b/>
          <w:bCs/>
          <w:spacing w:val="48"/>
          <w:sz w:val="32"/>
          <w:szCs w:val="32"/>
          <w:lang w:eastAsia="ru-RU"/>
        </w:rPr>
        <w:t>ПОСТАНОВЛЕНИЕ</w:t>
      </w:r>
    </w:p>
    <w:p w:rsidR="00DB7D3B" w:rsidRDefault="00DB7D3B">
      <w:pPr>
        <w:spacing w:after="0" w:line="240" w:lineRule="auto"/>
        <w:jc w:val="center"/>
        <w:rPr>
          <w:rFonts w:ascii="Times New Roman" w:eastAsia="Times New Roman" w:hAnsi="Times New Roman" w:cs="Times New Roman"/>
          <w:sz w:val="24"/>
          <w:szCs w:val="24"/>
          <w:lang w:eastAsia="ru-RU"/>
        </w:rPr>
      </w:pPr>
    </w:p>
    <w:p w:rsidR="00DB7D3B" w:rsidRDefault="001724D6">
      <w:pPr>
        <w:spacing w:after="0" w:line="240" w:lineRule="auto"/>
        <w:jc w:val="center"/>
        <w:rPr>
          <w:rFonts w:ascii="Arial" w:eastAsia="Times New Roman" w:hAnsi="Arial" w:cs="Arial"/>
          <w:b/>
          <w:sz w:val="17"/>
          <w:szCs w:val="17"/>
          <w:lang w:eastAsia="ru-RU"/>
        </w:rPr>
      </w:pPr>
      <w:r>
        <w:rPr>
          <w:rFonts w:ascii="Arial" w:eastAsia="Times New Roman" w:hAnsi="Arial" w:cs="Arial"/>
          <w:b/>
          <w:sz w:val="17"/>
          <w:szCs w:val="17"/>
          <w:lang w:eastAsia="ru-RU"/>
        </w:rPr>
        <w:t>Короча</w:t>
      </w:r>
    </w:p>
    <w:p w:rsidR="00DB7D3B" w:rsidRDefault="00DB7D3B">
      <w:pPr>
        <w:spacing w:after="0" w:line="240" w:lineRule="auto"/>
        <w:jc w:val="center"/>
        <w:rPr>
          <w:rFonts w:ascii="Arial" w:eastAsia="Times New Roman" w:hAnsi="Arial" w:cs="Arial"/>
          <w:b/>
          <w:sz w:val="17"/>
          <w:szCs w:val="17"/>
          <w:lang w:eastAsia="ru-RU"/>
        </w:rPr>
      </w:pPr>
    </w:p>
    <w:p w:rsidR="00DB7D3B" w:rsidRDefault="00DB7D3B">
      <w:pPr>
        <w:spacing w:after="0" w:line="360" w:lineRule="auto"/>
        <w:jc w:val="center"/>
        <w:rPr>
          <w:rFonts w:ascii="Times New Roman" w:eastAsia="Times New Roman" w:hAnsi="Times New Roman" w:cs="Times New Roman"/>
          <w:b/>
          <w:bCs/>
          <w:sz w:val="4"/>
          <w:szCs w:val="4"/>
          <w:lang w:eastAsia="ru-RU"/>
        </w:rPr>
      </w:pPr>
    </w:p>
    <w:p w:rsidR="00DB7D3B" w:rsidRPr="001724D6" w:rsidRDefault="001724D6">
      <w:pPr>
        <w:keepNext/>
        <w:spacing w:after="0" w:line="240" w:lineRule="auto"/>
        <w:outlineLvl w:val="5"/>
        <w:rPr>
          <w:rFonts w:ascii="Arial" w:eastAsia="Times New Roman" w:hAnsi="Arial" w:cs="Arial"/>
          <w:lang w:eastAsia="ru-RU"/>
        </w:rPr>
      </w:pPr>
      <w:r w:rsidRPr="001724D6">
        <w:rPr>
          <w:rFonts w:ascii="Arial" w:eastAsia="Times New Roman" w:hAnsi="Arial" w:cs="Arial"/>
          <w:lang w:eastAsia="ru-RU"/>
        </w:rPr>
        <w:t xml:space="preserve">22 апреля 2024 г.                                                                            </w:t>
      </w:r>
      <w:r>
        <w:rPr>
          <w:rFonts w:ascii="Arial" w:eastAsia="Times New Roman" w:hAnsi="Arial" w:cs="Arial"/>
          <w:lang w:eastAsia="ru-RU"/>
        </w:rPr>
        <w:t xml:space="preserve">    </w:t>
      </w:r>
      <w:r w:rsidRPr="001724D6">
        <w:rPr>
          <w:rFonts w:ascii="Arial" w:eastAsia="Times New Roman" w:hAnsi="Arial" w:cs="Arial"/>
          <w:lang w:eastAsia="ru-RU"/>
        </w:rPr>
        <w:t xml:space="preserve">                                № 312</w:t>
      </w:r>
    </w:p>
    <w:p w:rsidR="00DB7D3B" w:rsidRDefault="00DB7D3B">
      <w:pPr>
        <w:spacing w:after="0" w:line="240" w:lineRule="auto"/>
        <w:rPr>
          <w:rFonts w:ascii="Times New Roman" w:hAnsi="Times New Roman" w:cs="Times New Roman"/>
          <w:b/>
          <w:bCs/>
          <w:sz w:val="28"/>
          <w:szCs w:val="28"/>
        </w:rPr>
      </w:pPr>
    </w:p>
    <w:p w:rsidR="00DB7D3B" w:rsidRDefault="00DB7D3B">
      <w:pPr>
        <w:spacing w:after="0" w:line="240" w:lineRule="auto"/>
        <w:rPr>
          <w:rFonts w:ascii="Times New Roman" w:hAnsi="Times New Roman" w:cs="Times New Roman"/>
          <w:b/>
          <w:bCs/>
          <w:sz w:val="28"/>
          <w:szCs w:val="28"/>
        </w:rPr>
      </w:pPr>
    </w:p>
    <w:p w:rsidR="00DB7D3B" w:rsidRDefault="00DB7D3B">
      <w:pPr>
        <w:spacing w:after="0" w:line="240" w:lineRule="auto"/>
        <w:rPr>
          <w:rFonts w:ascii="PT Serif" w:hAnsi="PT Serif" w:cs="Times New Roman"/>
          <w:b/>
          <w:bCs/>
          <w:sz w:val="28"/>
          <w:szCs w:val="28"/>
        </w:rPr>
      </w:pPr>
    </w:p>
    <w:p w:rsidR="00DB7D3B" w:rsidRPr="001724D6" w:rsidRDefault="001724D6">
      <w:pPr>
        <w:spacing w:after="0" w:line="240" w:lineRule="auto"/>
        <w:ind w:right="3542"/>
        <w:rPr>
          <w:rFonts w:ascii="PT Serif" w:hAnsi="PT Serif"/>
          <w:sz w:val="28"/>
          <w:szCs w:val="28"/>
        </w:rPr>
      </w:pPr>
      <w:r w:rsidRPr="001724D6">
        <w:rPr>
          <w:rFonts w:ascii="PT Serif" w:eastAsia="Times New Roman" w:hAnsi="PT Serif" w:cs="Times New Roman"/>
          <w:b/>
          <w:bCs/>
          <w:sz w:val="28"/>
          <w:szCs w:val="28"/>
          <w:lang w:eastAsia="ru-RU"/>
        </w:rPr>
        <w:t xml:space="preserve">О реализации решения Муниципального  совета </w:t>
      </w:r>
      <w:proofErr w:type="spellStart"/>
      <w:r w:rsidRPr="001724D6">
        <w:rPr>
          <w:rFonts w:ascii="PT Serif" w:hAnsi="PT Serif" w:cs="Times New Roman"/>
          <w:b/>
          <w:bCs/>
          <w:sz w:val="28"/>
          <w:szCs w:val="28"/>
        </w:rPr>
        <w:t>Корочанского</w:t>
      </w:r>
      <w:proofErr w:type="spellEnd"/>
      <w:r w:rsidRPr="001724D6">
        <w:rPr>
          <w:rFonts w:ascii="PT Serif" w:hAnsi="PT Serif" w:cs="Times New Roman"/>
          <w:b/>
          <w:bCs/>
          <w:sz w:val="28"/>
          <w:szCs w:val="28"/>
        </w:rPr>
        <w:t xml:space="preserve"> района </w:t>
      </w:r>
    </w:p>
    <w:p w:rsidR="00DB7D3B" w:rsidRPr="001724D6" w:rsidRDefault="001724D6">
      <w:pPr>
        <w:spacing w:after="0" w:line="240" w:lineRule="auto"/>
        <w:ind w:right="3542"/>
        <w:rPr>
          <w:rFonts w:ascii="PT Serif" w:hAnsi="PT Serif"/>
          <w:sz w:val="28"/>
          <w:szCs w:val="28"/>
        </w:rPr>
      </w:pPr>
      <w:r w:rsidRPr="001724D6">
        <w:rPr>
          <w:rFonts w:ascii="PT Serif" w:eastAsia="Times New Roman" w:hAnsi="PT Serif" w:cs="Times New Roman"/>
          <w:b/>
          <w:bCs/>
          <w:sz w:val="28"/>
          <w:szCs w:val="28"/>
          <w:lang w:eastAsia="ru-RU"/>
        </w:rPr>
        <w:t xml:space="preserve">от 23 декабря 2022 года № </w:t>
      </w:r>
      <w:proofErr w:type="gramStart"/>
      <w:r w:rsidRPr="001724D6">
        <w:rPr>
          <w:rFonts w:ascii="PT Serif" w:eastAsia="Times New Roman" w:hAnsi="PT Serif" w:cs="Times New Roman"/>
          <w:b/>
          <w:bCs/>
          <w:sz w:val="28"/>
          <w:szCs w:val="28"/>
          <w:lang w:eastAsia="ru-RU"/>
        </w:rPr>
        <w:t>Р</w:t>
      </w:r>
      <w:proofErr w:type="gramEnd"/>
      <w:r w:rsidRPr="001724D6">
        <w:rPr>
          <w:rFonts w:ascii="PT Serif" w:eastAsia="Times New Roman" w:hAnsi="PT Serif" w:cs="Times New Roman"/>
          <w:b/>
          <w:bCs/>
          <w:sz w:val="28"/>
          <w:szCs w:val="28"/>
          <w:lang w:eastAsia="ru-RU"/>
        </w:rPr>
        <w:t>/532-51-3</w:t>
      </w:r>
    </w:p>
    <w:p w:rsidR="00DB7D3B" w:rsidRPr="001724D6" w:rsidRDefault="00DB7D3B">
      <w:pPr>
        <w:spacing w:after="0" w:line="240" w:lineRule="auto"/>
        <w:jc w:val="both"/>
        <w:rPr>
          <w:rFonts w:ascii="PT Serif" w:eastAsia="Times New Roman" w:hAnsi="PT Serif" w:cs="Times New Roman"/>
          <w:bCs/>
          <w:sz w:val="28"/>
          <w:szCs w:val="28"/>
          <w:lang w:eastAsia="ru-RU"/>
        </w:rPr>
      </w:pPr>
    </w:p>
    <w:p w:rsidR="00DB7D3B" w:rsidRPr="001724D6" w:rsidRDefault="00DB7D3B">
      <w:pPr>
        <w:spacing w:after="0" w:line="240" w:lineRule="auto"/>
        <w:jc w:val="both"/>
        <w:rPr>
          <w:rFonts w:ascii="Times New Roman" w:eastAsia="Times New Roman" w:hAnsi="Times New Roman" w:cs="Times New Roman"/>
          <w:bCs/>
          <w:sz w:val="28"/>
          <w:szCs w:val="28"/>
          <w:lang w:eastAsia="ru-RU"/>
        </w:rPr>
      </w:pPr>
    </w:p>
    <w:p w:rsidR="00DB7D3B" w:rsidRPr="001724D6" w:rsidRDefault="00DB7D3B">
      <w:pPr>
        <w:spacing w:after="0" w:line="240" w:lineRule="auto"/>
        <w:jc w:val="both"/>
        <w:rPr>
          <w:rFonts w:ascii="Times New Roman" w:eastAsia="Times New Roman" w:hAnsi="Times New Roman" w:cs="Times New Roman"/>
          <w:bCs/>
          <w:sz w:val="28"/>
          <w:szCs w:val="28"/>
          <w:lang w:eastAsia="ru-RU"/>
        </w:rPr>
      </w:pPr>
    </w:p>
    <w:p w:rsidR="00DB7D3B" w:rsidRPr="001724D6" w:rsidRDefault="001724D6">
      <w:pPr>
        <w:spacing w:after="0" w:line="240" w:lineRule="auto"/>
        <w:ind w:firstLine="709"/>
        <w:jc w:val="both"/>
        <w:rPr>
          <w:rFonts w:ascii="PT Serif" w:hAnsi="PT Serif"/>
          <w:sz w:val="28"/>
          <w:szCs w:val="28"/>
        </w:rPr>
      </w:pPr>
      <w:r w:rsidRPr="001724D6">
        <w:rPr>
          <w:rFonts w:ascii="PT Serif" w:eastAsia="Times New Roman" w:hAnsi="PT Serif" w:cs="Calibri"/>
          <w:sz w:val="28"/>
          <w:szCs w:val="28"/>
          <w:lang w:eastAsia="ru-RU"/>
        </w:rPr>
        <w:t xml:space="preserve">В соответствии с Законом Белгородской области от 3 декабря 2010 года № 3 </w:t>
      </w:r>
      <w:r w:rsidRPr="001724D6">
        <w:rPr>
          <w:rFonts w:ascii="PT Serif" w:eastAsia="Times New Roman" w:hAnsi="PT Serif" w:cs="Calibri"/>
          <w:color w:val="000000"/>
          <w:sz w:val="28"/>
          <w:szCs w:val="28"/>
          <w:lang w:eastAsia="ru-RU"/>
        </w:rPr>
        <w:t xml:space="preserve">«О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 решением Муниципального совета </w:t>
      </w:r>
      <w:proofErr w:type="spellStart"/>
      <w:r w:rsidRPr="001724D6">
        <w:rPr>
          <w:rFonts w:ascii="PT Serif" w:eastAsia="Times New Roman" w:hAnsi="PT Serif" w:cs="Calibri"/>
          <w:color w:val="000000"/>
          <w:sz w:val="28"/>
          <w:szCs w:val="28"/>
          <w:lang w:eastAsia="ru-RU"/>
        </w:rPr>
        <w:t>Корочанского</w:t>
      </w:r>
      <w:proofErr w:type="spellEnd"/>
      <w:r w:rsidRPr="001724D6">
        <w:rPr>
          <w:rFonts w:ascii="PT Serif" w:eastAsia="Times New Roman" w:hAnsi="PT Serif" w:cs="Calibri"/>
          <w:color w:val="000000"/>
          <w:sz w:val="28"/>
          <w:szCs w:val="28"/>
          <w:lang w:eastAsia="ru-RU"/>
        </w:rPr>
        <w:t xml:space="preserve"> района от 23 декабря 2022 года № </w:t>
      </w:r>
      <w:proofErr w:type="gramStart"/>
      <w:r w:rsidRPr="001724D6">
        <w:rPr>
          <w:rFonts w:ascii="PT Serif" w:eastAsia="Times New Roman" w:hAnsi="PT Serif" w:cs="Calibri"/>
          <w:color w:val="000000"/>
          <w:sz w:val="28"/>
          <w:szCs w:val="28"/>
          <w:lang w:eastAsia="ru-RU"/>
        </w:rPr>
        <w:t>Р</w:t>
      </w:r>
      <w:proofErr w:type="gramEnd"/>
      <w:r w:rsidRPr="001724D6">
        <w:rPr>
          <w:rFonts w:ascii="PT Serif" w:eastAsia="Times New Roman" w:hAnsi="PT Serif" w:cs="Calibri"/>
          <w:color w:val="000000"/>
          <w:sz w:val="28"/>
          <w:szCs w:val="28"/>
          <w:lang w:eastAsia="ru-RU"/>
        </w:rPr>
        <w:t>/532-51-3 «О пенсии за выслугу лет лицам, замещавшим муниципальные должности и должности муниципальной службы муниципального района «</w:t>
      </w:r>
      <w:proofErr w:type="spellStart"/>
      <w:r w:rsidRPr="001724D6">
        <w:rPr>
          <w:rFonts w:ascii="PT Serif" w:eastAsia="Times New Roman" w:hAnsi="PT Serif" w:cs="Calibri"/>
          <w:color w:val="000000"/>
          <w:sz w:val="28"/>
          <w:szCs w:val="28"/>
          <w:lang w:eastAsia="ru-RU"/>
        </w:rPr>
        <w:t>Корочанский</w:t>
      </w:r>
      <w:proofErr w:type="spellEnd"/>
      <w:r w:rsidRPr="001724D6">
        <w:rPr>
          <w:rFonts w:ascii="PT Serif" w:eastAsia="Times New Roman" w:hAnsi="PT Serif" w:cs="Calibri"/>
          <w:color w:val="000000"/>
          <w:sz w:val="28"/>
          <w:szCs w:val="28"/>
          <w:lang w:eastAsia="ru-RU"/>
        </w:rPr>
        <w:t xml:space="preserve"> район», постановлением Губернатора Белгородской области от 28 февраля 2011 года № 21 «О реализации закона Белгородской области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 и в целях приведения в соответствие нормативных правовых актов администрации </w:t>
      </w:r>
      <w:proofErr w:type="spellStart"/>
      <w:r w:rsidRPr="001724D6">
        <w:rPr>
          <w:rFonts w:ascii="PT Serif" w:eastAsia="Times New Roman" w:hAnsi="PT Serif" w:cs="Calibri"/>
          <w:color w:val="000000"/>
          <w:sz w:val="28"/>
          <w:szCs w:val="28"/>
          <w:lang w:eastAsia="ru-RU"/>
        </w:rPr>
        <w:t>Корочанского</w:t>
      </w:r>
      <w:proofErr w:type="spellEnd"/>
      <w:r w:rsidRPr="001724D6">
        <w:rPr>
          <w:rFonts w:ascii="PT Serif" w:eastAsia="Times New Roman" w:hAnsi="PT Serif" w:cs="Calibri"/>
          <w:color w:val="000000"/>
          <w:sz w:val="28"/>
          <w:szCs w:val="28"/>
          <w:lang w:eastAsia="ru-RU"/>
        </w:rPr>
        <w:t xml:space="preserve"> района администрация муниципального района «</w:t>
      </w:r>
      <w:proofErr w:type="spellStart"/>
      <w:r w:rsidRPr="001724D6">
        <w:rPr>
          <w:rFonts w:ascii="PT Serif" w:eastAsia="Times New Roman" w:hAnsi="PT Serif" w:cs="Calibri"/>
          <w:color w:val="000000"/>
          <w:sz w:val="28"/>
          <w:szCs w:val="28"/>
          <w:lang w:eastAsia="ru-RU"/>
        </w:rPr>
        <w:t>Корочанский</w:t>
      </w:r>
      <w:proofErr w:type="spellEnd"/>
      <w:r w:rsidRPr="001724D6">
        <w:rPr>
          <w:rFonts w:ascii="PT Serif" w:eastAsia="Times New Roman" w:hAnsi="PT Serif" w:cs="Calibri"/>
          <w:color w:val="000000"/>
          <w:sz w:val="28"/>
          <w:szCs w:val="28"/>
          <w:lang w:eastAsia="ru-RU"/>
        </w:rPr>
        <w:t xml:space="preserve"> район» </w:t>
      </w:r>
      <w:proofErr w:type="gramStart"/>
      <w:r w:rsidRPr="001724D6">
        <w:rPr>
          <w:rFonts w:ascii="PT Serif" w:eastAsia="Times New Roman" w:hAnsi="PT Serif" w:cs="Calibri"/>
          <w:b/>
          <w:color w:val="000000"/>
          <w:sz w:val="28"/>
          <w:szCs w:val="28"/>
          <w:lang w:eastAsia="ru-RU"/>
        </w:rPr>
        <w:t>п</w:t>
      </w:r>
      <w:proofErr w:type="gramEnd"/>
      <w:r w:rsidRPr="001724D6">
        <w:rPr>
          <w:rFonts w:ascii="PT Serif" w:eastAsia="Times New Roman" w:hAnsi="PT Serif" w:cs="Calibri"/>
          <w:b/>
          <w:color w:val="000000"/>
          <w:sz w:val="28"/>
          <w:szCs w:val="28"/>
          <w:lang w:eastAsia="ru-RU"/>
        </w:rPr>
        <w:t xml:space="preserve"> о с т а н о в л я е т: </w:t>
      </w:r>
    </w:p>
    <w:p w:rsidR="00DB7D3B" w:rsidRPr="001724D6" w:rsidRDefault="001724D6">
      <w:pPr>
        <w:tabs>
          <w:tab w:val="left" w:pos="993"/>
        </w:tabs>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t xml:space="preserve">1. Определить </w:t>
      </w:r>
      <w:r w:rsidRPr="001724D6">
        <w:rPr>
          <w:rFonts w:ascii="PT Serif" w:eastAsia="Times New Roman" w:hAnsi="PT Serif" w:cs="Times New Roman"/>
          <w:bCs/>
          <w:color w:val="000000"/>
          <w:sz w:val="28"/>
          <w:szCs w:val="28"/>
          <w:lang w:eastAsia="ru-RU"/>
        </w:rPr>
        <w:t>уполномоченным органом, осуществляющим прием заявления о назначении пенсии за выслугу лет лицам, замещавшим муниципальные должности и должности муниципальной службы муниципального района «</w:t>
      </w:r>
      <w:proofErr w:type="spellStart"/>
      <w:r w:rsidRPr="001724D6">
        <w:rPr>
          <w:rFonts w:ascii="PT Serif" w:eastAsia="Times New Roman" w:hAnsi="PT Serif" w:cs="Times New Roman"/>
          <w:bCs/>
          <w:color w:val="000000"/>
          <w:sz w:val="28"/>
          <w:szCs w:val="28"/>
          <w:lang w:eastAsia="ru-RU"/>
        </w:rPr>
        <w:t>Корочанский</w:t>
      </w:r>
      <w:proofErr w:type="spellEnd"/>
      <w:r w:rsidRPr="001724D6">
        <w:rPr>
          <w:rFonts w:ascii="PT Serif" w:eastAsia="Times New Roman" w:hAnsi="PT Serif" w:cs="Times New Roman"/>
          <w:bCs/>
          <w:color w:val="000000"/>
          <w:sz w:val="28"/>
          <w:szCs w:val="28"/>
          <w:lang w:eastAsia="ru-RU"/>
        </w:rPr>
        <w:t xml:space="preserve"> район» управление социальной защиты населения администрации </w:t>
      </w:r>
      <w:proofErr w:type="spellStart"/>
      <w:r w:rsidRPr="001724D6">
        <w:rPr>
          <w:rFonts w:ascii="PT Serif" w:eastAsia="Times New Roman" w:hAnsi="PT Serif" w:cs="Times New Roman"/>
          <w:bCs/>
          <w:color w:val="000000"/>
          <w:sz w:val="28"/>
          <w:szCs w:val="28"/>
          <w:lang w:eastAsia="ru-RU"/>
        </w:rPr>
        <w:t>Корочанского</w:t>
      </w:r>
      <w:proofErr w:type="spellEnd"/>
      <w:r w:rsidRPr="001724D6">
        <w:rPr>
          <w:rFonts w:ascii="PT Serif" w:eastAsia="Times New Roman" w:hAnsi="PT Serif" w:cs="Times New Roman"/>
          <w:bCs/>
          <w:color w:val="000000"/>
          <w:sz w:val="28"/>
          <w:szCs w:val="28"/>
          <w:lang w:eastAsia="ru-RU"/>
        </w:rPr>
        <w:t xml:space="preserve"> района.</w:t>
      </w:r>
    </w:p>
    <w:p w:rsidR="00DB7D3B" w:rsidRDefault="001724D6">
      <w:pPr>
        <w:tabs>
          <w:tab w:val="left" w:pos="993"/>
        </w:tabs>
        <w:spacing w:after="0" w:line="240" w:lineRule="auto"/>
        <w:ind w:firstLine="709"/>
        <w:jc w:val="both"/>
        <w:rPr>
          <w:rFonts w:ascii="PT Serif" w:eastAsia="Times New Roman" w:hAnsi="PT Serif" w:cs="Times New Roman"/>
          <w:bCs/>
          <w:color w:val="000000"/>
          <w:sz w:val="28"/>
          <w:szCs w:val="28"/>
          <w:lang w:eastAsia="ru-RU"/>
        </w:rPr>
      </w:pPr>
      <w:r w:rsidRPr="001724D6">
        <w:rPr>
          <w:rFonts w:ascii="PT Serif" w:eastAsia="Times New Roman" w:hAnsi="PT Serif" w:cs="Times New Roman"/>
          <w:bCs/>
          <w:color w:val="000000"/>
          <w:sz w:val="28"/>
          <w:szCs w:val="28"/>
          <w:lang w:eastAsia="ru-RU"/>
        </w:rPr>
        <w:t>2. Утвердить Порядок назначения, перерасчета и выплаты пенсии за выслугу лет лицам, замещавшим муниципальные должности и должности муниципальной службы муниципального района «</w:t>
      </w:r>
      <w:proofErr w:type="spellStart"/>
      <w:r w:rsidRPr="001724D6">
        <w:rPr>
          <w:rFonts w:ascii="PT Serif" w:eastAsia="Times New Roman" w:hAnsi="PT Serif" w:cs="Times New Roman"/>
          <w:bCs/>
          <w:color w:val="000000"/>
          <w:sz w:val="28"/>
          <w:szCs w:val="28"/>
          <w:lang w:eastAsia="ru-RU"/>
        </w:rPr>
        <w:t>Корочанский</w:t>
      </w:r>
      <w:proofErr w:type="spellEnd"/>
      <w:r w:rsidRPr="001724D6">
        <w:rPr>
          <w:rFonts w:ascii="PT Serif" w:eastAsia="Times New Roman" w:hAnsi="PT Serif" w:cs="Times New Roman"/>
          <w:bCs/>
          <w:color w:val="000000"/>
          <w:sz w:val="28"/>
          <w:szCs w:val="28"/>
          <w:lang w:eastAsia="ru-RU"/>
        </w:rPr>
        <w:t xml:space="preserve"> район» (приложение № 1).</w:t>
      </w:r>
    </w:p>
    <w:p w:rsidR="001B335F" w:rsidRDefault="001B335F">
      <w:pPr>
        <w:tabs>
          <w:tab w:val="left" w:pos="993"/>
        </w:tabs>
        <w:spacing w:after="0" w:line="240" w:lineRule="auto"/>
        <w:ind w:firstLine="709"/>
        <w:jc w:val="both"/>
        <w:rPr>
          <w:rFonts w:ascii="PT Serif" w:eastAsia="Times New Roman" w:hAnsi="PT Serif" w:cs="Times New Roman"/>
          <w:bCs/>
          <w:color w:val="000000"/>
          <w:sz w:val="28"/>
          <w:szCs w:val="28"/>
          <w:lang w:eastAsia="ru-RU"/>
        </w:rPr>
      </w:pPr>
      <w:bookmarkStart w:id="0" w:name="_GoBack"/>
      <w:bookmarkEnd w:id="0"/>
    </w:p>
    <w:p w:rsidR="00DB7D3B" w:rsidRPr="001724D6" w:rsidRDefault="001724D6">
      <w:pPr>
        <w:tabs>
          <w:tab w:val="left" w:pos="993"/>
        </w:tabs>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lastRenderedPageBreak/>
        <w:t>3. Утвердить перечень периодов муниципальной службы (работы) и иных периодов замещения должностей, включаемых (засчитываемых) в стаж муниципальной службы для назначения пенсии за выслугу лет (приложение №2).</w:t>
      </w:r>
    </w:p>
    <w:p w:rsidR="00DB7D3B" w:rsidRPr="001724D6" w:rsidRDefault="001724D6">
      <w:pPr>
        <w:tabs>
          <w:tab w:val="left" w:pos="993"/>
        </w:tabs>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t>4. Утвердить Правила определения среднемесячного заработка, учитываемого при исчислении размера пенсии за выслугу лет лицам, замещавшим муниципальные должности и должности муниципальной службы муниципального района «</w:t>
      </w:r>
      <w:proofErr w:type="spellStart"/>
      <w:r w:rsidRPr="001724D6">
        <w:rPr>
          <w:rFonts w:ascii="PT Serif" w:eastAsia="Times New Roman" w:hAnsi="PT Serif" w:cs="Times New Roman"/>
          <w:bCs/>
          <w:sz w:val="28"/>
          <w:szCs w:val="28"/>
          <w:lang w:eastAsia="ru-RU"/>
        </w:rPr>
        <w:t>Корочанский</w:t>
      </w:r>
      <w:proofErr w:type="spellEnd"/>
      <w:r w:rsidRPr="001724D6">
        <w:rPr>
          <w:rFonts w:ascii="PT Serif" w:eastAsia="Times New Roman" w:hAnsi="PT Serif" w:cs="Times New Roman"/>
          <w:bCs/>
          <w:sz w:val="28"/>
          <w:szCs w:val="28"/>
          <w:lang w:eastAsia="ru-RU"/>
        </w:rPr>
        <w:t xml:space="preserve"> район» (приложение № 3).</w:t>
      </w:r>
    </w:p>
    <w:p w:rsidR="00DB7D3B" w:rsidRPr="001724D6" w:rsidRDefault="001724D6">
      <w:pPr>
        <w:tabs>
          <w:tab w:val="left" w:pos="993"/>
        </w:tabs>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t>5. Комитету финансов и бюджетной политики администрации района (</w:t>
      </w:r>
      <w:proofErr w:type="spellStart"/>
      <w:r w:rsidRPr="001724D6">
        <w:rPr>
          <w:rFonts w:ascii="PT Serif" w:eastAsia="Times New Roman" w:hAnsi="PT Serif" w:cs="Times New Roman"/>
          <w:bCs/>
          <w:sz w:val="28"/>
          <w:szCs w:val="28"/>
          <w:lang w:eastAsia="ru-RU"/>
        </w:rPr>
        <w:t>Мерзликина</w:t>
      </w:r>
      <w:proofErr w:type="spellEnd"/>
      <w:r w:rsidRPr="001724D6">
        <w:rPr>
          <w:rFonts w:ascii="PT Serif" w:eastAsia="Times New Roman" w:hAnsi="PT Serif" w:cs="Times New Roman"/>
          <w:bCs/>
          <w:sz w:val="28"/>
          <w:szCs w:val="28"/>
          <w:lang w:eastAsia="ru-RU"/>
        </w:rPr>
        <w:t xml:space="preserve"> Л.С.) при формировании проекта районного бюджета ежегодно предусматривать расходы на выплату пенсии за выслугу лет лицам, замещавшим муниципальные должности и должности муниципальной службы муниципального района «</w:t>
      </w:r>
      <w:proofErr w:type="spellStart"/>
      <w:r w:rsidRPr="001724D6">
        <w:rPr>
          <w:rFonts w:ascii="PT Serif" w:eastAsia="Times New Roman" w:hAnsi="PT Serif" w:cs="Times New Roman"/>
          <w:bCs/>
          <w:sz w:val="28"/>
          <w:szCs w:val="28"/>
          <w:lang w:eastAsia="ru-RU"/>
        </w:rPr>
        <w:t>Корочанский</w:t>
      </w:r>
      <w:proofErr w:type="spellEnd"/>
      <w:r w:rsidRPr="001724D6">
        <w:rPr>
          <w:rFonts w:ascii="PT Serif" w:eastAsia="Times New Roman" w:hAnsi="PT Serif" w:cs="Times New Roman"/>
          <w:bCs/>
          <w:sz w:val="28"/>
          <w:szCs w:val="28"/>
          <w:lang w:eastAsia="ru-RU"/>
        </w:rPr>
        <w:t xml:space="preserve"> район» на основании расчетов управления социальной защиты населения </w:t>
      </w:r>
      <w:proofErr w:type="spellStart"/>
      <w:r w:rsidRPr="001724D6">
        <w:rPr>
          <w:rFonts w:ascii="PT Serif" w:eastAsia="Times New Roman" w:hAnsi="PT Serif" w:cs="Times New Roman"/>
          <w:bCs/>
          <w:sz w:val="28"/>
          <w:szCs w:val="28"/>
          <w:lang w:eastAsia="ru-RU"/>
        </w:rPr>
        <w:t>Корочанского</w:t>
      </w:r>
      <w:proofErr w:type="spellEnd"/>
      <w:r w:rsidRPr="001724D6">
        <w:rPr>
          <w:rFonts w:ascii="PT Serif" w:eastAsia="Times New Roman" w:hAnsi="PT Serif" w:cs="Times New Roman"/>
          <w:bCs/>
          <w:sz w:val="28"/>
          <w:szCs w:val="28"/>
          <w:lang w:eastAsia="ru-RU"/>
        </w:rPr>
        <w:t xml:space="preserve"> района.</w:t>
      </w:r>
    </w:p>
    <w:p w:rsidR="00DB7D3B" w:rsidRPr="001724D6" w:rsidRDefault="001724D6">
      <w:pPr>
        <w:tabs>
          <w:tab w:val="left" w:pos="993"/>
        </w:tabs>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t xml:space="preserve">6. </w:t>
      </w:r>
      <w:proofErr w:type="gramStart"/>
      <w:r w:rsidRPr="001724D6">
        <w:rPr>
          <w:rFonts w:ascii="PT Serif" w:eastAsia="Times New Roman" w:hAnsi="PT Serif" w:cs="Times New Roman"/>
          <w:bCs/>
          <w:sz w:val="28"/>
          <w:szCs w:val="28"/>
          <w:lang w:eastAsia="ru-RU"/>
        </w:rPr>
        <w:t>Перерасчет размеров ежемесячных доплат лицам, замещавшим   муниципальные должности и должности муниципальной службы муниципального района «</w:t>
      </w:r>
      <w:proofErr w:type="spellStart"/>
      <w:r w:rsidRPr="001724D6">
        <w:rPr>
          <w:rFonts w:ascii="PT Serif" w:eastAsia="Times New Roman" w:hAnsi="PT Serif" w:cs="Times New Roman"/>
          <w:bCs/>
          <w:sz w:val="28"/>
          <w:szCs w:val="28"/>
          <w:lang w:eastAsia="ru-RU"/>
        </w:rPr>
        <w:t>Корочанский</w:t>
      </w:r>
      <w:proofErr w:type="spellEnd"/>
      <w:r w:rsidRPr="001724D6">
        <w:rPr>
          <w:rFonts w:ascii="PT Serif" w:eastAsia="Times New Roman" w:hAnsi="PT Serif" w:cs="Times New Roman"/>
          <w:bCs/>
          <w:sz w:val="28"/>
          <w:szCs w:val="28"/>
          <w:lang w:eastAsia="ru-RU"/>
        </w:rPr>
        <w:t xml:space="preserve"> район», решение о назначении которых было принято до вступления в силу указанного решения Муниципального совета, и перевод на пенсию за выслугу лет производится   со дня вступления в силу указанного решения, без подачи заявления лицами, получающими указанные ежемесячные доплаты.</w:t>
      </w:r>
      <w:proofErr w:type="gramEnd"/>
    </w:p>
    <w:p w:rsidR="00DB7D3B" w:rsidRPr="001724D6" w:rsidRDefault="001724D6">
      <w:pPr>
        <w:tabs>
          <w:tab w:val="left" w:pos="993"/>
        </w:tabs>
        <w:spacing w:after="0" w:line="240" w:lineRule="auto"/>
        <w:ind w:firstLine="709"/>
        <w:jc w:val="both"/>
        <w:rPr>
          <w:sz w:val="28"/>
          <w:szCs w:val="28"/>
        </w:rPr>
      </w:pPr>
      <w:r w:rsidRPr="001724D6">
        <w:rPr>
          <w:rFonts w:ascii="PT Serif" w:eastAsia="Times New Roman" w:hAnsi="PT Serif" w:cs="Times New Roman"/>
          <w:bCs/>
          <w:sz w:val="28"/>
          <w:szCs w:val="28"/>
          <w:lang w:eastAsia="ru-RU"/>
        </w:rPr>
        <w:t xml:space="preserve">7. </w:t>
      </w:r>
      <w:proofErr w:type="gramStart"/>
      <w:r w:rsidRPr="001724D6">
        <w:rPr>
          <w:rFonts w:ascii="PT Serif" w:eastAsia="Times New Roman" w:hAnsi="PT Serif" w:cs="Times New Roman"/>
          <w:bCs/>
          <w:sz w:val="28"/>
          <w:szCs w:val="28"/>
          <w:lang w:eastAsia="ru-RU"/>
        </w:rPr>
        <w:t xml:space="preserve">Выплата ежемесячных доплат, установленных пунктом 1  распоряжения главы администрации </w:t>
      </w:r>
      <w:proofErr w:type="spellStart"/>
      <w:r w:rsidRPr="001724D6">
        <w:rPr>
          <w:rFonts w:ascii="PT Serif" w:eastAsia="Times New Roman" w:hAnsi="PT Serif" w:cs="Times New Roman"/>
          <w:bCs/>
          <w:sz w:val="28"/>
          <w:szCs w:val="28"/>
          <w:lang w:eastAsia="ru-RU"/>
        </w:rPr>
        <w:t>Корочанского</w:t>
      </w:r>
      <w:proofErr w:type="spellEnd"/>
      <w:r w:rsidRPr="001724D6">
        <w:rPr>
          <w:rFonts w:ascii="PT Serif" w:eastAsia="Times New Roman" w:hAnsi="PT Serif" w:cs="Times New Roman"/>
          <w:bCs/>
          <w:sz w:val="28"/>
          <w:szCs w:val="28"/>
          <w:lang w:eastAsia="ru-RU"/>
        </w:rPr>
        <w:t xml:space="preserve"> района от 3 декабря 2008 года № 383-р «О ежемесячной доплате к государственной пенсии лицам, замещавшим муниципальные должности муниципальной службы </w:t>
      </w:r>
      <w:proofErr w:type="spellStart"/>
      <w:r w:rsidRPr="001724D6">
        <w:rPr>
          <w:rFonts w:ascii="PT Serif" w:eastAsia="Times New Roman" w:hAnsi="PT Serif" w:cs="Times New Roman"/>
          <w:bCs/>
          <w:sz w:val="28"/>
          <w:szCs w:val="28"/>
          <w:lang w:eastAsia="ru-RU"/>
        </w:rPr>
        <w:t>Корочанского</w:t>
      </w:r>
      <w:proofErr w:type="spellEnd"/>
      <w:r w:rsidRPr="001724D6">
        <w:rPr>
          <w:rFonts w:ascii="PT Serif" w:eastAsia="Times New Roman" w:hAnsi="PT Serif" w:cs="Times New Roman"/>
          <w:bCs/>
          <w:sz w:val="28"/>
          <w:szCs w:val="28"/>
          <w:lang w:eastAsia="ru-RU"/>
        </w:rPr>
        <w:t xml:space="preserve"> района» Резниченко В.А., осуществляется в размерах, установленных распоряжением главы администрации </w:t>
      </w:r>
      <w:proofErr w:type="spellStart"/>
      <w:r w:rsidRPr="001724D6">
        <w:rPr>
          <w:rFonts w:ascii="PT Serif" w:eastAsia="Times New Roman" w:hAnsi="PT Serif" w:cs="Times New Roman"/>
          <w:bCs/>
          <w:sz w:val="28"/>
          <w:szCs w:val="28"/>
          <w:lang w:eastAsia="ru-RU"/>
        </w:rPr>
        <w:t>Корочанского</w:t>
      </w:r>
      <w:proofErr w:type="spellEnd"/>
      <w:r w:rsidRPr="001724D6">
        <w:rPr>
          <w:rFonts w:ascii="PT Serif" w:eastAsia="Times New Roman" w:hAnsi="PT Serif" w:cs="Times New Roman"/>
          <w:bCs/>
          <w:sz w:val="28"/>
          <w:szCs w:val="28"/>
          <w:lang w:eastAsia="ru-RU"/>
        </w:rPr>
        <w:t xml:space="preserve"> района от 2 марта 2010 года № 66-р «О ежемесячной доплате к государственной пенсии лицам, замещавшим муниципальные должности муниципальной</w:t>
      </w:r>
      <w:proofErr w:type="gramEnd"/>
      <w:r w:rsidRPr="001724D6">
        <w:rPr>
          <w:rFonts w:ascii="PT Serif" w:eastAsia="Times New Roman" w:hAnsi="PT Serif" w:cs="Times New Roman"/>
          <w:bCs/>
          <w:sz w:val="28"/>
          <w:szCs w:val="28"/>
          <w:lang w:eastAsia="ru-RU"/>
        </w:rPr>
        <w:t xml:space="preserve"> службы </w:t>
      </w:r>
      <w:proofErr w:type="spellStart"/>
      <w:r w:rsidRPr="001724D6">
        <w:rPr>
          <w:rFonts w:ascii="PT Serif" w:eastAsia="Times New Roman" w:hAnsi="PT Serif" w:cs="Times New Roman"/>
          <w:bCs/>
          <w:sz w:val="28"/>
          <w:szCs w:val="28"/>
          <w:lang w:eastAsia="ru-RU"/>
        </w:rPr>
        <w:t>Корочанского</w:t>
      </w:r>
      <w:proofErr w:type="spellEnd"/>
      <w:r w:rsidRPr="001724D6">
        <w:rPr>
          <w:rFonts w:ascii="PT Serif" w:eastAsia="Times New Roman" w:hAnsi="PT Serif" w:cs="Times New Roman"/>
          <w:bCs/>
          <w:sz w:val="28"/>
          <w:szCs w:val="28"/>
          <w:lang w:eastAsia="ru-RU"/>
        </w:rPr>
        <w:t xml:space="preserve"> района», перерасчет в соответствии с </w:t>
      </w:r>
      <w:hyperlink r:id="rId9">
        <w:r w:rsidRPr="001724D6">
          <w:rPr>
            <w:rFonts w:ascii="PT Serif" w:eastAsia="Times New Roman" w:hAnsi="PT Serif" w:cs="Times New Roman"/>
            <w:bCs/>
            <w:sz w:val="28"/>
            <w:szCs w:val="28"/>
            <w:lang w:eastAsia="ru-RU"/>
          </w:rPr>
          <w:t>законом</w:t>
        </w:r>
      </w:hyperlink>
      <w:r w:rsidRPr="001724D6">
        <w:rPr>
          <w:rFonts w:ascii="PT Serif" w:eastAsia="Times New Roman" w:hAnsi="PT Serif" w:cs="Times New Roman"/>
          <w:bCs/>
          <w:sz w:val="28"/>
          <w:szCs w:val="28"/>
          <w:lang w:eastAsia="ru-RU"/>
        </w:rPr>
        <w:t xml:space="preserve"> Белгородской области от 3 декабря 2010 года № 3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 не производится.</w:t>
      </w:r>
    </w:p>
    <w:p w:rsidR="00DB7D3B" w:rsidRPr="001724D6" w:rsidRDefault="001724D6">
      <w:pPr>
        <w:tabs>
          <w:tab w:val="left" w:pos="993"/>
        </w:tabs>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t xml:space="preserve">8. Признать утратившими силу постановления главы администрации </w:t>
      </w:r>
      <w:proofErr w:type="spellStart"/>
      <w:r w:rsidRPr="001724D6">
        <w:rPr>
          <w:rFonts w:ascii="PT Serif" w:eastAsia="Times New Roman" w:hAnsi="PT Serif" w:cs="Times New Roman"/>
          <w:bCs/>
          <w:sz w:val="28"/>
          <w:szCs w:val="28"/>
          <w:lang w:eastAsia="ru-RU"/>
        </w:rPr>
        <w:t>Корочанского</w:t>
      </w:r>
      <w:proofErr w:type="spellEnd"/>
      <w:r w:rsidRPr="001724D6">
        <w:rPr>
          <w:rFonts w:ascii="PT Serif" w:eastAsia="Times New Roman" w:hAnsi="PT Serif" w:cs="Times New Roman"/>
          <w:bCs/>
          <w:sz w:val="28"/>
          <w:szCs w:val="28"/>
          <w:lang w:eastAsia="ru-RU"/>
        </w:rPr>
        <w:t xml:space="preserve"> района:</w:t>
      </w:r>
    </w:p>
    <w:p w:rsidR="00DB7D3B" w:rsidRPr="001724D6" w:rsidRDefault="001724D6">
      <w:pPr>
        <w:pStyle w:val="ConsPlusNormal"/>
        <w:spacing w:after="0" w:line="240" w:lineRule="auto"/>
        <w:ind w:firstLine="540"/>
        <w:jc w:val="both"/>
        <w:rPr>
          <w:rFonts w:ascii="PT Serif" w:hAnsi="PT Serif"/>
          <w:sz w:val="28"/>
          <w:szCs w:val="28"/>
        </w:rPr>
      </w:pPr>
      <w:r w:rsidRPr="001724D6">
        <w:rPr>
          <w:rFonts w:ascii="PT Serif" w:hAnsi="PT Serif" w:cs="Times New Roman"/>
          <w:sz w:val="28"/>
          <w:szCs w:val="28"/>
        </w:rPr>
        <w:t xml:space="preserve">- от 20 марта 2008 года № 183 «О доплате к государственной пенсии лицам, замещавшим муниципальные должности муниципальной службы </w:t>
      </w:r>
      <w:proofErr w:type="spellStart"/>
      <w:r w:rsidRPr="001724D6">
        <w:rPr>
          <w:rFonts w:ascii="PT Serif" w:hAnsi="PT Serif" w:cs="Times New Roman"/>
          <w:sz w:val="28"/>
          <w:szCs w:val="28"/>
        </w:rPr>
        <w:t>Корочанского</w:t>
      </w:r>
      <w:proofErr w:type="spellEnd"/>
      <w:r w:rsidRPr="001724D6">
        <w:rPr>
          <w:rFonts w:ascii="PT Serif" w:hAnsi="PT Serif" w:cs="Times New Roman"/>
          <w:sz w:val="28"/>
          <w:szCs w:val="28"/>
        </w:rPr>
        <w:t xml:space="preserve"> района»;</w:t>
      </w:r>
    </w:p>
    <w:p w:rsidR="00DB7D3B" w:rsidRPr="001724D6" w:rsidRDefault="001724D6">
      <w:pPr>
        <w:pStyle w:val="ConsPlusNormal"/>
        <w:spacing w:after="0" w:line="240" w:lineRule="auto"/>
        <w:ind w:firstLine="540"/>
        <w:jc w:val="both"/>
        <w:rPr>
          <w:rFonts w:ascii="PT Serif" w:hAnsi="PT Serif"/>
          <w:sz w:val="28"/>
          <w:szCs w:val="28"/>
        </w:rPr>
      </w:pPr>
      <w:r w:rsidRPr="001724D6">
        <w:rPr>
          <w:rFonts w:ascii="PT Serif" w:hAnsi="PT Serif" w:cs="Times New Roman"/>
          <w:sz w:val="28"/>
          <w:szCs w:val="28"/>
        </w:rPr>
        <w:t>- от 27 декабря 2010 года № 1168 «О внесении изменени</w:t>
      </w:r>
      <w:r>
        <w:rPr>
          <w:rFonts w:ascii="PT Serif" w:hAnsi="PT Serif" w:cs="Times New Roman"/>
          <w:sz w:val="28"/>
          <w:szCs w:val="28"/>
        </w:rPr>
        <w:t xml:space="preserve">й </w:t>
      </w:r>
      <w:r w:rsidRPr="001724D6">
        <w:rPr>
          <w:rFonts w:ascii="PT Serif" w:hAnsi="PT Serif" w:cs="Times New Roman"/>
          <w:sz w:val="28"/>
          <w:szCs w:val="28"/>
        </w:rPr>
        <w:t>в постановление главы администрации района от 20</w:t>
      </w:r>
      <w:r>
        <w:rPr>
          <w:rFonts w:ascii="PT Serif" w:hAnsi="PT Serif" w:cs="Times New Roman"/>
          <w:sz w:val="28"/>
          <w:szCs w:val="28"/>
        </w:rPr>
        <w:t xml:space="preserve"> марта 2008 года </w:t>
      </w:r>
      <w:r w:rsidRPr="001724D6">
        <w:rPr>
          <w:rFonts w:ascii="PT Serif" w:hAnsi="PT Serif" w:cs="Times New Roman"/>
          <w:sz w:val="28"/>
          <w:szCs w:val="28"/>
        </w:rPr>
        <w:t>№ 183»;</w:t>
      </w:r>
    </w:p>
    <w:p w:rsidR="00DB7D3B" w:rsidRPr="001724D6" w:rsidRDefault="001724D6">
      <w:pPr>
        <w:tabs>
          <w:tab w:val="left" w:pos="570"/>
        </w:tabs>
        <w:spacing w:after="0" w:line="240" w:lineRule="auto"/>
        <w:jc w:val="both"/>
        <w:rPr>
          <w:rFonts w:ascii="PT Serif" w:hAnsi="PT Serif"/>
          <w:sz w:val="28"/>
          <w:szCs w:val="28"/>
        </w:rPr>
      </w:pPr>
      <w:r w:rsidRPr="001724D6">
        <w:rPr>
          <w:rFonts w:ascii="PT Serif" w:eastAsia="Times New Roman" w:hAnsi="PT Serif" w:cs="Times New Roman"/>
          <w:bCs/>
          <w:sz w:val="28"/>
          <w:szCs w:val="28"/>
          <w:lang w:eastAsia="ru-RU"/>
        </w:rPr>
        <w:tab/>
        <w:t>- 30 декабря 2011 года № 958 «О пенсии за выслугу лет лицам, замещавшим муниципальные должности и должности муниципальной службы муниципального района «</w:t>
      </w:r>
      <w:proofErr w:type="spellStart"/>
      <w:r w:rsidRPr="001724D6">
        <w:rPr>
          <w:rFonts w:ascii="PT Serif" w:eastAsia="Times New Roman" w:hAnsi="PT Serif" w:cs="Times New Roman"/>
          <w:bCs/>
          <w:sz w:val="28"/>
          <w:szCs w:val="28"/>
          <w:lang w:eastAsia="ru-RU"/>
        </w:rPr>
        <w:t>Корочанский</w:t>
      </w:r>
      <w:proofErr w:type="spellEnd"/>
      <w:r w:rsidRPr="001724D6">
        <w:rPr>
          <w:rFonts w:ascii="PT Serif" w:eastAsia="Times New Roman" w:hAnsi="PT Serif" w:cs="Times New Roman"/>
          <w:bCs/>
          <w:sz w:val="28"/>
          <w:szCs w:val="28"/>
          <w:lang w:eastAsia="ru-RU"/>
        </w:rPr>
        <w:t xml:space="preserve"> район».</w:t>
      </w:r>
    </w:p>
    <w:p w:rsidR="00DB7D3B" w:rsidRPr="001724D6" w:rsidRDefault="001724D6">
      <w:pPr>
        <w:tabs>
          <w:tab w:val="left" w:pos="570"/>
        </w:tabs>
        <w:spacing w:after="0" w:line="240" w:lineRule="auto"/>
        <w:jc w:val="both"/>
        <w:rPr>
          <w:rFonts w:ascii="PT Serif" w:hAnsi="PT Serif"/>
          <w:sz w:val="28"/>
          <w:szCs w:val="28"/>
        </w:rPr>
      </w:pPr>
      <w:r w:rsidRPr="001724D6">
        <w:rPr>
          <w:rFonts w:ascii="PT Serif" w:eastAsia="Times New Roman" w:hAnsi="PT Serif" w:cs="Times New Roman"/>
          <w:bCs/>
          <w:sz w:val="28"/>
          <w:szCs w:val="28"/>
          <w:lang w:eastAsia="ru-RU"/>
        </w:rPr>
        <w:lastRenderedPageBreak/>
        <w:tab/>
        <w:t>9. 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1724D6">
        <w:rPr>
          <w:rFonts w:ascii="PT Serif" w:eastAsia="Times New Roman" w:hAnsi="PT Serif" w:cs="Times New Roman"/>
          <w:bCs/>
          <w:sz w:val="28"/>
          <w:szCs w:val="28"/>
          <w:lang w:eastAsia="ru-RU"/>
        </w:rPr>
        <w:t>Корочанский</w:t>
      </w:r>
      <w:proofErr w:type="spellEnd"/>
      <w:r w:rsidRPr="001724D6">
        <w:rPr>
          <w:rFonts w:ascii="PT Serif" w:eastAsia="Times New Roman" w:hAnsi="PT Serif" w:cs="Times New Roman"/>
          <w:bCs/>
          <w:sz w:val="28"/>
          <w:szCs w:val="28"/>
          <w:lang w:eastAsia="ru-RU"/>
        </w:rPr>
        <w:t xml:space="preserve"> район» </w:t>
      </w:r>
      <w:proofErr w:type="spellStart"/>
      <w:r w:rsidRPr="001724D6">
        <w:rPr>
          <w:rFonts w:ascii="PT Serif" w:eastAsia="Times New Roman" w:hAnsi="PT Serif" w:cs="Times New Roman"/>
          <w:bCs/>
          <w:sz w:val="28"/>
          <w:szCs w:val="28"/>
          <w:lang w:eastAsia="ru-RU"/>
        </w:rPr>
        <w:t>Кладиенко</w:t>
      </w:r>
      <w:proofErr w:type="spellEnd"/>
      <w:r w:rsidRPr="001724D6">
        <w:rPr>
          <w:rFonts w:ascii="PT Serif" w:eastAsia="Times New Roman" w:hAnsi="PT Serif" w:cs="Times New Roman"/>
          <w:bCs/>
          <w:sz w:val="28"/>
          <w:szCs w:val="28"/>
          <w:lang w:eastAsia="ru-RU"/>
        </w:rPr>
        <w:t xml:space="preserve"> Е.А.:</w:t>
      </w:r>
    </w:p>
    <w:p w:rsidR="00DB7D3B" w:rsidRPr="001724D6" w:rsidRDefault="001724D6">
      <w:pPr>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t>- направить настоящее постановление для официального опубликования в газете «Ясный ключ»;</w:t>
      </w:r>
    </w:p>
    <w:p w:rsidR="00DB7D3B" w:rsidRPr="001724D6" w:rsidRDefault="001724D6">
      <w:pPr>
        <w:spacing w:after="0" w:line="240" w:lineRule="auto"/>
        <w:ind w:firstLine="709"/>
        <w:jc w:val="both"/>
        <w:rPr>
          <w:rFonts w:ascii="PT Serif" w:hAnsi="PT Serif"/>
          <w:sz w:val="28"/>
          <w:szCs w:val="28"/>
        </w:rPr>
      </w:pPr>
      <w:r w:rsidRPr="001724D6">
        <w:rPr>
          <w:rFonts w:ascii="PT Serif" w:eastAsia="Times New Roman" w:hAnsi="PT Serif"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w:t>
      </w:r>
      <w:proofErr w:type="spellStart"/>
      <w:r w:rsidRPr="001724D6">
        <w:rPr>
          <w:rFonts w:ascii="PT Serif" w:eastAsia="Times New Roman" w:hAnsi="PT Serif" w:cs="Times New Roman"/>
          <w:bCs/>
          <w:sz w:val="28"/>
          <w:szCs w:val="28"/>
          <w:lang w:eastAsia="ru-RU"/>
        </w:rPr>
        <w:t>Корочанский</w:t>
      </w:r>
      <w:proofErr w:type="spellEnd"/>
      <w:r w:rsidRPr="001724D6">
        <w:rPr>
          <w:rFonts w:ascii="PT Serif" w:eastAsia="Times New Roman" w:hAnsi="PT Serif" w:cs="Times New Roman"/>
          <w:bCs/>
          <w:sz w:val="28"/>
          <w:szCs w:val="28"/>
          <w:lang w:eastAsia="ru-RU"/>
        </w:rPr>
        <w:t xml:space="preserve"> район» в информационно-коммуникационной сети общего пользования.</w:t>
      </w:r>
    </w:p>
    <w:p w:rsidR="00DB7D3B" w:rsidRPr="001724D6" w:rsidRDefault="001724D6">
      <w:pPr>
        <w:tabs>
          <w:tab w:val="left" w:pos="570"/>
        </w:tabs>
        <w:spacing w:after="0" w:line="240" w:lineRule="auto"/>
        <w:jc w:val="both"/>
        <w:rPr>
          <w:rFonts w:ascii="PT Serif" w:hAnsi="PT Serif"/>
          <w:sz w:val="28"/>
          <w:szCs w:val="28"/>
        </w:rPr>
      </w:pPr>
      <w:r w:rsidRPr="001724D6">
        <w:rPr>
          <w:rFonts w:ascii="PT Serif" w:eastAsia="Times New Roman" w:hAnsi="PT Serif" w:cs="Times New Roman"/>
          <w:bCs/>
          <w:sz w:val="28"/>
          <w:szCs w:val="28"/>
          <w:lang w:eastAsia="ru-RU"/>
        </w:rPr>
        <w:tab/>
        <w:t xml:space="preserve">10. </w:t>
      </w:r>
      <w:proofErr w:type="gramStart"/>
      <w:r w:rsidRPr="001724D6">
        <w:rPr>
          <w:rFonts w:ascii="PT Serif" w:eastAsia="Times New Roman" w:hAnsi="PT Serif" w:cs="Times New Roman"/>
          <w:bCs/>
          <w:sz w:val="28"/>
          <w:szCs w:val="28"/>
          <w:lang w:eastAsia="ru-RU"/>
        </w:rPr>
        <w:t>Контроль за</w:t>
      </w:r>
      <w:proofErr w:type="gramEnd"/>
      <w:r w:rsidRPr="001724D6">
        <w:rPr>
          <w:rFonts w:ascii="PT Serif" w:eastAsia="Times New Roman" w:hAnsi="PT Serif" w:cs="Times New Roman"/>
          <w:bCs/>
          <w:sz w:val="28"/>
          <w:szCs w:val="28"/>
          <w:lang w:eastAsia="ru-RU"/>
        </w:rPr>
        <w:t xml:space="preserve"> исполнением настоящего постановления возложить          на заместителя главы администрации района по социальной политике        </w:t>
      </w:r>
      <w:proofErr w:type="spellStart"/>
      <w:r w:rsidRPr="001724D6">
        <w:rPr>
          <w:rFonts w:ascii="PT Serif" w:eastAsia="Times New Roman" w:hAnsi="PT Serif" w:cs="Times New Roman"/>
          <w:bCs/>
          <w:sz w:val="28"/>
          <w:szCs w:val="28"/>
          <w:lang w:eastAsia="ru-RU"/>
        </w:rPr>
        <w:t>Бычихину</w:t>
      </w:r>
      <w:proofErr w:type="spellEnd"/>
      <w:r w:rsidRPr="001724D6">
        <w:rPr>
          <w:rFonts w:ascii="PT Serif" w:eastAsia="Times New Roman" w:hAnsi="PT Serif" w:cs="Times New Roman"/>
          <w:bCs/>
          <w:sz w:val="28"/>
          <w:szCs w:val="28"/>
          <w:lang w:eastAsia="ru-RU"/>
        </w:rPr>
        <w:t xml:space="preserve"> Т.В.</w:t>
      </w:r>
    </w:p>
    <w:p w:rsidR="00DB7D3B" w:rsidRPr="001724D6" w:rsidRDefault="00DB7D3B" w:rsidP="001724D6">
      <w:pPr>
        <w:tabs>
          <w:tab w:val="left" w:pos="993"/>
        </w:tabs>
        <w:spacing w:after="0" w:line="240" w:lineRule="auto"/>
        <w:jc w:val="both"/>
        <w:rPr>
          <w:rFonts w:ascii="PT Serif" w:eastAsia="Times New Roman" w:hAnsi="PT Serif" w:cs="Times New Roman"/>
          <w:bCs/>
          <w:sz w:val="28"/>
          <w:szCs w:val="28"/>
          <w:lang w:eastAsia="ru-RU"/>
        </w:rPr>
      </w:pPr>
    </w:p>
    <w:p w:rsidR="00DB7D3B" w:rsidRPr="001724D6" w:rsidRDefault="00DB7D3B" w:rsidP="001724D6">
      <w:pPr>
        <w:spacing w:after="0" w:line="240" w:lineRule="auto"/>
        <w:jc w:val="both"/>
        <w:rPr>
          <w:rFonts w:ascii="PT Serif" w:eastAsia="Times New Roman" w:hAnsi="PT Serif" w:cs="Times New Roman"/>
          <w:sz w:val="28"/>
          <w:szCs w:val="28"/>
          <w:lang w:eastAsia="ru-RU"/>
        </w:rPr>
      </w:pPr>
    </w:p>
    <w:p w:rsidR="00DB7D3B" w:rsidRPr="001724D6" w:rsidRDefault="00DB7D3B">
      <w:pPr>
        <w:spacing w:after="0" w:line="240" w:lineRule="auto"/>
        <w:rPr>
          <w:rFonts w:ascii="PT Serif" w:hAnsi="PT Serif" w:cs="Times New Roman"/>
          <w:bCs/>
          <w:sz w:val="28"/>
          <w:szCs w:val="28"/>
        </w:rPr>
      </w:pPr>
    </w:p>
    <w:p w:rsidR="00DB7D3B" w:rsidRPr="001724D6" w:rsidRDefault="001724D6">
      <w:pPr>
        <w:spacing w:after="0" w:line="240" w:lineRule="auto"/>
        <w:jc w:val="both"/>
        <w:rPr>
          <w:rFonts w:ascii="PT Serif" w:hAnsi="PT Serif"/>
          <w:sz w:val="28"/>
          <w:szCs w:val="28"/>
        </w:rPr>
      </w:pPr>
      <w:r w:rsidRPr="001724D6">
        <w:rPr>
          <w:rFonts w:ascii="PT Serif" w:hAnsi="PT Serif" w:cs="Times New Roman"/>
          <w:b/>
          <w:bCs/>
          <w:sz w:val="28"/>
          <w:szCs w:val="28"/>
        </w:rPr>
        <w:t>Глава администрации</w:t>
      </w:r>
    </w:p>
    <w:p w:rsidR="00DB7D3B" w:rsidRPr="001724D6" w:rsidRDefault="001724D6">
      <w:pPr>
        <w:spacing w:after="0" w:line="240" w:lineRule="auto"/>
        <w:jc w:val="both"/>
        <w:rPr>
          <w:rFonts w:ascii="PT Serif" w:hAnsi="PT Serif"/>
          <w:sz w:val="28"/>
          <w:szCs w:val="28"/>
        </w:rPr>
      </w:pPr>
      <w:proofErr w:type="spellStart"/>
      <w:r w:rsidRPr="001724D6">
        <w:rPr>
          <w:rFonts w:ascii="PT Serif" w:hAnsi="PT Serif" w:cs="Times New Roman"/>
          <w:b/>
          <w:bCs/>
          <w:sz w:val="28"/>
          <w:szCs w:val="28"/>
        </w:rPr>
        <w:t>Корочанского</w:t>
      </w:r>
      <w:proofErr w:type="spellEnd"/>
      <w:r w:rsidRPr="001724D6">
        <w:rPr>
          <w:rFonts w:ascii="PT Serif" w:hAnsi="PT Serif" w:cs="Times New Roman"/>
          <w:b/>
          <w:bCs/>
          <w:sz w:val="28"/>
          <w:szCs w:val="28"/>
        </w:rPr>
        <w:t xml:space="preserve"> района                                                                      Н.В. Нестеров</w:t>
      </w:r>
    </w:p>
    <w:p w:rsidR="00DB7D3B" w:rsidRDefault="00DB7D3B">
      <w:pPr>
        <w:spacing w:after="0" w:line="240" w:lineRule="auto"/>
        <w:jc w:val="both"/>
        <w:rPr>
          <w:rFonts w:ascii="PT Serif" w:hAnsi="PT Serif"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1724D6" w:rsidRDefault="001724D6">
      <w:pPr>
        <w:spacing w:after="0" w:line="240" w:lineRule="auto"/>
        <w:jc w:val="both"/>
        <w:rPr>
          <w:rFonts w:ascii="Times New Roman" w:hAnsi="Times New Roman" w:cs="Times New Roman"/>
          <w:b/>
          <w:bCs/>
          <w:sz w:val="28"/>
          <w:szCs w:val="28"/>
        </w:rPr>
      </w:pPr>
    </w:p>
    <w:p w:rsidR="001724D6" w:rsidRDefault="001724D6">
      <w:pPr>
        <w:spacing w:after="0" w:line="240" w:lineRule="auto"/>
        <w:jc w:val="both"/>
        <w:rPr>
          <w:rFonts w:ascii="Times New Roman" w:hAnsi="Times New Roman" w:cs="Times New Roman"/>
          <w:b/>
          <w:bCs/>
          <w:sz w:val="28"/>
          <w:szCs w:val="28"/>
        </w:rPr>
      </w:pPr>
    </w:p>
    <w:p w:rsidR="001724D6" w:rsidRDefault="001724D6">
      <w:pPr>
        <w:spacing w:after="0" w:line="240" w:lineRule="auto"/>
        <w:jc w:val="both"/>
        <w:rPr>
          <w:rFonts w:ascii="Times New Roman" w:hAnsi="Times New Roman" w:cs="Times New Roman"/>
          <w:b/>
          <w:bCs/>
          <w:sz w:val="28"/>
          <w:szCs w:val="28"/>
        </w:rPr>
      </w:pPr>
    </w:p>
    <w:p w:rsidR="001724D6" w:rsidRDefault="001724D6">
      <w:pPr>
        <w:spacing w:after="0" w:line="240" w:lineRule="auto"/>
        <w:jc w:val="both"/>
        <w:rPr>
          <w:rFonts w:ascii="Times New Roman" w:hAnsi="Times New Roman" w:cs="Times New Roman"/>
          <w:b/>
          <w:bCs/>
          <w:sz w:val="28"/>
          <w:szCs w:val="28"/>
        </w:rPr>
      </w:pPr>
    </w:p>
    <w:p w:rsidR="001724D6" w:rsidRDefault="001724D6">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spacing w:after="0" w:line="240" w:lineRule="auto"/>
        <w:jc w:val="both"/>
        <w:rPr>
          <w:rFonts w:ascii="Times New Roman" w:hAnsi="Times New Roman" w:cs="Times New Roman"/>
          <w:b/>
          <w:bCs/>
          <w:sz w:val="28"/>
          <w:szCs w:val="28"/>
        </w:rPr>
      </w:pPr>
    </w:p>
    <w:p w:rsidR="00DB7D3B" w:rsidRDefault="00DB7D3B">
      <w:pPr>
        <w:tabs>
          <w:tab w:val="left" w:pos="5325"/>
          <w:tab w:val="left" w:pos="6255"/>
          <w:tab w:val="left" w:pos="6420"/>
        </w:tabs>
        <w:spacing w:line="240" w:lineRule="auto"/>
        <w:ind w:left="4260"/>
        <w:jc w:val="center"/>
        <w:rPr>
          <w:rFonts w:cs="Times New Roman"/>
          <w:b/>
          <w:bCs/>
        </w:rPr>
      </w:pPr>
    </w:p>
    <w:p w:rsidR="00DB7D3B" w:rsidRDefault="00DB7D3B">
      <w:pPr>
        <w:tabs>
          <w:tab w:val="left" w:pos="5325"/>
          <w:tab w:val="left" w:pos="6255"/>
          <w:tab w:val="left" w:pos="6420"/>
        </w:tabs>
        <w:spacing w:line="240" w:lineRule="auto"/>
        <w:ind w:left="4260"/>
        <w:jc w:val="center"/>
        <w:rPr>
          <w:rFonts w:cs="Times New Roman"/>
          <w:b/>
          <w:bCs/>
        </w:rPr>
      </w:pPr>
    </w:p>
    <w:p w:rsidR="00DB7D3B" w:rsidRDefault="00DB7D3B">
      <w:pPr>
        <w:tabs>
          <w:tab w:val="left" w:pos="5325"/>
          <w:tab w:val="left" w:pos="6255"/>
          <w:tab w:val="left" w:pos="6420"/>
        </w:tabs>
        <w:spacing w:line="240" w:lineRule="auto"/>
        <w:ind w:left="4260"/>
        <w:jc w:val="center"/>
        <w:rPr>
          <w:rFonts w:cs="Times New Roman"/>
          <w:b/>
          <w:bCs/>
        </w:rPr>
      </w:pPr>
    </w:p>
    <w:p w:rsidR="00DB7D3B" w:rsidRDefault="00DB7D3B">
      <w:pPr>
        <w:tabs>
          <w:tab w:val="left" w:pos="5325"/>
          <w:tab w:val="left" w:pos="6255"/>
          <w:tab w:val="left" w:pos="6420"/>
        </w:tabs>
        <w:spacing w:line="240" w:lineRule="auto"/>
        <w:ind w:left="4260"/>
        <w:jc w:val="center"/>
        <w:rPr>
          <w:rFonts w:cs="Times New Roman"/>
          <w:b/>
          <w:bCs/>
        </w:rPr>
      </w:pPr>
    </w:p>
    <w:p w:rsidR="00DB7D3B" w:rsidRDefault="00DB7D3B">
      <w:pPr>
        <w:tabs>
          <w:tab w:val="left" w:pos="5325"/>
          <w:tab w:val="left" w:pos="6255"/>
          <w:tab w:val="left" w:pos="6420"/>
        </w:tabs>
        <w:spacing w:line="240" w:lineRule="auto"/>
        <w:ind w:left="4260"/>
        <w:jc w:val="center"/>
        <w:rPr>
          <w:rFonts w:cs="Times New Roman"/>
          <w:b/>
          <w:bCs/>
        </w:rPr>
      </w:pPr>
    </w:p>
    <w:p w:rsidR="00DB7D3B" w:rsidRDefault="00DB7D3B">
      <w:pPr>
        <w:tabs>
          <w:tab w:val="left" w:pos="5325"/>
          <w:tab w:val="left" w:pos="6255"/>
          <w:tab w:val="left" w:pos="6420"/>
        </w:tabs>
        <w:spacing w:line="240" w:lineRule="auto"/>
        <w:ind w:left="4260"/>
        <w:jc w:val="center"/>
        <w:rPr>
          <w:rFonts w:cs="Times New Roman"/>
          <w:b/>
          <w:bCs/>
        </w:rPr>
      </w:pPr>
    </w:p>
    <w:p w:rsidR="00DB7D3B" w:rsidRDefault="00DB7D3B">
      <w:pPr>
        <w:tabs>
          <w:tab w:val="left" w:pos="5325"/>
          <w:tab w:val="left" w:pos="6255"/>
          <w:tab w:val="left" w:pos="6420"/>
        </w:tabs>
        <w:spacing w:line="240" w:lineRule="auto"/>
        <w:ind w:left="4260"/>
        <w:jc w:val="center"/>
        <w:rPr>
          <w:rFonts w:cs="Times New Roman"/>
          <w:b/>
          <w:bCs/>
        </w:rPr>
      </w:pPr>
    </w:p>
    <w:p w:rsidR="00DB7D3B" w:rsidRDefault="001724D6">
      <w:pPr>
        <w:tabs>
          <w:tab w:val="left" w:pos="5325"/>
          <w:tab w:val="left" w:pos="6255"/>
          <w:tab w:val="left" w:pos="6420"/>
        </w:tabs>
        <w:spacing w:line="240" w:lineRule="auto"/>
        <w:ind w:left="4260"/>
        <w:jc w:val="center"/>
        <w:rPr>
          <w:rFonts w:ascii="PT Serif" w:hAnsi="PT Serif"/>
          <w:sz w:val="26"/>
          <w:szCs w:val="26"/>
        </w:rPr>
      </w:pPr>
      <w:r>
        <w:rPr>
          <w:rFonts w:ascii="PT Serif" w:hAnsi="PT Serif" w:cs="Times New Roman"/>
          <w:b/>
          <w:bCs/>
          <w:sz w:val="26"/>
          <w:szCs w:val="26"/>
        </w:rPr>
        <w:t xml:space="preserve">   </w:t>
      </w:r>
    </w:p>
    <w:p w:rsidR="00DB7D3B" w:rsidRDefault="001724D6">
      <w:pPr>
        <w:tabs>
          <w:tab w:val="left" w:pos="5325"/>
          <w:tab w:val="left" w:pos="6255"/>
          <w:tab w:val="left" w:pos="6420"/>
        </w:tabs>
        <w:spacing w:line="240" w:lineRule="auto"/>
        <w:ind w:left="4260"/>
        <w:jc w:val="center"/>
        <w:rPr>
          <w:rFonts w:ascii="PT Serif" w:hAnsi="PT Serif"/>
          <w:sz w:val="26"/>
          <w:szCs w:val="26"/>
        </w:rPr>
      </w:pPr>
      <w:r>
        <w:rPr>
          <w:rFonts w:ascii="PT Serif" w:hAnsi="PT Serif" w:cs="Times New Roman"/>
          <w:b/>
          <w:bCs/>
          <w:sz w:val="26"/>
          <w:szCs w:val="26"/>
        </w:rPr>
        <w:lastRenderedPageBreak/>
        <w:t xml:space="preserve"> Приложение № 1                                                                                                                                       к постановлению администрации                                                                муниципального района                                                      «</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                                                                 от 22 апреля 2024 года                                 №312</w:t>
      </w:r>
    </w:p>
    <w:p w:rsidR="00DB7D3B" w:rsidRDefault="00DB7D3B">
      <w:pPr>
        <w:pStyle w:val="ConsPlusNormal"/>
        <w:spacing w:line="240" w:lineRule="auto"/>
        <w:ind w:firstLine="0"/>
        <w:rPr>
          <w:rFonts w:ascii="Times New Roman" w:hAnsi="Times New Roman" w:cs="Times New Roman"/>
          <w:sz w:val="28"/>
          <w:szCs w:val="28"/>
        </w:rPr>
      </w:pPr>
    </w:p>
    <w:p w:rsidR="00DB7D3B" w:rsidRDefault="001724D6">
      <w:pPr>
        <w:pStyle w:val="ConsPlusTitle"/>
        <w:jc w:val="center"/>
        <w:rPr>
          <w:rFonts w:ascii="PT Serif" w:hAnsi="PT Serif"/>
          <w:sz w:val="26"/>
          <w:szCs w:val="26"/>
        </w:rPr>
      </w:pPr>
      <w:r>
        <w:rPr>
          <w:rFonts w:ascii="PT Serif" w:hAnsi="PT Serif" w:cs="Times New Roman"/>
          <w:sz w:val="26"/>
          <w:szCs w:val="26"/>
        </w:rPr>
        <w:t>Порядок</w:t>
      </w:r>
    </w:p>
    <w:p w:rsidR="00DB7D3B" w:rsidRDefault="001724D6">
      <w:pPr>
        <w:pStyle w:val="ConsPlusTitle"/>
        <w:jc w:val="center"/>
        <w:rPr>
          <w:rFonts w:ascii="PT Serif" w:hAnsi="PT Serif"/>
          <w:sz w:val="26"/>
          <w:szCs w:val="26"/>
        </w:rPr>
      </w:pPr>
      <w:r>
        <w:rPr>
          <w:rFonts w:ascii="PT Serif" w:hAnsi="PT Serif" w:cs="Times New Roman"/>
          <w:sz w:val="26"/>
          <w:szCs w:val="26"/>
        </w:rPr>
        <w:t>назначения, перерасчета и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w:t>
      </w:r>
    </w:p>
    <w:p w:rsidR="00DB7D3B" w:rsidRDefault="00DB7D3B">
      <w:pPr>
        <w:pStyle w:val="ConsPlusTitle"/>
        <w:jc w:val="center"/>
        <w:rPr>
          <w:rFonts w:ascii="Times New Roman" w:hAnsi="Times New Roman" w:cs="Times New Roman"/>
          <w:sz w:val="28"/>
          <w:szCs w:val="28"/>
        </w:rPr>
      </w:pPr>
    </w:p>
    <w:p w:rsidR="00DB7D3B" w:rsidRDefault="001724D6">
      <w:pPr>
        <w:pStyle w:val="ConsPlusNormal"/>
        <w:spacing w:after="29" w:line="240" w:lineRule="auto"/>
        <w:ind w:firstLine="540"/>
        <w:jc w:val="both"/>
        <w:rPr>
          <w:rFonts w:ascii="PT Serif" w:hAnsi="PT Serif"/>
          <w:sz w:val="26"/>
          <w:szCs w:val="26"/>
        </w:rPr>
      </w:pPr>
      <w:r>
        <w:rPr>
          <w:rFonts w:ascii="PT Serif" w:hAnsi="PT Serif" w:cs="Times New Roman"/>
          <w:sz w:val="26"/>
          <w:szCs w:val="26"/>
        </w:rPr>
        <w:t xml:space="preserve">1. </w:t>
      </w:r>
      <w:proofErr w:type="gramStart"/>
      <w:r>
        <w:rPr>
          <w:rFonts w:ascii="PT Serif" w:hAnsi="PT Serif" w:cs="Times New Roman"/>
          <w:sz w:val="26"/>
          <w:szCs w:val="26"/>
        </w:rPr>
        <w:t>Настоящий Порядок назначения, перерасчета и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(далее - Порядок) регулирует процедуру обращения, перечень документов, представляемых вместе с заявлением о назначении пенсии, рассмотрения заявления и представленных документов, принятия решения о назначении, перерасчете и выплате пенсии за выслугу лет лицам, замещавшим муниципальные должности и должности муниципальной службы</w:t>
      </w:r>
      <w:proofErr w:type="gramEnd"/>
      <w:r>
        <w:rPr>
          <w:rFonts w:ascii="PT Serif" w:hAnsi="PT Serif" w:cs="Times New Roman"/>
          <w:sz w:val="26"/>
          <w:szCs w:val="26"/>
        </w:rPr>
        <w:t xml:space="preserve">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w:t>
      </w:r>
    </w:p>
    <w:p w:rsidR="00DB7D3B" w:rsidRDefault="001724D6">
      <w:pPr>
        <w:pStyle w:val="ConsPlusNormal"/>
        <w:spacing w:after="0" w:line="240" w:lineRule="auto"/>
        <w:ind w:firstLine="540"/>
        <w:jc w:val="both"/>
      </w:pPr>
      <w:r>
        <w:rPr>
          <w:rFonts w:ascii="PT Serif" w:hAnsi="PT Serif" w:cs="Times New Roman"/>
          <w:sz w:val="26"/>
          <w:szCs w:val="26"/>
        </w:rPr>
        <w:t>2. Лица, замещавшие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подают </w:t>
      </w:r>
      <w:hyperlink r:id="rId10">
        <w:r>
          <w:rPr>
            <w:rFonts w:ascii="PT Serif" w:hAnsi="PT Serif" w:cs="Times New Roman"/>
            <w:sz w:val="26"/>
            <w:szCs w:val="26"/>
          </w:rPr>
          <w:t>заявление</w:t>
        </w:r>
      </w:hyperlink>
      <w:r>
        <w:rPr>
          <w:rFonts w:ascii="PT Serif" w:hAnsi="PT Serif" w:cs="Times New Roman"/>
          <w:sz w:val="26"/>
          <w:szCs w:val="26"/>
        </w:rPr>
        <w:t xml:space="preserve"> о назначении, (перерасчете) пенсии за выслугу лет в соответствии с решением Муниципального совета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от 23 декабря 2022 года № </w:t>
      </w:r>
      <w:proofErr w:type="gramStart"/>
      <w:r>
        <w:rPr>
          <w:rFonts w:ascii="PT Serif" w:hAnsi="PT Serif" w:cs="Times New Roman"/>
          <w:sz w:val="26"/>
          <w:szCs w:val="26"/>
        </w:rPr>
        <w:t>Р</w:t>
      </w:r>
      <w:proofErr w:type="gramEnd"/>
      <w:r>
        <w:rPr>
          <w:rFonts w:ascii="PT Serif" w:hAnsi="PT Serif" w:cs="Times New Roman"/>
          <w:sz w:val="26"/>
          <w:szCs w:val="26"/>
        </w:rPr>
        <w:t>/532-51-3 «О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в управление социальной защиты населения администрации района по форме, указанной в приложении № 1 к Порядку.</w:t>
      </w:r>
    </w:p>
    <w:p w:rsidR="00DB7D3B" w:rsidRDefault="001724D6">
      <w:pPr>
        <w:pStyle w:val="ConsPlusNormal"/>
        <w:spacing w:after="29" w:line="240" w:lineRule="auto"/>
        <w:ind w:firstLine="540"/>
        <w:jc w:val="both"/>
      </w:pPr>
      <w:r>
        <w:rPr>
          <w:rFonts w:ascii="PT Serif" w:hAnsi="PT Serif" w:cs="Times New Roman"/>
          <w:sz w:val="26"/>
          <w:szCs w:val="26"/>
        </w:rPr>
        <w:t xml:space="preserve">3. Заявление о назначении (перерасчете) пенсии за выслугу лет регистрируется в день его подачи (получения по почте) управлением социальной защиты населения администрации района в </w:t>
      </w:r>
      <w:hyperlink r:id="rId11">
        <w:r>
          <w:rPr>
            <w:rFonts w:ascii="PT Serif" w:hAnsi="PT Serif" w:cs="Times New Roman"/>
            <w:sz w:val="26"/>
            <w:szCs w:val="26"/>
          </w:rPr>
          <w:t>журнале</w:t>
        </w:r>
      </w:hyperlink>
      <w:r>
        <w:rPr>
          <w:rFonts w:ascii="PT Serif" w:hAnsi="PT Serif" w:cs="Times New Roman"/>
          <w:sz w:val="26"/>
          <w:szCs w:val="26"/>
        </w:rPr>
        <w:t xml:space="preserve"> по форме, указанной в приложении № 6 к Порядку.</w:t>
      </w:r>
    </w:p>
    <w:p w:rsidR="00DB7D3B" w:rsidRDefault="001724D6">
      <w:pPr>
        <w:pStyle w:val="ConsPlusNormal"/>
        <w:spacing w:after="29" w:line="240" w:lineRule="auto"/>
        <w:ind w:firstLine="540"/>
        <w:jc w:val="both"/>
        <w:rPr>
          <w:rFonts w:ascii="PT Serif" w:hAnsi="PT Serif"/>
          <w:sz w:val="26"/>
          <w:szCs w:val="26"/>
        </w:rPr>
      </w:pPr>
      <w:r>
        <w:rPr>
          <w:rFonts w:ascii="PT Serif" w:hAnsi="PT Serif" w:cs="Times New Roman"/>
          <w:sz w:val="26"/>
          <w:szCs w:val="26"/>
        </w:rPr>
        <w:t>4. Вместе с заявлением представляются следующие документы:</w:t>
      </w:r>
    </w:p>
    <w:p w:rsidR="00DB7D3B" w:rsidRDefault="001724D6">
      <w:pPr>
        <w:pStyle w:val="ConsPlusNormal"/>
        <w:spacing w:after="0" w:line="240" w:lineRule="auto"/>
        <w:ind w:firstLine="0"/>
        <w:jc w:val="both"/>
        <w:rPr>
          <w:rFonts w:ascii="PT Serif" w:hAnsi="PT Serif"/>
          <w:sz w:val="26"/>
          <w:szCs w:val="26"/>
        </w:rPr>
      </w:pPr>
      <w:r>
        <w:rPr>
          <w:rFonts w:ascii="PT Serif" w:hAnsi="PT Serif" w:cs="Times New Roman"/>
          <w:sz w:val="26"/>
          <w:szCs w:val="26"/>
        </w:rPr>
        <w:tab/>
        <w:t>- подлинник и копия паспорта (документа удостоверяющего личность);</w:t>
      </w:r>
    </w:p>
    <w:p w:rsidR="00DB7D3B" w:rsidRDefault="001724D6">
      <w:pPr>
        <w:pStyle w:val="ConsPlusNormal"/>
        <w:spacing w:after="0" w:line="240" w:lineRule="auto"/>
        <w:ind w:firstLine="0"/>
        <w:jc w:val="both"/>
      </w:pPr>
      <w:r>
        <w:rPr>
          <w:rFonts w:ascii="PT Serif" w:hAnsi="PT Serif" w:cs="Times New Roman"/>
          <w:sz w:val="26"/>
          <w:szCs w:val="26"/>
        </w:rPr>
        <w:tab/>
        <w:t xml:space="preserve">- </w:t>
      </w:r>
      <w:hyperlink r:id="rId12">
        <w:r>
          <w:rPr>
            <w:rFonts w:ascii="PT Serif" w:hAnsi="PT Serif" w:cs="Times New Roman"/>
            <w:sz w:val="26"/>
            <w:szCs w:val="26"/>
          </w:rPr>
          <w:t>справка</w:t>
        </w:r>
      </w:hyperlink>
      <w:r>
        <w:rPr>
          <w:rFonts w:ascii="PT Serif" w:hAnsi="PT Serif" w:cs="Times New Roman"/>
          <w:sz w:val="26"/>
          <w:szCs w:val="26"/>
        </w:rPr>
        <w:t xml:space="preserve"> о должностях, периоды службы (работы) в которых включаются в стаж для назначения пенсии за выслугу лет, согласно приложению № 2 к Порядку;</w:t>
      </w:r>
    </w:p>
    <w:p w:rsidR="00DB7D3B" w:rsidRDefault="001724D6">
      <w:pPr>
        <w:pStyle w:val="ConsPlusNormal"/>
        <w:spacing w:after="0" w:line="240" w:lineRule="auto"/>
        <w:ind w:firstLine="0"/>
        <w:jc w:val="both"/>
      </w:pPr>
      <w:proofErr w:type="gramStart"/>
      <w:r>
        <w:rPr>
          <w:rFonts w:ascii="PT Serif" w:hAnsi="PT Serif" w:cs="Times New Roman"/>
          <w:sz w:val="26"/>
          <w:szCs w:val="26"/>
        </w:rPr>
        <w:t xml:space="preserve">- </w:t>
      </w:r>
      <w:hyperlink r:id="rId13">
        <w:r>
          <w:rPr>
            <w:rFonts w:ascii="PT Serif" w:hAnsi="PT Serif" w:cs="Times New Roman"/>
            <w:sz w:val="26"/>
            <w:szCs w:val="26"/>
          </w:rPr>
          <w:t>справка</w:t>
        </w:r>
      </w:hyperlink>
      <w:r>
        <w:rPr>
          <w:rFonts w:ascii="PT Serif" w:hAnsi="PT Serif" w:cs="Times New Roman"/>
          <w:sz w:val="26"/>
          <w:szCs w:val="26"/>
        </w:rPr>
        <w:t xml:space="preserve"> о размере среднемесячного заработка за последние 12 полных месяцев, предшествующих дню прекращения полномочия по замещаемой муниципальной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(увольнения с муниципальной службы муниципального</w:t>
      </w:r>
      <w:r>
        <w:rPr>
          <w:rFonts w:ascii="Times New Roman" w:hAnsi="Times New Roman" w:cs="Times New Roman"/>
          <w:sz w:val="28"/>
          <w:szCs w:val="28"/>
        </w:rPr>
        <w:t xml:space="preserve"> </w:t>
      </w:r>
      <w:r>
        <w:rPr>
          <w:rFonts w:ascii="PT Serif" w:hAnsi="PT Serif" w:cs="Times New Roman"/>
          <w:sz w:val="26"/>
          <w:szCs w:val="26"/>
        </w:rPr>
        <w:t>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либо дню достижения возраста, дающего право  на трудовую пенсию, предусмотренную Федеральным </w:t>
      </w:r>
      <w:hyperlink r:id="rId14">
        <w:r>
          <w:rPr>
            <w:rFonts w:ascii="PT Serif" w:hAnsi="PT Serif" w:cs="Times New Roman"/>
            <w:sz w:val="26"/>
            <w:szCs w:val="26"/>
          </w:rPr>
          <w:t>законом</w:t>
        </w:r>
      </w:hyperlink>
      <w:r>
        <w:rPr>
          <w:rFonts w:ascii="PT Serif" w:hAnsi="PT Serif" w:cs="Times New Roman"/>
          <w:sz w:val="26"/>
          <w:szCs w:val="26"/>
        </w:rPr>
        <w:t xml:space="preserve"> от 28 декабря 2013 года № 400-ФЗ «О страховых пенсиях», согласно приложению № 3             к Порядку;</w:t>
      </w:r>
      <w:proofErr w:type="gramEnd"/>
    </w:p>
    <w:p w:rsidR="00DB7D3B" w:rsidRDefault="001724D6">
      <w:pPr>
        <w:pStyle w:val="ConsPlusNormal"/>
        <w:tabs>
          <w:tab w:val="left" w:pos="525"/>
          <w:tab w:val="left" w:pos="630"/>
        </w:tabs>
        <w:spacing w:after="0" w:line="240" w:lineRule="auto"/>
        <w:ind w:firstLine="850"/>
        <w:jc w:val="both"/>
        <w:rPr>
          <w:rFonts w:ascii="PT Serif" w:hAnsi="PT Serif"/>
          <w:sz w:val="26"/>
          <w:szCs w:val="26"/>
        </w:rPr>
      </w:pPr>
      <w:r>
        <w:rPr>
          <w:rFonts w:ascii="PT Serif" w:hAnsi="PT Serif" w:cs="Times New Roman"/>
          <w:sz w:val="26"/>
          <w:szCs w:val="26"/>
        </w:rPr>
        <w:t>- документы, подтверждающие периоды, включаемые в стаж муниципальной службы для назначения пенсии за выслугу лет, в том числе:</w:t>
      </w:r>
    </w:p>
    <w:p w:rsidR="00DB7D3B" w:rsidRDefault="001724D6">
      <w:pPr>
        <w:pStyle w:val="ConsPlusNormal"/>
        <w:spacing w:after="0" w:line="240" w:lineRule="auto"/>
        <w:ind w:firstLine="850"/>
        <w:jc w:val="both"/>
        <w:rPr>
          <w:rFonts w:ascii="PT Serif" w:hAnsi="PT Serif"/>
          <w:sz w:val="26"/>
          <w:szCs w:val="26"/>
        </w:rPr>
      </w:pPr>
      <w:r>
        <w:rPr>
          <w:rFonts w:ascii="PT Serif" w:hAnsi="PT Serif" w:cs="Times New Roman"/>
          <w:sz w:val="26"/>
          <w:szCs w:val="26"/>
        </w:rPr>
        <w:t>- подлинник и копия трудовой книжки либо сведения о трудовой деятельности;</w:t>
      </w:r>
    </w:p>
    <w:p w:rsidR="00DB7D3B" w:rsidRDefault="001724D6">
      <w:pPr>
        <w:pStyle w:val="ConsPlusNormal"/>
        <w:spacing w:after="0" w:line="240" w:lineRule="auto"/>
        <w:ind w:firstLine="850"/>
        <w:jc w:val="both"/>
        <w:rPr>
          <w:rFonts w:ascii="PT Serif" w:hAnsi="PT Serif"/>
          <w:sz w:val="26"/>
          <w:szCs w:val="26"/>
        </w:rPr>
      </w:pPr>
      <w:r>
        <w:rPr>
          <w:rFonts w:ascii="PT Serif" w:hAnsi="PT Serif" w:cs="Times New Roman"/>
          <w:sz w:val="26"/>
          <w:szCs w:val="26"/>
        </w:rPr>
        <w:lastRenderedPageBreak/>
        <w:t>- подлинник и копия военного билета</w:t>
      </w:r>
      <w:r>
        <w:rPr>
          <w:rFonts w:ascii="PT Serif" w:hAnsi="PT Serif"/>
          <w:sz w:val="26"/>
          <w:szCs w:val="26"/>
        </w:rPr>
        <w:t>;</w:t>
      </w:r>
    </w:p>
    <w:p w:rsidR="00DB7D3B" w:rsidRDefault="001724D6">
      <w:pPr>
        <w:pStyle w:val="ConsPlusNormal"/>
        <w:spacing w:after="0" w:line="240" w:lineRule="auto"/>
        <w:ind w:firstLine="850"/>
        <w:jc w:val="both"/>
        <w:rPr>
          <w:rFonts w:ascii="PT Serif" w:hAnsi="PT Serif"/>
          <w:sz w:val="26"/>
          <w:szCs w:val="26"/>
        </w:rPr>
      </w:pPr>
      <w:r>
        <w:rPr>
          <w:rFonts w:ascii="PT Serif" w:hAnsi="PT Serif" w:cs="Times New Roman"/>
          <w:sz w:val="26"/>
          <w:szCs w:val="26"/>
        </w:rPr>
        <w:t>- выписка из решения комиссии о зачете в стаж муниципальной службы иных периодов работы (службы);</w:t>
      </w:r>
    </w:p>
    <w:p w:rsidR="00DB7D3B" w:rsidRDefault="001724D6">
      <w:pPr>
        <w:pStyle w:val="ConsPlusNormal"/>
        <w:tabs>
          <w:tab w:val="left" w:pos="630"/>
        </w:tabs>
        <w:spacing w:after="29" w:line="240" w:lineRule="auto"/>
        <w:ind w:firstLine="850"/>
        <w:jc w:val="both"/>
        <w:rPr>
          <w:rFonts w:ascii="PT Serif" w:hAnsi="PT Serif"/>
          <w:sz w:val="26"/>
          <w:szCs w:val="26"/>
        </w:rPr>
      </w:pPr>
      <w:r>
        <w:rPr>
          <w:rFonts w:ascii="PT Serif" w:hAnsi="PT Serif" w:cs="Times New Roman"/>
          <w:sz w:val="26"/>
          <w:szCs w:val="26"/>
        </w:rPr>
        <w:t>- сведения о назначенной пенсии по старости (инвалидности), полученные от Государственного учреждения – отделения социального фонда России  ОСФР по Белгородской области в порядке электронного оборота.</w:t>
      </w:r>
    </w:p>
    <w:p w:rsidR="00DB7D3B" w:rsidRDefault="001724D6">
      <w:pPr>
        <w:pStyle w:val="ConsPlusNormal"/>
        <w:spacing w:after="0" w:line="240" w:lineRule="auto"/>
        <w:ind w:firstLine="0"/>
        <w:jc w:val="both"/>
        <w:rPr>
          <w:rFonts w:ascii="PT Serif" w:hAnsi="PT Serif"/>
          <w:sz w:val="26"/>
          <w:szCs w:val="26"/>
        </w:rPr>
      </w:pPr>
      <w:r>
        <w:rPr>
          <w:rFonts w:ascii="PT Serif" w:hAnsi="PT Serif" w:cs="Times New Roman"/>
          <w:sz w:val="26"/>
          <w:szCs w:val="26"/>
        </w:rPr>
        <w:t>5. При приеме заявления о назначении (перерасчете) пенсии за выслугу лет и при наличии всех необходимых документов для ее назначения управление социальной защиты населения администрации района:</w:t>
      </w:r>
    </w:p>
    <w:p w:rsidR="00DB7D3B" w:rsidRDefault="001724D6">
      <w:pPr>
        <w:pStyle w:val="ConsPlusNormal"/>
        <w:spacing w:after="0" w:line="240" w:lineRule="auto"/>
        <w:ind w:firstLine="850"/>
        <w:jc w:val="both"/>
        <w:rPr>
          <w:rFonts w:ascii="PT Serif" w:hAnsi="PT Serif"/>
          <w:sz w:val="26"/>
          <w:szCs w:val="26"/>
        </w:rPr>
      </w:pPr>
      <w:r>
        <w:rPr>
          <w:rFonts w:ascii="PT Serif" w:hAnsi="PT Serif" w:cs="Times New Roman"/>
          <w:sz w:val="26"/>
          <w:szCs w:val="26"/>
        </w:rPr>
        <w:t>проверяет правильность оформления заявления и соответствие изложенных в нем сведений представленным документам;</w:t>
      </w:r>
    </w:p>
    <w:p w:rsidR="00DB7D3B" w:rsidRDefault="001724D6">
      <w:pPr>
        <w:pStyle w:val="ConsPlusNormal"/>
        <w:spacing w:after="0" w:line="240" w:lineRule="auto"/>
        <w:ind w:firstLine="794"/>
        <w:jc w:val="both"/>
        <w:rPr>
          <w:rFonts w:ascii="PT Serif" w:hAnsi="PT Serif"/>
          <w:sz w:val="26"/>
          <w:szCs w:val="26"/>
        </w:rPr>
      </w:pPr>
      <w:r>
        <w:rPr>
          <w:rFonts w:ascii="PT Serif" w:hAnsi="PT Serif" w:cs="Times New Roman"/>
          <w:sz w:val="26"/>
          <w:szCs w:val="26"/>
        </w:rPr>
        <w:t>сверяет подлинники документов с их копиями, удостоверяет их, фиксирует выявленные расхождения;</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 xml:space="preserve">  регистрирует заявление и выдает расписку - уведомление, в которой указывается дата приема заявления, перечень недостающих документов и сроки их представления;</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 xml:space="preserve">   производит расчет (перерасчет) суммы пенсии за выслугу лет.</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6. Оформленные документы с расчетом суммы пенсии за выслугу лет направляются в комиссию по рассмотрению документов для назначения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(далее - комиссия).</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Комиссия по результатам рассмотрения выносит решение о назначении (об отказе в назначении) пенсии за выслугу лет. Решение о назначении пенсии за выслугу лет принимается распоряжением администрации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w:t>
      </w:r>
    </w:p>
    <w:p w:rsidR="00DB7D3B" w:rsidRDefault="001724D6">
      <w:pPr>
        <w:pStyle w:val="ConsPlusNormal"/>
        <w:spacing w:after="0" w:line="240" w:lineRule="auto"/>
        <w:ind w:firstLine="540"/>
        <w:jc w:val="both"/>
      </w:pPr>
      <w:r>
        <w:rPr>
          <w:rFonts w:ascii="PT Serif" w:hAnsi="PT Serif" w:cs="Times New Roman"/>
          <w:sz w:val="26"/>
          <w:szCs w:val="26"/>
        </w:rPr>
        <w:t>7. После издания распоряжения администрации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о назначении пенсии за выслугу лет управление социальной защиты населения администрации района в течение десяти дней направляет </w:t>
      </w:r>
      <w:hyperlink r:id="rId15">
        <w:r>
          <w:rPr>
            <w:rFonts w:ascii="PT Serif" w:hAnsi="PT Serif" w:cs="Times New Roman"/>
            <w:sz w:val="26"/>
            <w:szCs w:val="26"/>
          </w:rPr>
          <w:t>уведомление</w:t>
        </w:r>
      </w:hyperlink>
      <w:r>
        <w:rPr>
          <w:rFonts w:ascii="PT Serif" w:hAnsi="PT Serif" w:cs="Times New Roman"/>
          <w:sz w:val="26"/>
          <w:szCs w:val="26"/>
        </w:rPr>
        <w:t xml:space="preserve"> заявителю согласно приложению № 4 к Порядку.</w:t>
      </w:r>
    </w:p>
    <w:p w:rsidR="00DB7D3B" w:rsidRDefault="001724D6">
      <w:pPr>
        <w:pStyle w:val="ConsPlusNormal"/>
        <w:spacing w:after="0" w:line="240" w:lineRule="auto"/>
        <w:ind w:firstLine="540"/>
        <w:jc w:val="both"/>
      </w:pPr>
      <w:r>
        <w:rPr>
          <w:rFonts w:ascii="PT Serif" w:hAnsi="PT Serif" w:cs="Times New Roman"/>
          <w:sz w:val="26"/>
          <w:szCs w:val="26"/>
        </w:rPr>
        <w:t xml:space="preserve">8. В случае отказа в назначении пенсии за выслугу лет заявителю направляется </w:t>
      </w:r>
      <w:hyperlink r:id="rId16">
        <w:r>
          <w:rPr>
            <w:rFonts w:ascii="PT Serif" w:hAnsi="PT Serif" w:cs="Times New Roman"/>
            <w:sz w:val="26"/>
            <w:szCs w:val="26"/>
          </w:rPr>
          <w:t>уведомление</w:t>
        </w:r>
      </w:hyperlink>
      <w:r>
        <w:rPr>
          <w:rFonts w:ascii="PT Serif" w:hAnsi="PT Serif" w:cs="Times New Roman"/>
          <w:sz w:val="26"/>
          <w:szCs w:val="26"/>
        </w:rPr>
        <w:t xml:space="preserve"> </w:t>
      </w:r>
      <w:proofErr w:type="gramStart"/>
      <w:r>
        <w:rPr>
          <w:rFonts w:ascii="PT Serif" w:hAnsi="PT Serif" w:cs="Times New Roman"/>
          <w:sz w:val="26"/>
          <w:szCs w:val="26"/>
        </w:rPr>
        <w:t>с изложением причины отказа в назначении пенсии за выслугу лет в течение десяти дней с момента</w:t>
      </w:r>
      <w:proofErr w:type="gramEnd"/>
      <w:r>
        <w:rPr>
          <w:rFonts w:ascii="PT Serif" w:hAnsi="PT Serif" w:cs="Times New Roman"/>
          <w:sz w:val="26"/>
          <w:szCs w:val="26"/>
        </w:rPr>
        <w:t xml:space="preserve"> вынесения решения комиссии согласно приложению № 5 к Порядку.</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9. Перерасчет размера пенсий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производится в случае последующего после назначения пенсии за выслугу лет замещения муниципальной должности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не менее </w:t>
      </w:r>
      <w:proofErr w:type="gramStart"/>
      <w:r>
        <w:rPr>
          <w:rFonts w:ascii="PT Serif" w:hAnsi="PT Serif" w:cs="Times New Roman"/>
          <w:sz w:val="26"/>
          <w:szCs w:val="26"/>
        </w:rPr>
        <w:t>12 полных месяцев</w:t>
      </w:r>
      <w:proofErr w:type="gramEnd"/>
      <w:r>
        <w:rPr>
          <w:rFonts w:ascii="PT Serif" w:hAnsi="PT Serif" w:cs="Times New Roman"/>
          <w:sz w:val="26"/>
          <w:szCs w:val="26"/>
        </w:rPr>
        <w:t xml:space="preserve">   с более высоким денежным вознаграждением.</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 xml:space="preserve">10. </w:t>
      </w:r>
      <w:proofErr w:type="gramStart"/>
      <w:r>
        <w:rPr>
          <w:rFonts w:ascii="PT Serif" w:hAnsi="PT Serif" w:cs="Times New Roman"/>
          <w:sz w:val="26"/>
          <w:szCs w:val="26"/>
        </w:rPr>
        <w:t>Перерасчет размера пенсий за выслугу лет муниципальным служащим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производится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не менее 12 полных месяцев        с более высоким денежным содержанием.</w:t>
      </w:r>
      <w:proofErr w:type="gramEnd"/>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11. Перерасчет размера назначенной пенсии за выслугу лет в новом размере производится с первого числа месяца, следующего за месяцем, в кото</w:t>
      </w:r>
      <w:r>
        <w:rPr>
          <w:rFonts w:ascii="PT Serif" w:hAnsi="PT Serif" w:cs="Times New Roman"/>
          <w:color w:val="000000"/>
          <w:sz w:val="26"/>
          <w:szCs w:val="26"/>
        </w:rPr>
        <w:t>ром подано заявление.</w:t>
      </w:r>
    </w:p>
    <w:p w:rsidR="00DB7D3B" w:rsidRDefault="001724D6">
      <w:pPr>
        <w:pStyle w:val="ConsPlusNormal"/>
        <w:spacing w:after="29" w:line="240" w:lineRule="auto"/>
        <w:ind w:firstLine="540"/>
        <w:jc w:val="both"/>
        <w:rPr>
          <w:rFonts w:ascii="PT Serif" w:hAnsi="PT Serif"/>
          <w:sz w:val="26"/>
          <w:szCs w:val="26"/>
        </w:rPr>
      </w:pPr>
      <w:r>
        <w:rPr>
          <w:rFonts w:ascii="PT Serif" w:hAnsi="PT Serif" w:cs="Times New Roman"/>
          <w:color w:val="000000"/>
          <w:sz w:val="26"/>
          <w:szCs w:val="26"/>
        </w:rPr>
        <w:lastRenderedPageBreak/>
        <w:t>12. Пенсия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color w:val="000000"/>
          <w:sz w:val="26"/>
          <w:szCs w:val="26"/>
        </w:rPr>
        <w:t>Корочанский</w:t>
      </w:r>
      <w:proofErr w:type="spellEnd"/>
      <w:r>
        <w:rPr>
          <w:rFonts w:ascii="PT Serif" w:hAnsi="PT Serif" w:cs="Times New Roman"/>
          <w:color w:val="000000"/>
          <w:sz w:val="26"/>
          <w:szCs w:val="26"/>
        </w:rPr>
        <w:t xml:space="preserve"> район» индексируется на основании распоряжения главы администрации </w:t>
      </w:r>
      <w:proofErr w:type="spellStart"/>
      <w:r>
        <w:rPr>
          <w:rFonts w:ascii="PT Serif" w:hAnsi="PT Serif" w:cs="Times New Roman"/>
          <w:color w:val="000000"/>
          <w:sz w:val="26"/>
          <w:szCs w:val="26"/>
        </w:rPr>
        <w:t>Корочанского</w:t>
      </w:r>
      <w:proofErr w:type="spellEnd"/>
      <w:r>
        <w:rPr>
          <w:rFonts w:ascii="PT Serif" w:hAnsi="PT Serif" w:cs="Times New Roman"/>
          <w:color w:val="000000"/>
          <w:sz w:val="26"/>
          <w:szCs w:val="26"/>
        </w:rPr>
        <w:t xml:space="preserve"> района в размере не ниже уровня инфляции, предусмотренного Федеральным законом о федеральном бюджете на очередной финансовый год.</w:t>
      </w:r>
    </w:p>
    <w:p w:rsidR="00DB7D3B" w:rsidRDefault="001724D6">
      <w:pPr>
        <w:pStyle w:val="ConsPlusNormal"/>
        <w:spacing w:after="29" w:line="240" w:lineRule="auto"/>
        <w:ind w:firstLine="540"/>
        <w:jc w:val="both"/>
        <w:rPr>
          <w:rFonts w:ascii="PT Serif" w:hAnsi="PT Serif"/>
          <w:sz w:val="26"/>
          <w:szCs w:val="26"/>
        </w:rPr>
      </w:pPr>
      <w:r>
        <w:rPr>
          <w:rFonts w:ascii="PT Serif" w:hAnsi="PT Serif" w:cs="Times New Roman"/>
          <w:color w:val="000000"/>
          <w:sz w:val="26"/>
          <w:szCs w:val="26"/>
        </w:rPr>
        <w:t>13. Комитет финансов и бюджетной политики администрации района  перечисляет в текущем месяце, за который осуществляется выплата пенсии       за выслугу лет на основании бюджетной заявки, получаемой от управления социальной защиты населения администрации района, целевые средства.</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color w:val="000000"/>
          <w:sz w:val="26"/>
          <w:szCs w:val="26"/>
        </w:rPr>
        <w:t xml:space="preserve">14. Выплата </w:t>
      </w:r>
      <w:r>
        <w:rPr>
          <w:rFonts w:ascii="PT Serif" w:hAnsi="PT Serif" w:cs="Times New Roman"/>
          <w:sz w:val="26"/>
          <w:szCs w:val="26"/>
        </w:rPr>
        <w:t>пенсии за выслугу лет осуществляется управлением социальной защиты населения администрации района путем перечисления денежных средств получателям через кредитные организации либо отделения почтовой связи, осуществляющие доставку денежных средств по заявлению получателя.</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15. Суммы пенсии за выслугу лет, излишне выплаченные лицу вследствие его злоупотребления правом, возмещаются этим лицом, а в случае его несогласия взыскиваются в судебном порядке.</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16. Решение о назначении пенсии за выслугу лет вместе с заявлением         о назначении ему пенсии за выслугу лет и всеми необходимыми для назначения данной пенсии документами брошюруются в личное дело, которое хранится в управлении социальной защиты населения района.</w:t>
      </w:r>
    </w:p>
    <w:p w:rsidR="00DB7D3B" w:rsidRDefault="001724D6">
      <w:pPr>
        <w:pStyle w:val="ConsPlusNormal"/>
        <w:spacing w:line="240" w:lineRule="auto"/>
        <w:ind w:firstLine="540"/>
        <w:jc w:val="both"/>
        <w:rPr>
          <w:rFonts w:ascii="PT Serif" w:hAnsi="PT Serif"/>
          <w:sz w:val="26"/>
          <w:szCs w:val="26"/>
        </w:rPr>
      </w:pPr>
      <w:r>
        <w:rPr>
          <w:rFonts w:ascii="PT Serif" w:hAnsi="PT Serif" w:cs="Times New Roman"/>
          <w:sz w:val="26"/>
          <w:szCs w:val="26"/>
        </w:rPr>
        <w:t>17. Начисленные суммы пенсии за выслугу лет пенсионеру в текущем месяце и оставшиеся не получены в связи с его смертью в указанном месяце, выплачиваются совместно проживающим на день смерти членам его семьи, если обращение последовало до истечения четырех месяцев со дня смерти пенсионера. При обращении нескольких членов семьи сумма пенсии за выслугу лет делится между ними в равных долях.</w:t>
      </w:r>
    </w:p>
    <w:p w:rsidR="00DB7D3B" w:rsidRDefault="001724D6">
      <w:pPr>
        <w:pStyle w:val="ConsPlusNonformat"/>
        <w:rPr>
          <w:rFonts w:ascii="PT Serif" w:hAnsi="PT Serif"/>
          <w:sz w:val="26"/>
          <w:szCs w:val="26"/>
        </w:rPr>
      </w:pPr>
      <w:r>
        <w:rPr>
          <w:rFonts w:ascii="PT Serif" w:hAnsi="PT Serif" w:cs="Times New Roman"/>
          <w:sz w:val="26"/>
          <w:szCs w:val="26"/>
        </w:rPr>
        <w:t xml:space="preserve">                                                        </w:t>
      </w:r>
    </w:p>
    <w:p w:rsidR="00DB7D3B" w:rsidRDefault="00DB7D3B">
      <w:pPr>
        <w:pStyle w:val="ConsPlusNonformat"/>
        <w:ind w:left="3540" w:firstLine="708"/>
        <w:jc w:val="right"/>
      </w:pPr>
    </w:p>
    <w:p w:rsidR="00DB7D3B" w:rsidRDefault="00DB7D3B">
      <w:pPr>
        <w:pStyle w:val="ConsPlusNonformat"/>
        <w:ind w:left="3540" w:firstLine="708"/>
        <w:jc w:val="right"/>
      </w:pPr>
    </w:p>
    <w:p w:rsidR="00DB7D3B" w:rsidRDefault="00DB7D3B">
      <w:pPr>
        <w:pStyle w:val="ConsPlusNonformat"/>
        <w:ind w:left="3540" w:firstLine="708"/>
        <w:jc w:val="right"/>
      </w:pPr>
    </w:p>
    <w:p w:rsidR="00DB7D3B" w:rsidRDefault="00DB7D3B">
      <w:pPr>
        <w:pStyle w:val="ConsPlusNonformat"/>
        <w:ind w:left="3540" w:firstLine="708"/>
        <w:jc w:val="right"/>
      </w:pPr>
    </w:p>
    <w:p w:rsidR="00DB7D3B" w:rsidRDefault="00DB7D3B">
      <w:pPr>
        <w:pStyle w:val="ConsPlusNonformat"/>
        <w:ind w:left="3540" w:firstLine="708"/>
        <w:jc w:val="right"/>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rsidP="001724D6">
      <w:pPr>
        <w:pStyle w:val="ConsPlusNonformat"/>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lastRenderedPageBreak/>
        <w:t xml:space="preserve">Приложение №1 </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к Порядку назначения, перерасчета</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 xml:space="preserve"> и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w:t>
      </w:r>
    </w:p>
    <w:p w:rsidR="00DB7D3B" w:rsidRDefault="00DB7D3B">
      <w:pPr>
        <w:pStyle w:val="ConsPlusNonformat"/>
        <w:ind w:left="3540" w:firstLine="708"/>
        <w:jc w:val="center"/>
        <w:rPr>
          <w:rFonts w:ascii="PT Serif" w:hAnsi="PT Serif" w:cs="Times New Roman"/>
          <w:b/>
          <w:bCs/>
          <w:sz w:val="28"/>
          <w:szCs w:val="28"/>
        </w:rPr>
      </w:pPr>
    </w:p>
    <w:p w:rsidR="00DB7D3B" w:rsidRDefault="001724D6">
      <w:pPr>
        <w:pStyle w:val="ConsPlusNonformat"/>
        <w:ind w:left="3540" w:firstLine="708"/>
        <w:rPr>
          <w:rFonts w:ascii="PT Serif" w:hAnsi="PT Serif"/>
        </w:rPr>
      </w:pPr>
      <w:r>
        <w:rPr>
          <w:rFonts w:ascii="PT Serif" w:hAnsi="PT Serif" w:cs="Times New Roman"/>
          <w:b/>
          <w:bCs/>
          <w:sz w:val="28"/>
          <w:szCs w:val="28"/>
        </w:rPr>
        <w:t xml:space="preserve">                       </w:t>
      </w:r>
      <w:r>
        <w:rPr>
          <w:rFonts w:ascii="PT Serif" w:hAnsi="PT Serif" w:cs="Times New Roman"/>
          <w:b/>
          <w:bCs/>
          <w:sz w:val="26"/>
          <w:szCs w:val="26"/>
        </w:rPr>
        <w:t>Главе администрации</w:t>
      </w:r>
    </w:p>
    <w:p w:rsidR="00DB7D3B" w:rsidRDefault="001724D6">
      <w:pPr>
        <w:pStyle w:val="ConsPlusNonformat"/>
        <w:rPr>
          <w:rFonts w:ascii="PT Serif" w:hAnsi="PT Serif"/>
          <w:sz w:val="26"/>
          <w:szCs w:val="26"/>
        </w:rPr>
      </w:pPr>
      <w:r>
        <w:rPr>
          <w:rFonts w:ascii="PT Serif" w:hAnsi="PT Serif" w:cs="Times New Roman"/>
          <w:b/>
          <w:bCs/>
          <w:sz w:val="26"/>
          <w:szCs w:val="26"/>
        </w:rPr>
        <w:t xml:space="preserve">                                                                                      </w:t>
      </w:r>
      <w:proofErr w:type="spellStart"/>
      <w:r>
        <w:rPr>
          <w:rFonts w:ascii="PT Serif" w:hAnsi="PT Serif" w:cs="Times New Roman"/>
          <w:b/>
          <w:bCs/>
          <w:sz w:val="26"/>
          <w:szCs w:val="26"/>
        </w:rPr>
        <w:t>Корочанского</w:t>
      </w:r>
      <w:proofErr w:type="spellEnd"/>
      <w:r>
        <w:rPr>
          <w:rFonts w:ascii="PT Serif" w:hAnsi="PT Serif" w:cs="Times New Roman"/>
          <w:b/>
          <w:bCs/>
          <w:sz w:val="26"/>
          <w:szCs w:val="26"/>
        </w:rPr>
        <w:t xml:space="preserve"> района</w:t>
      </w:r>
    </w:p>
    <w:p w:rsidR="00DB7D3B" w:rsidRDefault="001724D6">
      <w:pPr>
        <w:pStyle w:val="ConsPlusNonformat"/>
      </w:pPr>
      <w:r>
        <w:rPr>
          <w:rFonts w:ascii="Times New Roman" w:hAnsi="Times New Roman" w:cs="Times New Roman"/>
          <w:sz w:val="28"/>
          <w:szCs w:val="28"/>
        </w:rPr>
        <w:t xml:space="preserve">                                                     ______________________________________</w:t>
      </w:r>
    </w:p>
    <w:p w:rsidR="00DB7D3B" w:rsidRDefault="001724D6">
      <w:pPr>
        <w:pStyle w:val="ConsPlusNonformat"/>
      </w:pPr>
      <w:r>
        <w:rPr>
          <w:rFonts w:ascii="Times New Roman" w:hAnsi="Times New Roman" w:cs="Times New Roman"/>
          <w:sz w:val="28"/>
          <w:szCs w:val="28"/>
        </w:rPr>
        <w:t xml:space="preserve">                                                         </w:t>
      </w:r>
      <w:r>
        <w:rPr>
          <w:rFonts w:ascii="Times New Roman" w:hAnsi="Times New Roman" w:cs="Times New Roman"/>
          <w:sz w:val="22"/>
          <w:szCs w:val="22"/>
        </w:rPr>
        <w:t>(</w:t>
      </w:r>
      <w:r>
        <w:rPr>
          <w:rFonts w:ascii="PT Serif" w:hAnsi="PT Serif" w:cs="Times New Roman"/>
          <w:sz w:val="18"/>
          <w:szCs w:val="18"/>
        </w:rPr>
        <w:t>инициалы и фамилия главы администрации района)</w:t>
      </w:r>
    </w:p>
    <w:p w:rsidR="00DB7D3B" w:rsidRDefault="001724D6">
      <w:pPr>
        <w:pStyle w:val="ConsPlusNonformat"/>
        <w:rPr>
          <w:rFonts w:ascii="PT Serif" w:hAnsi="PT Serif"/>
          <w:sz w:val="18"/>
          <w:szCs w:val="18"/>
        </w:rPr>
      </w:pPr>
      <w:r>
        <w:rPr>
          <w:rFonts w:ascii="PT Serif" w:hAnsi="PT Serif"/>
          <w:sz w:val="18"/>
          <w:szCs w:val="18"/>
        </w:rPr>
        <w:t xml:space="preserve">                              </w:t>
      </w:r>
    </w:p>
    <w:p w:rsidR="00DB7D3B" w:rsidRDefault="001724D6">
      <w:pPr>
        <w:pStyle w:val="ConsPlusNonformat"/>
      </w:pPr>
      <w:r>
        <w:t xml:space="preserve">                               </w:t>
      </w:r>
      <w:r>
        <w:rPr>
          <w:rFonts w:ascii="PT Serif" w:hAnsi="PT Serif" w:cs="Times New Roman"/>
          <w:sz w:val="26"/>
          <w:szCs w:val="26"/>
        </w:rPr>
        <w:t xml:space="preserve">от </w:t>
      </w:r>
      <w:r>
        <w:t>________________________________________</w:t>
      </w:r>
    </w:p>
    <w:p w:rsidR="00DB7D3B" w:rsidRDefault="001724D6">
      <w:pPr>
        <w:pStyle w:val="ConsPlusNonformat"/>
      </w:pPr>
      <w:r>
        <w:t xml:space="preserve">                                __________________________________________</w:t>
      </w:r>
    </w:p>
    <w:p w:rsidR="00DB7D3B" w:rsidRDefault="001724D6">
      <w:pPr>
        <w:pStyle w:val="ConsPlusNonformat"/>
      </w:pPr>
      <w:r>
        <w:t xml:space="preserve">                                         </w:t>
      </w:r>
      <w:r>
        <w:rPr>
          <w:rFonts w:ascii="PT Serif" w:hAnsi="PT Serif"/>
          <w:sz w:val="18"/>
          <w:szCs w:val="18"/>
        </w:rPr>
        <w:t xml:space="preserve"> </w:t>
      </w:r>
      <w:r>
        <w:rPr>
          <w:rFonts w:ascii="PT Serif" w:hAnsi="PT Serif" w:cs="Times New Roman"/>
          <w:sz w:val="18"/>
          <w:szCs w:val="18"/>
        </w:rPr>
        <w:t>(фамилия, имя, отчество заявителя)</w:t>
      </w:r>
    </w:p>
    <w:p w:rsidR="00DB7D3B" w:rsidRDefault="00DB7D3B">
      <w:pPr>
        <w:pStyle w:val="ConsPlusNonformat"/>
        <w:rPr>
          <w:rFonts w:ascii="PT Serif" w:hAnsi="PT Serif"/>
          <w:sz w:val="18"/>
          <w:szCs w:val="18"/>
        </w:rPr>
      </w:pPr>
    </w:p>
    <w:p w:rsidR="00DB7D3B" w:rsidRDefault="001724D6">
      <w:pPr>
        <w:pStyle w:val="ConsPlusNonformat"/>
      </w:pPr>
      <w:r>
        <w:t xml:space="preserve">                               </w:t>
      </w:r>
      <w:r>
        <w:rPr>
          <w:rFonts w:ascii="PT Serif" w:hAnsi="PT Serif" w:cs="Times New Roman"/>
          <w:sz w:val="26"/>
          <w:szCs w:val="26"/>
        </w:rPr>
        <w:t xml:space="preserve">Домашний адрес </w:t>
      </w:r>
      <w:r>
        <w:rPr>
          <w:rFonts w:ascii="PT Serif" w:hAnsi="PT Serif"/>
          <w:sz w:val="26"/>
          <w:szCs w:val="26"/>
        </w:rPr>
        <w:t xml:space="preserve"> __________________________</w:t>
      </w:r>
    </w:p>
    <w:p w:rsidR="00DB7D3B" w:rsidRDefault="001724D6">
      <w:pPr>
        <w:pStyle w:val="ConsPlusNonformat"/>
        <w:rPr>
          <w:rFonts w:ascii="PT Serif" w:hAnsi="PT Serif"/>
          <w:sz w:val="26"/>
          <w:szCs w:val="26"/>
        </w:rPr>
      </w:pPr>
      <w:r>
        <w:rPr>
          <w:rFonts w:ascii="PT Serif" w:hAnsi="PT Serif"/>
          <w:sz w:val="26"/>
          <w:szCs w:val="26"/>
        </w:rPr>
        <w:t xml:space="preserve">                                                           __ ____________________________________________</w:t>
      </w:r>
    </w:p>
    <w:p w:rsidR="00DB7D3B" w:rsidRDefault="001724D6">
      <w:pPr>
        <w:pStyle w:val="ConsPlusNonformat"/>
      </w:pPr>
      <w:r>
        <w:rPr>
          <w:rFonts w:ascii="PT Serif" w:hAnsi="PT Serif"/>
          <w:sz w:val="26"/>
          <w:szCs w:val="26"/>
        </w:rPr>
        <w:t xml:space="preserve">                                                                    </w:t>
      </w:r>
      <w:r>
        <w:rPr>
          <w:rFonts w:ascii="PT Serif" w:hAnsi="PT Serif" w:cs="Times New Roman"/>
          <w:sz w:val="26"/>
          <w:szCs w:val="26"/>
        </w:rPr>
        <w:t xml:space="preserve">Телефон  </w:t>
      </w:r>
      <w:r>
        <w:rPr>
          <w:rFonts w:ascii="PT Serif" w:hAnsi="PT Serif"/>
          <w:sz w:val="26"/>
          <w:szCs w:val="26"/>
        </w:rPr>
        <w:t>_</w:t>
      </w:r>
      <w:r>
        <w:t>__________________________</w:t>
      </w:r>
    </w:p>
    <w:p w:rsidR="00DB7D3B" w:rsidRDefault="00DB7D3B">
      <w:pPr>
        <w:pStyle w:val="ConsPlusNonformat"/>
      </w:pPr>
    </w:p>
    <w:p w:rsidR="00DB7D3B" w:rsidRDefault="001724D6">
      <w:pPr>
        <w:pStyle w:val="ConsPlusNonformat"/>
      </w:pPr>
      <w:r>
        <w:t xml:space="preserve">                                </w:t>
      </w:r>
    </w:p>
    <w:p w:rsidR="00DB7D3B" w:rsidRDefault="001724D6">
      <w:pPr>
        <w:pStyle w:val="ConsPlusNonformat"/>
        <w:jc w:val="center"/>
        <w:rPr>
          <w:sz w:val="26"/>
          <w:szCs w:val="26"/>
        </w:rPr>
      </w:pPr>
      <w:r>
        <w:rPr>
          <w:rFonts w:ascii="PT Serif" w:hAnsi="PT Serif" w:cs="Times New Roman"/>
          <w:b/>
          <w:bCs/>
          <w:sz w:val="26"/>
          <w:szCs w:val="26"/>
        </w:rPr>
        <w:t>Заявление</w:t>
      </w:r>
    </w:p>
    <w:p w:rsidR="00DB7D3B" w:rsidRDefault="00DB7D3B">
      <w:pPr>
        <w:pStyle w:val="ConsPlusNonformat"/>
        <w:rPr>
          <w:rFonts w:ascii="Times New Roman" w:hAnsi="Times New Roman" w:cs="Times New Roman"/>
          <w:sz w:val="28"/>
          <w:szCs w:val="28"/>
        </w:rPr>
      </w:pPr>
    </w:p>
    <w:p w:rsidR="00DB7D3B" w:rsidRDefault="001724D6">
      <w:pPr>
        <w:pStyle w:val="ConsPlusNonformat"/>
        <w:jc w:val="both"/>
      </w:pPr>
      <w:r>
        <w:rPr>
          <w:rFonts w:ascii="PT Serif" w:hAnsi="PT Serif" w:cs="Times New Roman"/>
          <w:sz w:val="26"/>
          <w:szCs w:val="26"/>
        </w:rPr>
        <w:tab/>
        <w:t xml:space="preserve">В  соответствии  с  решением Муниципального совета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от 23 декабря 2022 года № </w:t>
      </w:r>
      <w:proofErr w:type="gramStart"/>
      <w:r>
        <w:rPr>
          <w:rFonts w:ascii="PT Serif" w:hAnsi="PT Serif" w:cs="Times New Roman"/>
          <w:sz w:val="26"/>
          <w:szCs w:val="26"/>
        </w:rPr>
        <w:t>Р</w:t>
      </w:r>
      <w:proofErr w:type="gramEnd"/>
      <w:r>
        <w:rPr>
          <w:rFonts w:ascii="PT Serif" w:hAnsi="PT Serif" w:cs="Times New Roman"/>
          <w:sz w:val="26"/>
          <w:szCs w:val="26"/>
        </w:rPr>
        <w:t>/532-51-3 «О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w:t>
      </w:r>
      <w:r>
        <w:rPr>
          <w:rFonts w:ascii="PT Serif" w:hAnsi="PT Serif"/>
          <w:sz w:val="26"/>
          <w:szCs w:val="26"/>
        </w:rPr>
        <w:t xml:space="preserve"> </w:t>
      </w:r>
      <w:r>
        <w:rPr>
          <w:rFonts w:ascii="PT Serif" w:hAnsi="PT Serif" w:cs="Times New Roman"/>
          <w:sz w:val="26"/>
          <w:szCs w:val="26"/>
        </w:rPr>
        <w:t>прошу назначить (пересчитать) мне пенсию за выслугу лет, замещавшему должность</w:t>
      </w:r>
      <w:r>
        <w:rPr>
          <w:rFonts w:ascii="Times New Roman" w:hAnsi="Times New Roman" w:cs="Times New Roman"/>
          <w:sz w:val="28"/>
          <w:szCs w:val="28"/>
        </w:rPr>
        <w:t xml:space="preserve"> </w:t>
      </w:r>
    </w:p>
    <w:p w:rsidR="00DB7D3B" w:rsidRDefault="001724D6">
      <w:pPr>
        <w:pStyle w:val="ConsPlusNonformat"/>
      </w:pPr>
      <w:r>
        <w:rPr>
          <w:rFonts w:ascii="Times New Roman" w:hAnsi="Times New Roman" w:cs="Times New Roman"/>
          <w:sz w:val="28"/>
          <w:szCs w:val="28"/>
        </w:rPr>
        <w:t>____________________________________________________________________</w:t>
      </w:r>
    </w:p>
    <w:p w:rsidR="00DB7D3B" w:rsidRDefault="001724D6">
      <w:pPr>
        <w:pStyle w:val="ConsPlusNonformat"/>
      </w:pPr>
      <w:r>
        <w:rPr>
          <w:rFonts w:ascii="Times New Roman" w:hAnsi="Times New Roman" w:cs="Times New Roman"/>
          <w:sz w:val="22"/>
          <w:szCs w:val="22"/>
        </w:rPr>
        <w:t xml:space="preserve">            </w:t>
      </w:r>
      <w:r>
        <w:rPr>
          <w:rFonts w:ascii="PT Serif" w:hAnsi="PT Serif" w:cs="Times New Roman"/>
          <w:sz w:val="18"/>
          <w:szCs w:val="18"/>
        </w:rPr>
        <w:t>(наименование  должности,  исходя  из которой,  рассчитывается среднемесячный  заработок)</w:t>
      </w:r>
    </w:p>
    <w:p w:rsidR="00DB7D3B" w:rsidRDefault="001724D6">
      <w:pPr>
        <w:pStyle w:val="ConsPlusNonformat"/>
        <w:jc w:val="both"/>
      </w:pPr>
      <w:r>
        <w:rPr>
          <w:rFonts w:ascii="Times New Roman" w:hAnsi="Times New Roman" w:cs="Times New Roman"/>
          <w:sz w:val="28"/>
          <w:szCs w:val="28"/>
        </w:rPr>
        <w:t xml:space="preserve">        </w:t>
      </w:r>
      <w:r>
        <w:rPr>
          <w:rFonts w:ascii="PT Serif" w:hAnsi="PT Serif" w:cs="Times New Roman"/>
          <w:sz w:val="26"/>
          <w:szCs w:val="26"/>
        </w:rPr>
        <w:t xml:space="preserve">  </w:t>
      </w:r>
    </w:p>
    <w:p w:rsidR="00DB7D3B" w:rsidRDefault="001724D6">
      <w:pPr>
        <w:pStyle w:val="ConsPlusNonformat"/>
        <w:tabs>
          <w:tab w:val="left" w:pos="645"/>
        </w:tabs>
        <w:jc w:val="both"/>
        <w:rPr>
          <w:rFonts w:ascii="PT Serif" w:hAnsi="PT Serif"/>
          <w:sz w:val="26"/>
          <w:szCs w:val="26"/>
        </w:rPr>
      </w:pPr>
      <w:r>
        <w:rPr>
          <w:rFonts w:ascii="PT Serif" w:hAnsi="PT Serif" w:cs="Times New Roman"/>
          <w:sz w:val="26"/>
          <w:szCs w:val="26"/>
        </w:rPr>
        <w:tab/>
        <w:t xml:space="preserve">При замещении должностей, периоды нахождения на которых включаются в стаж муниципальной службы, дающий право на пенсию за выслугу лет, обязуюсь в 5-дневный срок сообщить об этом  в  управление  социальной защиты населения администрации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w:t>
      </w:r>
    </w:p>
    <w:p w:rsidR="00DB7D3B" w:rsidRDefault="001724D6">
      <w:pPr>
        <w:pStyle w:val="ConsPlusNonformat"/>
        <w:rPr>
          <w:rFonts w:ascii="PT Serif" w:hAnsi="PT Serif"/>
          <w:sz w:val="26"/>
          <w:szCs w:val="26"/>
        </w:rPr>
      </w:pPr>
      <w:r>
        <w:rPr>
          <w:rFonts w:ascii="PT Serif" w:hAnsi="PT Serif" w:cs="Times New Roman"/>
          <w:sz w:val="26"/>
          <w:szCs w:val="26"/>
        </w:rPr>
        <w:t xml:space="preserve">          Пенсию за выслугу лет прошу перечислять на мой текущий счет:</w:t>
      </w:r>
    </w:p>
    <w:p w:rsidR="00DB7D3B" w:rsidRDefault="001724D6">
      <w:pPr>
        <w:pStyle w:val="ConsPlusNonformat"/>
      </w:pPr>
      <w:r>
        <w:rPr>
          <w:rFonts w:ascii="Times New Roman" w:hAnsi="Times New Roman" w:cs="Times New Roman"/>
          <w:sz w:val="28"/>
          <w:szCs w:val="28"/>
        </w:rPr>
        <w:t xml:space="preserve">__________________________________________________________________ </w:t>
      </w:r>
    </w:p>
    <w:p w:rsidR="00DB7D3B" w:rsidRDefault="001724D6">
      <w:pPr>
        <w:pStyle w:val="ConsPlusNonformat"/>
      </w:pPr>
      <w:r>
        <w:rPr>
          <w:rFonts w:ascii="Times New Roman" w:hAnsi="Times New Roman" w:cs="Times New Roman"/>
          <w:sz w:val="28"/>
          <w:szCs w:val="28"/>
        </w:rPr>
        <w:t xml:space="preserve">                                     </w:t>
      </w:r>
      <w:r>
        <w:rPr>
          <w:rFonts w:ascii="PT Serif" w:hAnsi="PT Serif" w:cs="Times New Roman"/>
          <w:sz w:val="18"/>
          <w:szCs w:val="18"/>
        </w:rPr>
        <w:t xml:space="preserve"> (название кредитной организации)</w:t>
      </w:r>
    </w:p>
    <w:p w:rsidR="00DB7D3B" w:rsidRDefault="001724D6">
      <w:pPr>
        <w:pStyle w:val="ConsPlusNonformat"/>
        <w:rPr>
          <w:rFonts w:ascii="PT Serif" w:hAnsi="PT Serif"/>
          <w:sz w:val="26"/>
          <w:szCs w:val="26"/>
        </w:rPr>
      </w:pPr>
      <w:r>
        <w:rPr>
          <w:rFonts w:ascii="PT Serif" w:hAnsi="PT Serif" w:cs="Times New Roman"/>
          <w:sz w:val="26"/>
          <w:szCs w:val="26"/>
        </w:rPr>
        <w:t>выплачивать через отделение связи</w:t>
      </w:r>
    </w:p>
    <w:p w:rsidR="00DB7D3B" w:rsidRDefault="001724D6">
      <w:pPr>
        <w:pStyle w:val="ConsPlusNonformat"/>
      </w:pPr>
      <w:r>
        <w:rPr>
          <w:rFonts w:ascii="Times New Roman" w:hAnsi="Times New Roman" w:cs="Times New Roman"/>
          <w:sz w:val="28"/>
          <w:szCs w:val="28"/>
        </w:rPr>
        <w:t xml:space="preserve">__________________________________________________________________ </w:t>
      </w:r>
    </w:p>
    <w:p w:rsidR="00DB7D3B" w:rsidRDefault="001724D6">
      <w:pPr>
        <w:pStyle w:val="ConsPlusNonformat"/>
      </w:pPr>
      <w:r>
        <w:rPr>
          <w:rFonts w:ascii="Times New Roman" w:hAnsi="Times New Roman" w:cs="Times New Roman"/>
          <w:sz w:val="28"/>
          <w:szCs w:val="28"/>
        </w:rPr>
        <w:t xml:space="preserve">        </w:t>
      </w:r>
    </w:p>
    <w:p w:rsidR="00DB7D3B" w:rsidRDefault="001724D6">
      <w:pPr>
        <w:pStyle w:val="ConsPlusNonformat"/>
      </w:pPr>
      <w:r>
        <w:rPr>
          <w:rFonts w:ascii="Times New Roman" w:hAnsi="Times New Roman" w:cs="Times New Roman"/>
          <w:sz w:val="28"/>
          <w:szCs w:val="28"/>
        </w:rPr>
        <w:t xml:space="preserve">       </w:t>
      </w:r>
      <w:r>
        <w:rPr>
          <w:rFonts w:ascii="PT Serif" w:hAnsi="PT Serif" w:cs="Times New Roman"/>
          <w:sz w:val="26"/>
          <w:szCs w:val="26"/>
        </w:rPr>
        <w:t xml:space="preserve">  Согласе</w:t>
      </w:r>
      <w:proofErr w:type="gramStart"/>
      <w:r>
        <w:rPr>
          <w:rFonts w:ascii="PT Serif" w:hAnsi="PT Serif" w:cs="Times New Roman"/>
          <w:sz w:val="26"/>
          <w:szCs w:val="26"/>
        </w:rPr>
        <w:t>н(</w:t>
      </w:r>
      <w:proofErr w:type="gramEnd"/>
      <w:r>
        <w:rPr>
          <w:rFonts w:ascii="PT Serif" w:hAnsi="PT Serif" w:cs="Times New Roman"/>
          <w:sz w:val="26"/>
          <w:szCs w:val="26"/>
        </w:rPr>
        <w:t>сна) на обработку указанных мной персональных данных оператором с целью реализации названного решения.</w:t>
      </w:r>
    </w:p>
    <w:p w:rsidR="00DB7D3B" w:rsidRDefault="001724D6">
      <w:pPr>
        <w:pStyle w:val="ConsPlusNonformat"/>
      </w:pPr>
      <w:r>
        <w:rPr>
          <w:rFonts w:ascii="Times New Roman" w:hAnsi="Times New Roman" w:cs="Times New Roman"/>
          <w:sz w:val="28"/>
          <w:szCs w:val="28"/>
        </w:rPr>
        <w:t>__________________________________________________________________</w:t>
      </w:r>
    </w:p>
    <w:p w:rsidR="00DB7D3B" w:rsidRDefault="001724D6">
      <w:pPr>
        <w:pStyle w:val="ConsPlusNonformat"/>
      </w:pPr>
      <w:r>
        <w:rPr>
          <w:rFonts w:ascii="Times New Roman" w:hAnsi="Times New Roman" w:cs="Times New Roman"/>
          <w:sz w:val="22"/>
          <w:szCs w:val="22"/>
        </w:rPr>
        <w:t xml:space="preserve">              </w:t>
      </w:r>
      <w:r>
        <w:rPr>
          <w:rFonts w:ascii="PT Serif" w:hAnsi="PT Serif" w:cs="Times New Roman"/>
          <w:sz w:val="18"/>
          <w:szCs w:val="18"/>
        </w:rPr>
        <w:t xml:space="preserve">      (наименование уполномоченного органа по реализации данного Порядка)</w:t>
      </w:r>
    </w:p>
    <w:p w:rsidR="00DB7D3B" w:rsidRDefault="00DB7D3B">
      <w:pPr>
        <w:pStyle w:val="ConsPlusNonformat"/>
        <w:rPr>
          <w:rFonts w:ascii="Times New Roman" w:hAnsi="Times New Roman" w:cs="Times New Roman"/>
          <w:sz w:val="28"/>
          <w:szCs w:val="28"/>
        </w:rPr>
      </w:pPr>
    </w:p>
    <w:p w:rsidR="00DB7D3B" w:rsidRDefault="001724D6">
      <w:pPr>
        <w:pStyle w:val="ConsPlusNonformat"/>
        <w:jc w:val="both"/>
      </w:pPr>
      <w:r>
        <w:rPr>
          <w:rFonts w:ascii="Times New Roman" w:hAnsi="Times New Roman" w:cs="Times New Roman"/>
          <w:sz w:val="28"/>
          <w:szCs w:val="28"/>
        </w:rPr>
        <w:tab/>
      </w:r>
      <w:r>
        <w:rPr>
          <w:rFonts w:ascii="PT Serif" w:hAnsi="PT Serif" w:cs="Times New Roman"/>
          <w:sz w:val="26"/>
          <w:szCs w:val="26"/>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Pr>
          <w:rFonts w:ascii="PT Serif" w:hAnsi="PT Serif" w:cs="Times New Roman"/>
          <w:sz w:val="26"/>
          <w:szCs w:val="26"/>
        </w:rPr>
        <w:t>дств кр</w:t>
      </w:r>
      <w:proofErr w:type="gramEnd"/>
      <w:r>
        <w:rPr>
          <w:rFonts w:ascii="PT Serif" w:hAnsi="PT Serif" w:cs="Times New Roman"/>
          <w:sz w:val="26"/>
          <w:szCs w:val="26"/>
        </w:rPr>
        <w:t>иптозащиты.</w:t>
      </w:r>
    </w:p>
    <w:p w:rsidR="00DB7D3B" w:rsidRDefault="001724D6">
      <w:pPr>
        <w:pStyle w:val="ConsPlusNonformat"/>
        <w:rPr>
          <w:rFonts w:ascii="PT Serif" w:hAnsi="PT Serif"/>
          <w:sz w:val="26"/>
          <w:szCs w:val="26"/>
        </w:rPr>
      </w:pPr>
      <w:r>
        <w:rPr>
          <w:rFonts w:ascii="PT Serif" w:hAnsi="PT Serif" w:cs="Times New Roman"/>
          <w:sz w:val="26"/>
          <w:szCs w:val="26"/>
        </w:rPr>
        <w:lastRenderedPageBreak/>
        <w:t xml:space="preserve">         Срок или условия прекращения обработки персональных данных: ликвидация оператора.</w:t>
      </w:r>
    </w:p>
    <w:p w:rsidR="00DB7D3B" w:rsidRDefault="001724D6">
      <w:pPr>
        <w:pStyle w:val="ConsPlusNonformat"/>
        <w:rPr>
          <w:rFonts w:ascii="PT Serif" w:hAnsi="PT Serif"/>
          <w:sz w:val="26"/>
          <w:szCs w:val="26"/>
        </w:rPr>
      </w:pPr>
      <w:r>
        <w:rPr>
          <w:rFonts w:ascii="PT Serif" w:hAnsi="PT Serif" w:cs="Times New Roman"/>
          <w:sz w:val="26"/>
          <w:szCs w:val="26"/>
        </w:rPr>
        <w:t xml:space="preserve">         Порядок отзыва согласия на обработку персональных данных: </w:t>
      </w:r>
    </w:p>
    <w:p w:rsidR="00DB7D3B" w:rsidRDefault="001724D6">
      <w:pPr>
        <w:pStyle w:val="ConsPlusNonformat"/>
        <w:rPr>
          <w:rFonts w:ascii="PT Serif" w:hAnsi="PT Serif"/>
          <w:sz w:val="26"/>
          <w:szCs w:val="26"/>
        </w:rPr>
      </w:pPr>
      <w:r>
        <w:rPr>
          <w:rFonts w:ascii="PT Serif" w:hAnsi="PT Serif" w:cs="Times New Roman"/>
          <w:sz w:val="26"/>
          <w:szCs w:val="26"/>
        </w:rPr>
        <w:t>на основании заявления субъекта персональных данных.</w:t>
      </w:r>
    </w:p>
    <w:p w:rsidR="00DB7D3B" w:rsidRDefault="001724D6">
      <w:pPr>
        <w:pStyle w:val="ConsPlusNonformat"/>
        <w:jc w:val="both"/>
      </w:pPr>
      <w:r>
        <w:rPr>
          <w:rFonts w:ascii="Times New Roman" w:hAnsi="Times New Roman" w:cs="Times New Roman"/>
          <w:sz w:val="28"/>
          <w:szCs w:val="28"/>
        </w:rPr>
        <w:t xml:space="preserve">            </w:t>
      </w:r>
      <w:r>
        <w:rPr>
          <w:rFonts w:ascii="PT Serif" w:hAnsi="PT Serif" w:cs="Times New Roman"/>
          <w:sz w:val="26"/>
          <w:szCs w:val="26"/>
        </w:rPr>
        <w:t xml:space="preserve">К заявлению </w:t>
      </w:r>
      <w:proofErr w:type="gramStart"/>
      <w:r>
        <w:rPr>
          <w:rFonts w:ascii="PT Serif" w:hAnsi="PT Serif" w:cs="Times New Roman"/>
          <w:sz w:val="26"/>
          <w:szCs w:val="26"/>
        </w:rPr>
        <w:t>приложены</w:t>
      </w:r>
      <w:proofErr w:type="gramEnd"/>
      <w:r>
        <w:rPr>
          <w:rFonts w:ascii="PT Serif" w:hAnsi="PT Serif" w:cs="Times New Roman"/>
          <w:sz w:val="26"/>
          <w:szCs w:val="26"/>
        </w:rPr>
        <w:t>:</w:t>
      </w:r>
    </w:p>
    <w:p w:rsidR="00DB7D3B" w:rsidRDefault="001724D6">
      <w:pPr>
        <w:pStyle w:val="ConsPlusNonformat"/>
        <w:jc w:val="both"/>
        <w:rPr>
          <w:rFonts w:ascii="PT Serif" w:hAnsi="PT Serif"/>
          <w:sz w:val="26"/>
          <w:szCs w:val="26"/>
        </w:rPr>
      </w:pPr>
      <w:r>
        <w:rPr>
          <w:rFonts w:ascii="PT Serif" w:hAnsi="PT Serif" w:cs="Times New Roman"/>
          <w:sz w:val="26"/>
          <w:szCs w:val="26"/>
        </w:rPr>
        <w:tab/>
        <w:t>1) копия паспорта (документа удостоверяющего личность);</w:t>
      </w:r>
    </w:p>
    <w:p w:rsidR="00DB7D3B" w:rsidRDefault="001724D6">
      <w:pPr>
        <w:pStyle w:val="ConsPlusNonformat"/>
        <w:jc w:val="both"/>
      </w:pPr>
      <w:r>
        <w:rPr>
          <w:rFonts w:ascii="PT Serif" w:hAnsi="PT Serif" w:cs="Times New Roman"/>
          <w:sz w:val="26"/>
          <w:szCs w:val="26"/>
        </w:rPr>
        <w:tab/>
        <w:t xml:space="preserve">2)  </w:t>
      </w:r>
      <w:hyperlink r:id="rId17">
        <w:r>
          <w:rPr>
            <w:rFonts w:ascii="PT Serif" w:hAnsi="PT Serif" w:cs="Times New Roman"/>
            <w:sz w:val="26"/>
            <w:szCs w:val="26"/>
          </w:rPr>
          <w:t>справка</w:t>
        </w:r>
      </w:hyperlink>
      <w:r>
        <w:rPr>
          <w:rFonts w:ascii="PT Serif" w:hAnsi="PT Serif" w:cs="Times New Roman"/>
          <w:sz w:val="26"/>
          <w:szCs w:val="26"/>
        </w:rPr>
        <w:t xml:space="preserve">  о  должностях, периоды службы (работы) в которых включаются в стаж для назначения (перерасчета) пенсии за выслугу лет, согласно приложению  № 2 к Порядку  назначения, перерасчета и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w:t>
      </w:r>
    </w:p>
    <w:p w:rsidR="00DB7D3B" w:rsidRDefault="001724D6">
      <w:pPr>
        <w:pStyle w:val="ConsPlusNonformat"/>
        <w:jc w:val="both"/>
      </w:pPr>
      <w:r>
        <w:rPr>
          <w:rFonts w:ascii="PT Serif" w:hAnsi="PT Serif" w:cs="Times New Roman"/>
          <w:sz w:val="26"/>
          <w:szCs w:val="26"/>
        </w:rPr>
        <w:tab/>
      </w:r>
      <w:proofErr w:type="gramStart"/>
      <w:r>
        <w:rPr>
          <w:rFonts w:ascii="PT Serif" w:hAnsi="PT Serif" w:cs="Times New Roman"/>
          <w:sz w:val="26"/>
          <w:szCs w:val="26"/>
        </w:rPr>
        <w:t xml:space="preserve">3)  </w:t>
      </w:r>
      <w:hyperlink r:id="rId18">
        <w:r>
          <w:rPr>
            <w:rFonts w:ascii="PT Serif" w:hAnsi="PT Serif" w:cs="Times New Roman"/>
            <w:sz w:val="26"/>
            <w:szCs w:val="26"/>
          </w:rPr>
          <w:t>справка</w:t>
        </w:r>
      </w:hyperlink>
      <w:r>
        <w:rPr>
          <w:rFonts w:ascii="PT Serif" w:hAnsi="PT Serif" w:cs="Times New Roman"/>
          <w:sz w:val="26"/>
          <w:szCs w:val="26"/>
        </w:rPr>
        <w:t xml:space="preserve">  о размере среднемесячного заработка за последние              12 полных месяцев, предшествующих дню прекращения полномочия              по замещаемой муниципальной должности и  должности муниципальной службы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(увольнения с муниципальной службы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либо  дню достижения возраста, дающего  право          на страховую пенсию, предусмотренную Федеральным  </w:t>
      </w:r>
      <w:hyperlink r:id="rId19">
        <w:r>
          <w:rPr>
            <w:rFonts w:ascii="PT Serif" w:hAnsi="PT Serif" w:cs="Times New Roman"/>
            <w:sz w:val="26"/>
            <w:szCs w:val="26"/>
          </w:rPr>
          <w:t>законом</w:t>
        </w:r>
      </w:hyperlink>
      <w:r>
        <w:rPr>
          <w:rFonts w:ascii="PT Serif" w:hAnsi="PT Serif" w:cs="Times New Roman"/>
          <w:sz w:val="26"/>
          <w:szCs w:val="26"/>
        </w:rPr>
        <w:t xml:space="preserve">                        от 28 декабря 2013 года № 400-ФЗ «О страховых пенсиях», согласно приложению  № 3 к Порядку назначения, перерасчета и</w:t>
      </w:r>
      <w:proofErr w:type="gramEnd"/>
      <w:r>
        <w:rPr>
          <w:rFonts w:ascii="PT Serif" w:hAnsi="PT Serif" w:cs="Times New Roman"/>
          <w:sz w:val="26"/>
          <w:szCs w:val="26"/>
        </w:rPr>
        <w:t xml:space="preserve">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w:t>
      </w:r>
    </w:p>
    <w:p w:rsidR="00DB7D3B" w:rsidRDefault="001724D6">
      <w:pPr>
        <w:pStyle w:val="ConsPlusNonformat"/>
        <w:jc w:val="both"/>
        <w:rPr>
          <w:rFonts w:ascii="PT Serif" w:hAnsi="PT Serif"/>
          <w:sz w:val="26"/>
          <w:szCs w:val="26"/>
        </w:rPr>
      </w:pPr>
      <w:r>
        <w:rPr>
          <w:rFonts w:ascii="PT Serif" w:hAnsi="PT Serif" w:cs="Times New Roman"/>
          <w:sz w:val="26"/>
          <w:szCs w:val="26"/>
        </w:rPr>
        <w:tab/>
        <w:t>4) документы, подтверждающие периоды, включаемые в стаж для назначения пенсии за выслугу лет, в том числе:</w:t>
      </w:r>
    </w:p>
    <w:p w:rsidR="00DB7D3B" w:rsidRDefault="001724D6">
      <w:pPr>
        <w:pStyle w:val="ConsPlusNonformat"/>
        <w:ind w:firstLine="850"/>
        <w:jc w:val="both"/>
        <w:rPr>
          <w:rFonts w:ascii="PT Serif" w:hAnsi="PT Serif"/>
          <w:sz w:val="26"/>
          <w:szCs w:val="26"/>
        </w:rPr>
      </w:pPr>
      <w:r>
        <w:rPr>
          <w:rFonts w:ascii="PT Serif" w:hAnsi="PT Serif" w:cs="Times New Roman"/>
          <w:sz w:val="26"/>
          <w:szCs w:val="26"/>
        </w:rPr>
        <w:t>- копия трудовой книжки;</w:t>
      </w:r>
    </w:p>
    <w:p w:rsidR="00DB7D3B" w:rsidRDefault="001724D6">
      <w:pPr>
        <w:pStyle w:val="ConsPlusNonformat"/>
        <w:ind w:firstLine="850"/>
        <w:jc w:val="both"/>
        <w:rPr>
          <w:rFonts w:ascii="PT Serif" w:hAnsi="PT Serif"/>
          <w:sz w:val="26"/>
          <w:szCs w:val="26"/>
        </w:rPr>
      </w:pPr>
      <w:r>
        <w:rPr>
          <w:rFonts w:ascii="PT Serif" w:hAnsi="PT Serif" w:cs="Times New Roman"/>
          <w:sz w:val="26"/>
          <w:szCs w:val="26"/>
        </w:rPr>
        <w:t>- копия военного билета;</w:t>
      </w:r>
    </w:p>
    <w:p w:rsidR="00DB7D3B" w:rsidRDefault="001724D6">
      <w:pPr>
        <w:pStyle w:val="ConsPlusNonformat"/>
        <w:ind w:firstLine="850"/>
        <w:jc w:val="both"/>
        <w:rPr>
          <w:rFonts w:ascii="PT Serif" w:hAnsi="PT Serif"/>
          <w:sz w:val="26"/>
          <w:szCs w:val="26"/>
        </w:rPr>
      </w:pPr>
      <w:r>
        <w:rPr>
          <w:rFonts w:ascii="PT Serif" w:hAnsi="PT Serif" w:cs="Times New Roman"/>
          <w:sz w:val="26"/>
          <w:szCs w:val="26"/>
        </w:rPr>
        <w:t>- выписка из решения о зачете в стаж муниципальной службы иных периодов работы (службы);</w:t>
      </w:r>
    </w:p>
    <w:p w:rsidR="00DB7D3B" w:rsidRDefault="001724D6">
      <w:pPr>
        <w:pStyle w:val="ConsPlusNonformat"/>
        <w:jc w:val="both"/>
        <w:rPr>
          <w:rFonts w:ascii="PT Serif" w:hAnsi="PT Serif"/>
          <w:sz w:val="26"/>
          <w:szCs w:val="26"/>
        </w:rPr>
      </w:pPr>
      <w:r>
        <w:rPr>
          <w:rFonts w:ascii="PT Serif" w:hAnsi="PT Serif" w:cs="Times New Roman"/>
          <w:sz w:val="26"/>
          <w:szCs w:val="26"/>
        </w:rPr>
        <w:tab/>
        <w:t>5) справка о размере назначенной пенсии по старости (инвалидности), полученные от Государственного учреждения Отделение социального фонда России ОСФР по Белгородской области в порядке электронного документооборота.</w:t>
      </w:r>
    </w:p>
    <w:p w:rsidR="00DB7D3B" w:rsidRDefault="001724D6">
      <w:pPr>
        <w:pStyle w:val="ConsPlusNonformat"/>
        <w:rPr>
          <w:rFonts w:ascii="PT Serif" w:hAnsi="PT Serif"/>
          <w:sz w:val="26"/>
          <w:szCs w:val="26"/>
        </w:rPr>
      </w:pPr>
      <w:r>
        <w:rPr>
          <w:rFonts w:ascii="PT Serif" w:hAnsi="PT Serif" w:cs="Times New Roman"/>
          <w:sz w:val="26"/>
          <w:szCs w:val="26"/>
        </w:rPr>
        <w:t xml:space="preserve"> </w:t>
      </w:r>
    </w:p>
    <w:p w:rsidR="00DB7D3B" w:rsidRDefault="001724D6">
      <w:pPr>
        <w:pStyle w:val="ConsPlusNonformat"/>
      </w:pPr>
      <w:r>
        <w:rPr>
          <w:rFonts w:ascii="Times New Roman" w:hAnsi="Times New Roman" w:cs="Times New Roman"/>
          <w:sz w:val="28"/>
          <w:szCs w:val="28"/>
        </w:rPr>
        <w:t>«__» ___________ 20___ г.                                             ____________________</w:t>
      </w:r>
    </w:p>
    <w:p w:rsidR="00DB7D3B" w:rsidRPr="001724D6" w:rsidRDefault="001724D6" w:rsidP="001724D6">
      <w:pPr>
        <w:pStyle w:val="ConsPlusNonformat"/>
      </w:pPr>
      <w:r>
        <w:rPr>
          <w:rFonts w:ascii="Times New Roman" w:hAnsi="Times New Roman" w:cs="Times New Roman"/>
          <w:sz w:val="28"/>
          <w:szCs w:val="28"/>
        </w:rPr>
        <w:t xml:space="preserve">                                                                                             </w:t>
      </w:r>
      <w:r>
        <w:rPr>
          <w:rFonts w:ascii="PT Serif" w:hAnsi="PT Serif" w:cs="Times New Roman"/>
          <w:sz w:val="18"/>
          <w:szCs w:val="18"/>
        </w:rPr>
        <w:t xml:space="preserve">         (подпись заявителя)</w:t>
      </w:r>
    </w:p>
    <w:p w:rsidR="00DB7D3B" w:rsidRPr="001724D6" w:rsidRDefault="001724D6" w:rsidP="001724D6">
      <w:pPr>
        <w:pStyle w:val="ConsPlusNormal"/>
        <w:ind w:firstLine="0"/>
        <w:jc w:val="center"/>
        <w:rPr>
          <w:rFonts w:ascii="PT Serif" w:hAnsi="PT Serif"/>
          <w:sz w:val="26"/>
          <w:szCs w:val="26"/>
        </w:rPr>
      </w:pPr>
      <w:r>
        <w:rPr>
          <w:rFonts w:ascii="PT Serif" w:hAnsi="PT Serif" w:cs="Times New Roman"/>
          <w:sz w:val="26"/>
          <w:szCs w:val="26"/>
        </w:rPr>
        <w:t>Расписка-уведомление</w:t>
      </w:r>
    </w:p>
    <w:p w:rsidR="00DB7D3B" w:rsidRPr="001724D6" w:rsidRDefault="001724D6" w:rsidP="001724D6">
      <w:pPr>
        <w:pStyle w:val="ConsPlusNormal"/>
        <w:ind w:firstLine="540"/>
        <w:jc w:val="both"/>
      </w:pPr>
      <w:r>
        <w:rPr>
          <w:rFonts w:ascii="PT Serif" w:hAnsi="PT Serif" w:cs="Times New Roman"/>
          <w:sz w:val="26"/>
          <w:szCs w:val="26"/>
        </w:rPr>
        <w:t xml:space="preserve">Заявление гр. </w:t>
      </w:r>
      <w:r>
        <w:rPr>
          <w:rFonts w:ascii="Times New Roman" w:hAnsi="Times New Roman" w:cs="Times New Roman"/>
          <w:sz w:val="28"/>
          <w:szCs w:val="28"/>
        </w:rPr>
        <w:t>_____________________________________________</w:t>
      </w:r>
    </w:p>
    <w:tbl>
      <w:tblPr>
        <w:tblW w:w="9600" w:type="dxa"/>
        <w:tblInd w:w="122" w:type="dxa"/>
        <w:tblLayout w:type="fixed"/>
        <w:tblCellMar>
          <w:left w:w="70" w:type="dxa"/>
          <w:right w:w="70" w:type="dxa"/>
        </w:tblCellMar>
        <w:tblLook w:val="04A0" w:firstRow="1" w:lastRow="0" w:firstColumn="1" w:lastColumn="0" w:noHBand="0" w:noVBand="1"/>
      </w:tblPr>
      <w:tblGrid>
        <w:gridCol w:w="3096"/>
        <w:gridCol w:w="3648"/>
        <w:gridCol w:w="2856"/>
      </w:tblGrid>
      <w:tr w:rsidR="00DB7D3B">
        <w:trPr>
          <w:cantSplit/>
          <w:trHeight w:val="360"/>
        </w:trPr>
        <w:tc>
          <w:tcPr>
            <w:tcW w:w="3096"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 xml:space="preserve">Регистрационный номер </w:t>
            </w:r>
            <w:r>
              <w:rPr>
                <w:rFonts w:ascii="PT Serif" w:hAnsi="PT Serif" w:cs="Times New Roman"/>
                <w:sz w:val="24"/>
                <w:szCs w:val="24"/>
              </w:rPr>
              <w:br/>
              <w:t>заявления</w:t>
            </w:r>
          </w:p>
        </w:tc>
        <w:tc>
          <w:tcPr>
            <w:tcW w:w="6504" w:type="dxa"/>
            <w:gridSpan w:val="2"/>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 xml:space="preserve">Инициалы, фамилия и должность специалиста,    </w:t>
            </w:r>
            <w:r>
              <w:rPr>
                <w:rFonts w:ascii="PT Serif" w:hAnsi="PT Serif" w:cs="Times New Roman"/>
                <w:sz w:val="24"/>
                <w:szCs w:val="24"/>
              </w:rPr>
              <w:br/>
              <w:t>принявшего документы</w:t>
            </w:r>
          </w:p>
        </w:tc>
      </w:tr>
      <w:tr w:rsidR="00DB7D3B">
        <w:trPr>
          <w:cantSplit/>
          <w:trHeight w:val="240"/>
        </w:trPr>
        <w:tc>
          <w:tcPr>
            <w:tcW w:w="3096"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3648"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Дата приема заявления</w:t>
            </w:r>
          </w:p>
        </w:tc>
        <w:tc>
          <w:tcPr>
            <w:tcW w:w="2856"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Подпись специалиста</w:t>
            </w:r>
          </w:p>
        </w:tc>
      </w:tr>
      <w:tr w:rsidR="00DB7D3B">
        <w:trPr>
          <w:cantSplit/>
          <w:trHeight w:val="240"/>
        </w:trPr>
        <w:tc>
          <w:tcPr>
            <w:tcW w:w="3096"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364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2856"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r>
    </w:tbl>
    <w:p w:rsidR="00DB7D3B" w:rsidRDefault="00DB7D3B">
      <w:pPr>
        <w:pStyle w:val="ConsPlusNormal"/>
        <w:widowControl w:val="0"/>
        <w:ind w:firstLine="0"/>
        <w:rPr>
          <w:rFonts w:ascii="Times New Roman" w:hAnsi="Times New Roman" w:cs="Times New Roman"/>
        </w:rPr>
      </w:pPr>
    </w:p>
    <w:p w:rsidR="00DB7D3B" w:rsidRDefault="001724D6">
      <w:pPr>
        <w:pStyle w:val="ConsPlusNormal"/>
        <w:ind w:firstLine="0"/>
        <w:jc w:val="center"/>
      </w:pPr>
      <w:r>
        <w:rPr>
          <w:rFonts w:ascii="Times New Roman" w:hAnsi="Times New Roman" w:cs="Times New Roman"/>
        </w:rPr>
        <w:t>___________________________________________________</w:t>
      </w:r>
    </w:p>
    <w:p w:rsidR="00DB7D3B" w:rsidRDefault="001724D6">
      <w:pPr>
        <w:pStyle w:val="ConsPlusNormal"/>
        <w:ind w:firstLine="0"/>
        <w:jc w:val="center"/>
        <w:rPr>
          <w:rFonts w:ascii="PT Serif" w:hAnsi="PT Serif"/>
        </w:rPr>
      </w:pPr>
      <w:r>
        <w:rPr>
          <w:rFonts w:ascii="PT Serif" w:hAnsi="PT Serif" w:cs="Times New Roman"/>
        </w:rPr>
        <w:t>(линия отреза)</w:t>
      </w:r>
    </w:p>
    <w:p w:rsidR="00DB7D3B" w:rsidRDefault="00DB7D3B">
      <w:pPr>
        <w:pStyle w:val="ConsPlusNormal"/>
        <w:ind w:firstLine="0"/>
        <w:rPr>
          <w:rFonts w:ascii="Times New Roman" w:hAnsi="Times New Roman" w:cs="Times New Roman"/>
        </w:rPr>
      </w:pPr>
    </w:p>
    <w:p w:rsidR="00DB7D3B" w:rsidRDefault="001724D6">
      <w:pPr>
        <w:pStyle w:val="ConsPlusNormal"/>
        <w:ind w:firstLine="0"/>
        <w:jc w:val="center"/>
        <w:rPr>
          <w:rFonts w:ascii="PT Serif" w:hAnsi="PT Serif"/>
          <w:sz w:val="26"/>
          <w:szCs w:val="26"/>
        </w:rPr>
      </w:pPr>
      <w:r>
        <w:rPr>
          <w:rFonts w:ascii="PT Serif" w:hAnsi="PT Serif" w:cs="Times New Roman"/>
          <w:sz w:val="26"/>
          <w:szCs w:val="26"/>
        </w:rPr>
        <w:lastRenderedPageBreak/>
        <w:t>Расписка-уведомление</w:t>
      </w:r>
    </w:p>
    <w:p w:rsidR="00DB7D3B" w:rsidRDefault="00DB7D3B">
      <w:pPr>
        <w:pStyle w:val="ConsPlusNormal"/>
        <w:ind w:firstLine="0"/>
        <w:jc w:val="center"/>
        <w:rPr>
          <w:rFonts w:ascii="PT Serif" w:hAnsi="PT Serif" w:cs="Times New Roman"/>
          <w:sz w:val="26"/>
          <w:szCs w:val="26"/>
        </w:rPr>
      </w:pPr>
    </w:p>
    <w:p w:rsidR="00DB7D3B" w:rsidRDefault="001724D6">
      <w:pPr>
        <w:pStyle w:val="ConsPlusNormal"/>
        <w:ind w:firstLine="540"/>
        <w:jc w:val="both"/>
      </w:pPr>
      <w:r>
        <w:rPr>
          <w:rFonts w:ascii="PT Serif" w:hAnsi="PT Serif" w:cs="Times New Roman"/>
          <w:sz w:val="26"/>
          <w:szCs w:val="26"/>
        </w:rPr>
        <w:t>Заявление гр. _______________________________________________</w:t>
      </w:r>
      <w:r>
        <w:rPr>
          <w:rFonts w:ascii="Times New Roman" w:hAnsi="Times New Roman" w:cs="Times New Roman"/>
          <w:sz w:val="28"/>
          <w:szCs w:val="28"/>
        </w:rPr>
        <w:t>________</w:t>
      </w:r>
    </w:p>
    <w:p w:rsidR="00DB7D3B" w:rsidRDefault="00DB7D3B">
      <w:pPr>
        <w:pStyle w:val="ConsPlusNormal"/>
        <w:ind w:firstLine="0"/>
        <w:jc w:val="both"/>
        <w:rPr>
          <w:rFonts w:ascii="Times New Roman" w:hAnsi="Times New Roman" w:cs="Times New Roman"/>
          <w:sz w:val="28"/>
          <w:szCs w:val="28"/>
        </w:rPr>
      </w:pPr>
    </w:p>
    <w:tbl>
      <w:tblPr>
        <w:tblW w:w="9600" w:type="dxa"/>
        <w:tblInd w:w="122" w:type="dxa"/>
        <w:tblLayout w:type="fixed"/>
        <w:tblCellMar>
          <w:left w:w="70" w:type="dxa"/>
          <w:right w:w="70" w:type="dxa"/>
        </w:tblCellMar>
        <w:tblLook w:val="04A0" w:firstRow="1" w:lastRow="0" w:firstColumn="1" w:lastColumn="0" w:noHBand="0" w:noVBand="1"/>
      </w:tblPr>
      <w:tblGrid>
        <w:gridCol w:w="3096"/>
        <w:gridCol w:w="3648"/>
        <w:gridCol w:w="2856"/>
      </w:tblGrid>
      <w:tr w:rsidR="00DB7D3B">
        <w:trPr>
          <w:cantSplit/>
          <w:trHeight w:val="360"/>
        </w:trPr>
        <w:tc>
          <w:tcPr>
            <w:tcW w:w="3096"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 xml:space="preserve">Регистрационный номер </w:t>
            </w:r>
            <w:r>
              <w:rPr>
                <w:rFonts w:ascii="PT Serif" w:hAnsi="PT Serif" w:cs="Times New Roman"/>
                <w:sz w:val="24"/>
                <w:szCs w:val="24"/>
              </w:rPr>
              <w:br/>
              <w:t>заявления</w:t>
            </w:r>
          </w:p>
        </w:tc>
        <w:tc>
          <w:tcPr>
            <w:tcW w:w="6504" w:type="dxa"/>
            <w:gridSpan w:val="2"/>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 xml:space="preserve">Инициалы, фамилия и должность специалиста,    </w:t>
            </w:r>
            <w:r>
              <w:rPr>
                <w:rFonts w:ascii="PT Serif" w:hAnsi="PT Serif" w:cs="Times New Roman"/>
                <w:sz w:val="24"/>
                <w:szCs w:val="24"/>
              </w:rPr>
              <w:br/>
              <w:t>принявшего документы</w:t>
            </w:r>
          </w:p>
        </w:tc>
      </w:tr>
      <w:tr w:rsidR="00DB7D3B">
        <w:trPr>
          <w:cantSplit/>
          <w:trHeight w:val="240"/>
        </w:trPr>
        <w:tc>
          <w:tcPr>
            <w:tcW w:w="3096"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3648"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Дата приема заявления</w:t>
            </w:r>
          </w:p>
        </w:tc>
        <w:tc>
          <w:tcPr>
            <w:tcW w:w="2856"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sz w:val="24"/>
                <w:szCs w:val="24"/>
              </w:rPr>
              <w:t>Подпись специалиста</w:t>
            </w:r>
          </w:p>
        </w:tc>
      </w:tr>
      <w:tr w:rsidR="00DB7D3B">
        <w:trPr>
          <w:cantSplit/>
          <w:trHeight w:val="240"/>
        </w:trPr>
        <w:tc>
          <w:tcPr>
            <w:tcW w:w="3096"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rPr>
            </w:pPr>
          </w:p>
        </w:tc>
        <w:tc>
          <w:tcPr>
            <w:tcW w:w="364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rPr>
            </w:pPr>
          </w:p>
        </w:tc>
        <w:tc>
          <w:tcPr>
            <w:tcW w:w="2856"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rPr>
            </w:pPr>
          </w:p>
        </w:tc>
      </w:tr>
    </w:tbl>
    <w:p w:rsidR="00DB7D3B" w:rsidRDefault="00DB7D3B">
      <w:pPr>
        <w:widowControl w:val="0"/>
        <w:rPr>
          <w:sz w:val="20"/>
          <w:szCs w:val="20"/>
        </w:rPr>
      </w:pPr>
    </w:p>
    <w:p w:rsidR="00DB7D3B" w:rsidRDefault="00DB7D3B">
      <w:pPr>
        <w:pStyle w:val="ConsPlusNormal"/>
        <w:widowControl w:val="0"/>
        <w:jc w:val="right"/>
      </w:pPr>
    </w:p>
    <w:p w:rsidR="00DB7D3B" w:rsidRDefault="00DB7D3B">
      <w:pPr>
        <w:pStyle w:val="ConsPlusNormal"/>
        <w:widowControl w:val="0"/>
        <w:jc w:val="right"/>
      </w:pPr>
    </w:p>
    <w:p w:rsidR="00DB7D3B" w:rsidRDefault="00DB7D3B">
      <w:pPr>
        <w:pStyle w:val="ConsPlusNormal"/>
        <w:widowControl w:val="0"/>
        <w:jc w:val="right"/>
        <w:rPr>
          <w:rFonts w:ascii="Times New Roman" w:hAnsi="Times New Roman" w:cs="Times New Roman"/>
          <w:sz w:val="28"/>
          <w:szCs w:val="28"/>
        </w:rPr>
      </w:pPr>
    </w:p>
    <w:p w:rsidR="00DB7D3B" w:rsidRDefault="00DB7D3B">
      <w:pPr>
        <w:pStyle w:val="ConsPlusNonformat"/>
        <w:ind w:left="3540" w:firstLine="708"/>
        <w:jc w:val="center"/>
        <w:rPr>
          <w:rFonts w:ascii="PT Serif" w:hAnsi="PT Serif"/>
          <w:sz w:val="26"/>
          <w:szCs w:val="26"/>
        </w:rPr>
      </w:pPr>
    </w:p>
    <w:p w:rsidR="00DB7D3B" w:rsidRDefault="00DB7D3B">
      <w:pPr>
        <w:pStyle w:val="ConsPlusNonformat"/>
        <w:ind w:left="3540" w:firstLine="708"/>
        <w:jc w:val="center"/>
        <w:rPr>
          <w:rFonts w:ascii="PT Serif" w:hAnsi="PT Serif"/>
          <w:sz w:val="26"/>
          <w:szCs w:val="26"/>
        </w:rPr>
      </w:pPr>
    </w:p>
    <w:p w:rsidR="00DB7D3B" w:rsidRDefault="00DB7D3B">
      <w:pPr>
        <w:pStyle w:val="ConsPlusNonformat"/>
        <w:ind w:left="3540" w:firstLine="708"/>
        <w:jc w:val="center"/>
        <w:rPr>
          <w:rFonts w:ascii="PT Serif" w:hAnsi="PT Serif"/>
          <w:sz w:val="26"/>
          <w:szCs w:val="26"/>
        </w:rPr>
      </w:pPr>
    </w:p>
    <w:p w:rsidR="00DB7D3B" w:rsidRDefault="00DB7D3B">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1724D6" w:rsidRDefault="001724D6">
      <w:pPr>
        <w:pStyle w:val="ConsPlusNonformat"/>
        <w:ind w:left="3540" w:firstLine="708"/>
        <w:jc w:val="center"/>
        <w:rPr>
          <w:rFonts w:ascii="PT Serif" w:hAnsi="PT Serif"/>
          <w:sz w:val="26"/>
          <w:szCs w:val="26"/>
        </w:rPr>
      </w:pPr>
    </w:p>
    <w:p w:rsidR="00DB7D3B" w:rsidRDefault="00DB7D3B">
      <w:pPr>
        <w:pStyle w:val="ConsPlusNonformat"/>
        <w:ind w:left="3540" w:firstLine="708"/>
        <w:jc w:val="center"/>
        <w:rPr>
          <w:rFonts w:ascii="PT Serif" w:hAnsi="PT Serif"/>
          <w:sz w:val="26"/>
          <w:szCs w:val="26"/>
        </w:rPr>
      </w:pP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lastRenderedPageBreak/>
        <w:t xml:space="preserve">Приложение №2 </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к Порядку назначения, перерасчета</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 xml:space="preserve"> и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w:t>
      </w: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rmal"/>
        <w:widowControl w:val="0"/>
        <w:jc w:val="center"/>
      </w:pPr>
    </w:p>
    <w:p w:rsidR="00DB7D3B" w:rsidRDefault="001724D6">
      <w:pPr>
        <w:pStyle w:val="ConsPlusNormal"/>
        <w:widowControl w:val="0"/>
        <w:spacing w:after="0" w:line="240" w:lineRule="auto"/>
        <w:jc w:val="both"/>
      </w:pPr>
      <w:r>
        <w:rPr>
          <w:rFonts w:ascii="Times New Roman" w:hAnsi="Times New Roman" w:cs="Times New Roman"/>
          <w:b/>
          <w:sz w:val="28"/>
          <w:szCs w:val="28"/>
        </w:rPr>
        <w:t xml:space="preserve">                                       </w:t>
      </w:r>
      <w:r>
        <w:rPr>
          <w:rFonts w:ascii="PT Serif" w:hAnsi="PT Serif" w:cs="Times New Roman"/>
          <w:b/>
          <w:sz w:val="26"/>
          <w:szCs w:val="26"/>
        </w:rPr>
        <w:t xml:space="preserve">   </w:t>
      </w:r>
      <w:r>
        <w:rPr>
          <w:rFonts w:ascii="PT Serif" w:hAnsi="PT Serif" w:cs="Times New Roman"/>
          <w:b/>
          <w:bCs/>
          <w:sz w:val="26"/>
          <w:szCs w:val="26"/>
        </w:rPr>
        <w:t xml:space="preserve">СПРАВКА </w:t>
      </w:r>
    </w:p>
    <w:p w:rsidR="00DB7D3B" w:rsidRDefault="001724D6">
      <w:pPr>
        <w:pStyle w:val="ConsPlusNormal"/>
        <w:spacing w:after="0" w:line="240" w:lineRule="auto"/>
        <w:ind w:firstLine="0"/>
        <w:jc w:val="center"/>
      </w:pPr>
      <w:r>
        <w:rPr>
          <w:rFonts w:ascii="PT Serif" w:hAnsi="PT Serif" w:cs="Times New Roman"/>
          <w:b/>
          <w:bCs/>
          <w:sz w:val="26"/>
          <w:szCs w:val="26"/>
        </w:rPr>
        <w:t>о должностях, периоды службы (работы) в которых</w:t>
      </w:r>
    </w:p>
    <w:p w:rsidR="00DB7D3B" w:rsidRDefault="001724D6">
      <w:pPr>
        <w:pStyle w:val="ConsPlusNormal"/>
        <w:spacing w:after="0" w:line="240" w:lineRule="auto"/>
        <w:ind w:firstLine="0"/>
        <w:jc w:val="center"/>
      </w:pPr>
      <w:r>
        <w:rPr>
          <w:rFonts w:ascii="PT Serif" w:hAnsi="PT Serif" w:cs="Times New Roman"/>
          <w:b/>
          <w:bCs/>
          <w:sz w:val="26"/>
          <w:szCs w:val="26"/>
        </w:rPr>
        <w:t>включаются в стаж муниципальной службы для назначения (перерасчета) пенсии за выслугу лет</w:t>
      </w:r>
    </w:p>
    <w:p w:rsidR="00DB7D3B" w:rsidRDefault="00DB7D3B">
      <w:pPr>
        <w:pStyle w:val="ConsPlusNormal"/>
        <w:spacing w:after="0" w:line="240" w:lineRule="auto"/>
        <w:ind w:firstLine="0"/>
      </w:pPr>
    </w:p>
    <w:p w:rsidR="00DB7D3B" w:rsidRDefault="001724D6">
      <w:pPr>
        <w:pStyle w:val="ConsPlusNonformat"/>
      </w:pPr>
      <w:r>
        <w:t>________________________________________________________________________________</w:t>
      </w:r>
    </w:p>
    <w:p w:rsidR="00DB7D3B" w:rsidRDefault="001724D6">
      <w:pPr>
        <w:pStyle w:val="ConsPlusNonformat"/>
      </w:pPr>
      <w:r>
        <w:rPr>
          <w:rFonts w:ascii="Times New Roman" w:hAnsi="Times New Roman" w:cs="Times New Roman"/>
          <w:sz w:val="22"/>
          <w:szCs w:val="22"/>
        </w:rPr>
        <w:t xml:space="preserve">                                                              </w:t>
      </w:r>
      <w:r>
        <w:rPr>
          <w:rFonts w:ascii="PT Serif" w:hAnsi="PT Serif" w:cs="Times New Roman"/>
          <w:sz w:val="18"/>
          <w:szCs w:val="18"/>
        </w:rPr>
        <w:t xml:space="preserve"> (фамилия, имя, отчество)</w:t>
      </w:r>
    </w:p>
    <w:p w:rsidR="00DB7D3B" w:rsidRDefault="00DB7D3B">
      <w:pPr>
        <w:pStyle w:val="ConsPlusNonformat"/>
        <w:rPr>
          <w:rFonts w:ascii="Times New Roman" w:hAnsi="Times New Roman" w:cs="Times New Roman"/>
          <w:sz w:val="22"/>
          <w:szCs w:val="22"/>
        </w:rPr>
      </w:pPr>
    </w:p>
    <w:p w:rsidR="00DB7D3B" w:rsidRDefault="001724D6">
      <w:pPr>
        <w:pStyle w:val="ConsPlusNonformat"/>
      </w:pPr>
      <w:proofErr w:type="gramStart"/>
      <w:r>
        <w:rPr>
          <w:rFonts w:ascii="PT Serif" w:hAnsi="PT Serif" w:cs="Times New Roman"/>
          <w:sz w:val="26"/>
          <w:szCs w:val="26"/>
        </w:rPr>
        <w:t>Замещавшего</w:t>
      </w:r>
      <w:proofErr w:type="gramEnd"/>
      <w:r>
        <w:rPr>
          <w:rFonts w:ascii="PT Serif" w:hAnsi="PT Serif" w:cs="Times New Roman"/>
          <w:sz w:val="26"/>
          <w:szCs w:val="26"/>
        </w:rPr>
        <w:t xml:space="preserve"> должность  _________________________________</w:t>
      </w:r>
      <w:r>
        <w:rPr>
          <w:rFonts w:ascii="Times New Roman" w:hAnsi="Times New Roman" w:cs="Times New Roman"/>
        </w:rPr>
        <w:t>_____________________________________________________________</w:t>
      </w:r>
    </w:p>
    <w:p w:rsidR="00DB7D3B" w:rsidRDefault="001724D6">
      <w:pPr>
        <w:pStyle w:val="ConsPlusNonformat"/>
      </w:pPr>
      <w:r>
        <w:rPr>
          <w:rFonts w:ascii="Times New Roman" w:hAnsi="Times New Roman" w:cs="Times New Roman"/>
        </w:rPr>
        <w:t xml:space="preserve">                                                                 </w:t>
      </w:r>
      <w:r>
        <w:rPr>
          <w:rFonts w:ascii="PT Serif" w:hAnsi="PT Serif" w:cs="Times New Roman"/>
          <w:sz w:val="18"/>
          <w:szCs w:val="18"/>
        </w:rPr>
        <w:t xml:space="preserve">   (наименование должности)</w:t>
      </w:r>
    </w:p>
    <w:tbl>
      <w:tblPr>
        <w:tblW w:w="9645" w:type="dxa"/>
        <w:tblInd w:w="154" w:type="dxa"/>
        <w:tblLayout w:type="fixed"/>
        <w:tblCellMar>
          <w:left w:w="70" w:type="dxa"/>
          <w:right w:w="70" w:type="dxa"/>
        </w:tblCellMar>
        <w:tblLook w:val="04A0" w:firstRow="1" w:lastRow="0" w:firstColumn="1" w:lastColumn="0" w:noHBand="0" w:noVBand="1"/>
      </w:tblPr>
      <w:tblGrid>
        <w:gridCol w:w="511"/>
        <w:gridCol w:w="865"/>
        <w:gridCol w:w="463"/>
        <w:gridCol w:w="607"/>
        <w:gridCol w:w="692"/>
        <w:gridCol w:w="1025"/>
        <w:gridCol w:w="1188"/>
        <w:gridCol w:w="627"/>
        <w:gridCol w:w="788"/>
        <w:gridCol w:w="706"/>
        <w:gridCol w:w="658"/>
        <w:gridCol w:w="733"/>
        <w:gridCol w:w="782"/>
      </w:tblGrid>
      <w:tr w:rsidR="00DB7D3B">
        <w:trPr>
          <w:cantSplit/>
          <w:trHeight w:val="1200"/>
        </w:trPr>
        <w:tc>
          <w:tcPr>
            <w:tcW w:w="510"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w:t>
            </w:r>
            <w:r>
              <w:rPr>
                <w:rFonts w:ascii="PT Serif" w:hAnsi="PT Serif" w:cs="Times New Roman"/>
                <w:sz w:val="14"/>
                <w:szCs w:val="14"/>
              </w:rPr>
              <w:br/>
            </w:r>
            <w:proofErr w:type="gramStart"/>
            <w:r>
              <w:rPr>
                <w:rFonts w:ascii="PT Serif" w:hAnsi="PT Serif" w:cs="Times New Roman"/>
                <w:sz w:val="14"/>
                <w:szCs w:val="14"/>
              </w:rPr>
              <w:t>п</w:t>
            </w:r>
            <w:proofErr w:type="gramEnd"/>
            <w:r>
              <w:rPr>
                <w:rFonts w:ascii="PT Serif" w:hAnsi="PT Serif" w:cs="Times New Roman"/>
                <w:sz w:val="14"/>
                <w:szCs w:val="14"/>
              </w:rPr>
              <w:t>/п</w:t>
            </w:r>
          </w:p>
        </w:tc>
        <w:tc>
          <w:tcPr>
            <w:tcW w:w="865"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 xml:space="preserve">№   </w:t>
            </w:r>
            <w:r>
              <w:rPr>
                <w:rFonts w:ascii="PT Serif" w:hAnsi="PT Serif" w:cs="Times New Roman"/>
                <w:sz w:val="14"/>
                <w:szCs w:val="14"/>
              </w:rPr>
              <w:br/>
              <w:t>Записи в     трудовой   книжке</w:t>
            </w:r>
          </w:p>
        </w:tc>
        <w:tc>
          <w:tcPr>
            <w:tcW w:w="1762" w:type="dxa"/>
            <w:gridSpan w:val="3"/>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Дата</w:t>
            </w:r>
          </w:p>
        </w:tc>
        <w:tc>
          <w:tcPr>
            <w:tcW w:w="1025"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Замещаемая</w:t>
            </w:r>
            <w:r>
              <w:rPr>
                <w:rFonts w:ascii="PT Serif" w:hAnsi="PT Serif" w:cs="Times New Roman"/>
                <w:sz w:val="14"/>
                <w:szCs w:val="14"/>
              </w:rPr>
              <w:br/>
              <w:t>должность</w:t>
            </w:r>
          </w:p>
        </w:tc>
        <w:tc>
          <w:tcPr>
            <w:tcW w:w="1188"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Наименование</w:t>
            </w:r>
            <w:r>
              <w:rPr>
                <w:rFonts w:ascii="PT Serif" w:hAnsi="PT Serif" w:cs="Times New Roman"/>
                <w:sz w:val="14"/>
                <w:szCs w:val="14"/>
              </w:rPr>
              <w:br/>
              <w:t>организации</w:t>
            </w:r>
          </w:p>
        </w:tc>
        <w:tc>
          <w:tcPr>
            <w:tcW w:w="2121" w:type="dxa"/>
            <w:gridSpan w:val="3"/>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spacing w:after="0"/>
              <w:ind w:firstLine="0"/>
              <w:jc w:val="center"/>
              <w:rPr>
                <w:rFonts w:ascii="PT Serif" w:hAnsi="PT Serif"/>
                <w:sz w:val="14"/>
                <w:szCs w:val="14"/>
              </w:rPr>
            </w:pPr>
            <w:r>
              <w:rPr>
                <w:rFonts w:ascii="PT Serif" w:hAnsi="PT Serif" w:cs="Times New Roman"/>
                <w:sz w:val="14"/>
                <w:szCs w:val="14"/>
              </w:rPr>
              <w:t>Продолжительность    замещаемой муниципальной должности, должности</w:t>
            </w:r>
          </w:p>
          <w:p w:rsidR="00DB7D3B" w:rsidRDefault="001724D6">
            <w:pPr>
              <w:pStyle w:val="ConsPlusNormal"/>
              <w:widowControl w:val="0"/>
              <w:spacing w:after="0"/>
              <w:ind w:firstLine="0"/>
              <w:jc w:val="center"/>
              <w:rPr>
                <w:rFonts w:ascii="PT Serif" w:hAnsi="PT Serif"/>
                <w:sz w:val="14"/>
                <w:szCs w:val="14"/>
              </w:rPr>
            </w:pPr>
            <w:r>
              <w:rPr>
                <w:rFonts w:ascii="PT Serif" w:hAnsi="PT Serif" w:cs="Times New Roman"/>
                <w:sz w:val="14"/>
                <w:szCs w:val="14"/>
              </w:rPr>
              <w:t xml:space="preserve">муниципальной </w:t>
            </w:r>
            <w:r>
              <w:rPr>
                <w:rFonts w:ascii="PT Serif" w:hAnsi="PT Serif" w:cs="Times New Roman"/>
                <w:sz w:val="14"/>
                <w:szCs w:val="14"/>
              </w:rPr>
              <w:br/>
              <w:t>службы (работы)</w:t>
            </w:r>
          </w:p>
        </w:tc>
        <w:tc>
          <w:tcPr>
            <w:tcW w:w="2173" w:type="dxa"/>
            <w:gridSpan w:val="3"/>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spacing w:line="240" w:lineRule="auto"/>
              <w:ind w:firstLine="0"/>
              <w:jc w:val="center"/>
              <w:rPr>
                <w:rFonts w:ascii="PT Serif" w:hAnsi="PT Serif"/>
                <w:sz w:val="14"/>
                <w:szCs w:val="14"/>
              </w:rPr>
            </w:pPr>
            <w:r>
              <w:rPr>
                <w:rFonts w:ascii="PT Serif" w:hAnsi="PT Serif" w:cs="Times New Roman"/>
                <w:sz w:val="14"/>
                <w:szCs w:val="14"/>
              </w:rPr>
              <w:t xml:space="preserve">Стаж,         </w:t>
            </w:r>
            <w:r>
              <w:rPr>
                <w:rFonts w:ascii="PT Serif" w:hAnsi="PT Serif" w:cs="Times New Roman"/>
                <w:sz w:val="14"/>
                <w:szCs w:val="14"/>
              </w:rPr>
              <w:br/>
              <w:t xml:space="preserve">принимаемый   </w:t>
            </w:r>
            <w:r>
              <w:rPr>
                <w:rFonts w:ascii="PT Serif" w:hAnsi="PT Serif" w:cs="Times New Roman"/>
                <w:sz w:val="14"/>
                <w:szCs w:val="14"/>
              </w:rPr>
              <w:br/>
              <w:t>для исчисления</w:t>
            </w:r>
            <w:r>
              <w:rPr>
                <w:rFonts w:ascii="PT Serif" w:hAnsi="PT Serif" w:cs="Times New Roman"/>
                <w:sz w:val="14"/>
                <w:szCs w:val="14"/>
              </w:rPr>
              <w:br/>
              <w:t>размера пенсии</w:t>
            </w:r>
            <w:r>
              <w:rPr>
                <w:rFonts w:ascii="PT Serif" w:hAnsi="PT Serif" w:cs="Times New Roman"/>
                <w:sz w:val="14"/>
                <w:szCs w:val="14"/>
              </w:rPr>
              <w:br/>
              <w:t>за выслугу лет</w:t>
            </w:r>
          </w:p>
        </w:tc>
      </w:tr>
      <w:tr w:rsidR="00DB7D3B">
        <w:trPr>
          <w:cantSplit/>
          <w:trHeight w:val="108"/>
        </w:trPr>
        <w:tc>
          <w:tcPr>
            <w:tcW w:w="510"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865"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1762" w:type="dxa"/>
            <w:gridSpan w:val="3"/>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1025"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1188"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2121" w:type="dxa"/>
            <w:gridSpan w:val="3"/>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spacing w:after="0" w:line="240" w:lineRule="auto"/>
              <w:ind w:firstLine="0"/>
              <w:jc w:val="center"/>
              <w:rPr>
                <w:rFonts w:ascii="PT Serif" w:hAnsi="PT Serif"/>
                <w:sz w:val="14"/>
                <w:szCs w:val="14"/>
              </w:rPr>
            </w:pPr>
            <w:r>
              <w:rPr>
                <w:rFonts w:ascii="PT Serif" w:hAnsi="PT Serif" w:cs="Times New Roman"/>
                <w:sz w:val="14"/>
                <w:szCs w:val="14"/>
              </w:rPr>
              <w:t xml:space="preserve">в календарном </w:t>
            </w:r>
            <w:r>
              <w:rPr>
                <w:rFonts w:ascii="PT Serif" w:hAnsi="PT Serif" w:cs="Times New Roman"/>
                <w:sz w:val="14"/>
                <w:szCs w:val="14"/>
              </w:rPr>
              <w:br/>
              <w:t>исчислении</w:t>
            </w:r>
          </w:p>
        </w:tc>
        <w:tc>
          <w:tcPr>
            <w:tcW w:w="2173" w:type="dxa"/>
            <w:gridSpan w:val="3"/>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r>
      <w:tr w:rsidR="00DB7D3B">
        <w:trPr>
          <w:cantSplit/>
          <w:trHeight w:val="360"/>
        </w:trPr>
        <w:tc>
          <w:tcPr>
            <w:tcW w:w="51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865"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463"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sz w:val="14"/>
                <w:szCs w:val="14"/>
              </w:rPr>
            </w:pPr>
            <w:r>
              <w:rPr>
                <w:rFonts w:ascii="PT Serif" w:hAnsi="PT Serif" w:cs="Times New Roman"/>
                <w:sz w:val="14"/>
                <w:szCs w:val="14"/>
              </w:rPr>
              <w:t>Год</w:t>
            </w:r>
          </w:p>
        </w:tc>
        <w:tc>
          <w:tcPr>
            <w:tcW w:w="607"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sz w:val="14"/>
                <w:szCs w:val="14"/>
              </w:rPr>
            </w:pPr>
            <w:r>
              <w:rPr>
                <w:rFonts w:ascii="PT Serif" w:hAnsi="PT Serif" w:cs="Times New Roman"/>
                <w:sz w:val="14"/>
                <w:szCs w:val="14"/>
              </w:rPr>
              <w:t>Месяц</w:t>
            </w:r>
          </w:p>
        </w:tc>
        <w:tc>
          <w:tcPr>
            <w:tcW w:w="692"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sz w:val="14"/>
                <w:szCs w:val="14"/>
              </w:rPr>
            </w:pPr>
            <w:r>
              <w:rPr>
                <w:rFonts w:ascii="PT Serif" w:hAnsi="PT Serif" w:cs="Times New Roman"/>
                <w:sz w:val="14"/>
                <w:szCs w:val="14"/>
              </w:rPr>
              <w:t>Число</w:t>
            </w:r>
          </w:p>
        </w:tc>
        <w:tc>
          <w:tcPr>
            <w:tcW w:w="1025"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118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14"/>
                <w:szCs w:val="14"/>
              </w:rPr>
            </w:pPr>
          </w:p>
        </w:tc>
        <w:tc>
          <w:tcPr>
            <w:tcW w:w="627"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Лет</w:t>
            </w:r>
          </w:p>
        </w:tc>
        <w:tc>
          <w:tcPr>
            <w:tcW w:w="788"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Месяцев</w:t>
            </w:r>
          </w:p>
        </w:tc>
        <w:tc>
          <w:tcPr>
            <w:tcW w:w="706"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Дней</w:t>
            </w:r>
          </w:p>
        </w:tc>
        <w:tc>
          <w:tcPr>
            <w:tcW w:w="658"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Лет</w:t>
            </w:r>
          </w:p>
        </w:tc>
        <w:tc>
          <w:tcPr>
            <w:tcW w:w="733"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Месяцев</w:t>
            </w:r>
          </w:p>
        </w:tc>
        <w:tc>
          <w:tcPr>
            <w:tcW w:w="782"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14"/>
                <w:szCs w:val="14"/>
              </w:rPr>
            </w:pPr>
            <w:r>
              <w:rPr>
                <w:rFonts w:ascii="PT Serif" w:hAnsi="PT Serif" w:cs="Times New Roman"/>
                <w:sz w:val="14"/>
                <w:szCs w:val="14"/>
              </w:rPr>
              <w:t>Дней</w:t>
            </w:r>
          </w:p>
        </w:tc>
      </w:tr>
      <w:tr w:rsidR="00DB7D3B">
        <w:trPr>
          <w:cantSplit/>
          <w:trHeight w:val="240"/>
        </w:trPr>
        <w:tc>
          <w:tcPr>
            <w:tcW w:w="51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865"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46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607"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1025"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118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8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65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82"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r>
      <w:tr w:rsidR="00DB7D3B">
        <w:trPr>
          <w:cantSplit/>
          <w:trHeight w:val="240"/>
        </w:trPr>
        <w:tc>
          <w:tcPr>
            <w:tcW w:w="510"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865"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463"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607"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692"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1025"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rPr>
            </w:pPr>
          </w:p>
        </w:tc>
        <w:tc>
          <w:tcPr>
            <w:tcW w:w="118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pPr>
          </w:p>
        </w:tc>
        <w:tc>
          <w:tcPr>
            <w:tcW w:w="627"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88"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06"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658"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33"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782" w:type="dxa"/>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r>
    </w:tbl>
    <w:p w:rsidR="00DB7D3B" w:rsidRDefault="00DB7D3B">
      <w:pPr>
        <w:pStyle w:val="ConsPlusNormal"/>
        <w:widowControl w:val="0"/>
        <w:ind w:firstLine="0"/>
        <w:rPr>
          <w:rFonts w:ascii="Times New Roman" w:hAnsi="Times New Roman" w:cs="Times New Roman"/>
          <w:sz w:val="24"/>
          <w:szCs w:val="24"/>
        </w:rPr>
      </w:pPr>
    </w:p>
    <w:p w:rsidR="00DB7D3B" w:rsidRDefault="00DB7D3B">
      <w:pPr>
        <w:pStyle w:val="ConsPlusNormal"/>
        <w:ind w:firstLine="0"/>
        <w:rPr>
          <w:rFonts w:ascii="Times New Roman" w:hAnsi="Times New Roman" w:cs="Times New Roman"/>
          <w:sz w:val="24"/>
          <w:szCs w:val="24"/>
        </w:rPr>
      </w:pPr>
    </w:p>
    <w:p w:rsidR="00DB7D3B" w:rsidRDefault="001724D6">
      <w:pPr>
        <w:pStyle w:val="ConsPlusNonformat"/>
      </w:pPr>
      <w:r>
        <w:rPr>
          <w:rFonts w:ascii="PT Serif" w:hAnsi="PT Serif" w:cs="Times New Roman"/>
          <w:b/>
          <w:bCs/>
          <w:sz w:val="26"/>
          <w:szCs w:val="26"/>
        </w:rPr>
        <w:t xml:space="preserve">Руководитель  </w:t>
      </w:r>
      <w:r>
        <w:rPr>
          <w:rFonts w:ascii="Times New Roman" w:hAnsi="Times New Roman" w:cs="Times New Roman"/>
          <w:b/>
          <w:bCs/>
          <w:sz w:val="28"/>
          <w:szCs w:val="28"/>
        </w:rPr>
        <w:t xml:space="preserve">                          </w:t>
      </w:r>
      <w:r>
        <w:rPr>
          <w:rFonts w:ascii="Times New Roman" w:hAnsi="Times New Roman" w:cs="Times New Roman"/>
          <w:sz w:val="28"/>
          <w:szCs w:val="28"/>
        </w:rPr>
        <w:t xml:space="preserve">                                 ______________</w:t>
      </w:r>
    </w:p>
    <w:p w:rsidR="00DB7D3B" w:rsidRDefault="001724D6">
      <w:pPr>
        <w:pStyle w:val="ConsPlusNonformat"/>
      </w:pPr>
      <w:r>
        <w:rPr>
          <w:rFonts w:ascii="Times New Roman" w:hAnsi="Times New Roman" w:cs="Times New Roman"/>
          <w:sz w:val="28"/>
          <w:szCs w:val="28"/>
        </w:rPr>
        <w:t xml:space="preserve">                                                                                          </w:t>
      </w:r>
      <w:r>
        <w:rPr>
          <w:rFonts w:ascii="Times New Roman" w:hAnsi="Times New Roman" w:cs="Times New Roman"/>
        </w:rPr>
        <w:t xml:space="preserve">      </w:t>
      </w:r>
      <w:r>
        <w:rPr>
          <w:rFonts w:ascii="PT Serif" w:hAnsi="PT Serif" w:cs="Times New Roman"/>
          <w:sz w:val="18"/>
          <w:szCs w:val="18"/>
        </w:rPr>
        <w:t xml:space="preserve">подпись     </w:t>
      </w:r>
      <w:r>
        <w:rPr>
          <w:rFonts w:ascii="Times New Roman" w:hAnsi="Times New Roman" w:cs="Times New Roman"/>
          <w:sz w:val="28"/>
          <w:szCs w:val="28"/>
        </w:rPr>
        <w:t xml:space="preserve">                  </w:t>
      </w:r>
    </w:p>
    <w:p w:rsidR="00DB7D3B" w:rsidRDefault="00DB7D3B">
      <w:pPr>
        <w:pStyle w:val="ConsPlusNonformat"/>
        <w:rPr>
          <w:rFonts w:ascii="Times New Roman" w:hAnsi="Times New Roman" w:cs="Times New Roman"/>
          <w:sz w:val="28"/>
          <w:szCs w:val="28"/>
        </w:rPr>
      </w:pPr>
    </w:p>
    <w:p w:rsidR="00DB7D3B" w:rsidRDefault="00DB7D3B">
      <w:pPr>
        <w:pStyle w:val="ConsPlusNonformat"/>
        <w:rPr>
          <w:rFonts w:ascii="Times New Roman" w:hAnsi="Times New Roman" w:cs="Times New Roman"/>
          <w:sz w:val="28"/>
          <w:szCs w:val="28"/>
        </w:rPr>
      </w:pPr>
    </w:p>
    <w:p w:rsidR="00DB7D3B" w:rsidRDefault="001724D6">
      <w:pPr>
        <w:pStyle w:val="ConsPlusNonformat"/>
        <w:rPr>
          <w:rFonts w:ascii="PT Serif" w:hAnsi="PT Serif"/>
          <w:sz w:val="26"/>
          <w:szCs w:val="26"/>
        </w:rPr>
      </w:pPr>
      <w:r>
        <w:rPr>
          <w:rFonts w:ascii="PT Serif" w:hAnsi="PT Serif" w:cs="Times New Roman"/>
          <w:sz w:val="26"/>
          <w:szCs w:val="26"/>
        </w:rPr>
        <w:t>Место печати                       Дата   выдачи        « ___ » __________ 20____ год</w:t>
      </w:r>
    </w:p>
    <w:p w:rsidR="00DB7D3B" w:rsidRDefault="00DB7D3B">
      <w:pPr>
        <w:pStyle w:val="ConsPlusNonformat"/>
        <w:rPr>
          <w:rFonts w:ascii="PT Serif" w:hAnsi="PT Serif"/>
          <w:sz w:val="26"/>
          <w:szCs w:val="26"/>
        </w:rPr>
      </w:pPr>
    </w:p>
    <w:p w:rsidR="00DB7D3B" w:rsidRDefault="00DB7D3B">
      <w:pPr>
        <w:pStyle w:val="ConsPlusNonformat"/>
      </w:pPr>
    </w:p>
    <w:p w:rsidR="00DB7D3B" w:rsidRDefault="00DB7D3B">
      <w:pPr>
        <w:pStyle w:val="ConsPlusNonformat"/>
      </w:pPr>
    </w:p>
    <w:p w:rsidR="00DB7D3B" w:rsidRDefault="001724D6">
      <w:pPr>
        <w:pStyle w:val="ConsPlusNormal"/>
        <w:ind w:firstLine="0"/>
        <w:jc w:val="center"/>
      </w:pPr>
      <w:r>
        <w:rPr>
          <w:rFonts w:ascii="Times New Roman" w:hAnsi="Times New Roman" w:cs="Times New Roman"/>
          <w:sz w:val="28"/>
          <w:szCs w:val="28"/>
        </w:rPr>
        <w:t xml:space="preserve">                                         </w:t>
      </w:r>
    </w:p>
    <w:p w:rsidR="00DB7D3B" w:rsidRDefault="00DB7D3B">
      <w:pPr>
        <w:pStyle w:val="ConsPlusNonformat"/>
        <w:ind w:left="3540" w:firstLine="708"/>
        <w:jc w:val="right"/>
      </w:pPr>
    </w:p>
    <w:p w:rsidR="00DB7D3B" w:rsidRDefault="00DB7D3B">
      <w:pPr>
        <w:pStyle w:val="ConsPlusNonformat"/>
        <w:ind w:left="3540" w:firstLine="708"/>
        <w:jc w:val="center"/>
      </w:pP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nformat"/>
        <w:ind w:left="3540" w:firstLine="708"/>
        <w:jc w:val="center"/>
        <w:rPr>
          <w:rFonts w:ascii="Times New Roman" w:hAnsi="Times New Roman" w:cs="Times New Roman"/>
          <w:b/>
          <w:bCs/>
          <w:sz w:val="28"/>
          <w:szCs w:val="28"/>
        </w:rPr>
      </w:pPr>
    </w:p>
    <w:p w:rsidR="001724D6" w:rsidRDefault="001724D6">
      <w:pPr>
        <w:pStyle w:val="ConsPlusNonformat"/>
        <w:ind w:left="3540" w:firstLine="708"/>
        <w:jc w:val="center"/>
        <w:rPr>
          <w:rFonts w:ascii="Times New Roman" w:hAnsi="Times New Roman" w:cs="Times New Roman"/>
          <w:b/>
          <w:bCs/>
          <w:sz w:val="28"/>
          <w:szCs w:val="28"/>
        </w:rPr>
      </w:pPr>
    </w:p>
    <w:p w:rsidR="001724D6" w:rsidRDefault="001724D6">
      <w:pPr>
        <w:pStyle w:val="ConsPlusNonformat"/>
        <w:ind w:left="3540" w:firstLine="708"/>
        <w:jc w:val="center"/>
        <w:rPr>
          <w:rFonts w:ascii="Times New Roman" w:hAnsi="Times New Roman" w:cs="Times New Roman"/>
          <w:b/>
          <w:bCs/>
          <w:sz w:val="28"/>
          <w:szCs w:val="28"/>
        </w:rPr>
      </w:pP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lastRenderedPageBreak/>
        <w:t xml:space="preserve">Приложение №3 </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к Порядку назначения, перерасчета</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 xml:space="preserve"> и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w:t>
      </w:r>
    </w:p>
    <w:p w:rsidR="00DB7D3B" w:rsidRDefault="00DB7D3B">
      <w:pPr>
        <w:pStyle w:val="ConsPlusNormal"/>
        <w:jc w:val="center"/>
      </w:pPr>
    </w:p>
    <w:p w:rsidR="00DB7D3B" w:rsidRDefault="001724D6">
      <w:pPr>
        <w:pStyle w:val="ConsPlusNormal"/>
        <w:spacing w:after="86"/>
        <w:ind w:firstLine="0"/>
        <w:jc w:val="center"/>
      </w:pPr>
      <w:r>
        <w:rPr>
          <w:rFonts w:ascii="PT Serif" w:hAnsi="PT Serif" w:cs="Times New Roman"/>
          <w:b/>
          <w:bCs/>
          <w:sz w:val="26"/>
          <w:szCs w:val="26"/>
        </w:rPr>
        <w:t>СПРАВКА</w:t>
      </w:r>
    </w:p>
    <w:p w:rsidR="00DB7D3B" w:rsidRDefault="001724D6">
      <w:pPr>
        <w:pStyle w:val="ConsPlusNormal"/>
        <w:spacing w:after="86"/>
        <w:ind w:firstLine="0"/>
        <w:jc w:val="center"/>
      </w:pPr>
      <w:r>
        <w:rPr>
          <w:rFonts w:ascii="PT Serif" w:hAnsi="PT Serif" w:cs="Times New Roman"/>
          <w:b/>
          <w:bCs/>
          <w:sz w:val="26"/>
          <w:szCs w:val="26"/>
        </w:rPr>
        <w:t>о размере среднемесячного заработка</w:t>
      </w:r>
    </w:p>
    <w:p w:rsidR="00DB7D3B" w:rsidRDefault="001724D6">
      <w:pPr>
        <w:pStyle w:val="ConsPlusNonformat"/>
      </w:pPr>
      <w:r>
        <w:rPr>
          <w:rFonts w:ascii="PT Serif" w:hAnsi="PT Serif" w:cs="Times New Roman"/>
          <w:sz w:val="26"/>
          <w:szCs w:val="26"/>
        </w:rPr>
        <w:t xml:space="preserve">Среднемесячный заработок </w:t>
      </w:r>
      <w:r>
        <w:rPr>
          <w:rFonts w:ascii="Times New Roman" w:hAnsi="Times New Roman" w:cs="Times New Roman"/>
          <w:sz w:val="24"/>
          <w:szCs w:val="24"/>
        </w:rPr>
        <w:t>_________________________________________________,</w:t>
      </w:r>
    </w:p>
    <w:p w:rsidR="00DB7D3B" w:rsidRDefault="001724D6">
      <w:pPr>
        <w:pStyle w:val="ConsPlusNonformat"/>
      </w:pPr>
      <w:r>
        <w:rPr>
          <w:rFonts w:ascii="Times New Roman" w:hAnsi="Times New Roman" w:cs="Times New Roman"/>
          <w:sz w:val="24"/>
          <w:szCs w:val="24"/>
        </w:rPr>
        <w:t xml:space="preserve">                                                                              </w:t>
      </w:r>
      <w:r>
        <w:rPr>
          <w:rFonts w:ascii="PT Serif" w:hAnsi="PT Serif" w:cs="Times New Roman"/>
          <w:sz w:val="18"/>
          <w:szCs w:val="18"/>
        </w:rPr>
        <w:t xml:space="preserve">    (фамилия, имя, отчество)</w:t>
      </w:r>
    </w:p>
    <w:p w:rsidR="00DB7D3B" w:rsidRDefault="001724D6">
      <w:pPr>
        <w:pStyle w:val="ConsPlusNonformat"/>
      </w:pPr>
      <w:proofErr w:type="gramStart"/>
      <w:r>
        <w:rPr>
          <w:rFonts w:ascii="PT Serif" w:hAnsi="PT Serif" w:cs="Times New Roman"/>
          <w:sz w:val="26"/>
          <w:szCs w:val="26"/>
        </w:rPr>
        <w:t>замещавшего</w:t>
      </w:r>
      <w:proofErr w:type="gramEnd"/>
      <w:r>
        <w:rPr>
          <w:rFonts w:ascii="PT Serif" w:hAnsi="PT Serif" w:cs="Times New Roman"/>
          <w:sz w:val="26"/>
          <w:szCs w:val="26"/>
        </w:rPr>
        <w:t xml:space="preserve"> должность</w:t>
      </w:r>
      <w:r>
        <w:rPr>
          <w:rFonts w:ascii="Times New Roman" w:hAnsi="Times New Roman" w:cs="Times New Roman"/>
          <w:sz w:val="24"/>
          <w:szCs w:val="24"/>
        </w:rPr>
        <w:t xml:space="preserve"> ____________________________________________________</w:t>
      </w:r>
    </w:p>
    <w:p w:rsidR="00DB7D3B" w:rsidRDefault="001724D6">
      <w:pPr>
        <w:pStyle w:val="ConsPlusNonformat"/>
      </w:pPr>
      <w:r>
        <w:rPr>
          <w:rFonts w:ascii="Times New Roman" w:hAnsi="Times New Roman" w:cs="Times New Roman"/>
          <w:sz w:val="24"/>
          <w:szCs w:val="24"/>
        </w:rPr>
        <w:t>_____________________________________________________________________________</w:t>
      </w:r>
    </w:p>
    <w:p w:rsidR="00DB7D3B" w:rsidRDefault="001724D6">
      <w:pPr>
        <w:pStyle w:val="ConsPlusNonformat"/>
      </w:pPr>
      <w:r>
        <w:rPr>
          <w:rFonts w:ascii="Times New Roman" w:hAnsi="Times New Roman" w:cs="Times New Roman"/>
          <w:sz w:val="24"/>
          <w:szCs w:val="24"/>
        </w:rPr>
        <w:t xml:space="preserve">                                                        </w:t>
      </w:r>
      <w:r>
        <w:rPr>
          <w:rFonts w:ascii="PT Serif" w:hAnsi="PT Serif" w:cs="Times New Roman"/>
          <w:sz w:val="18"/>
          <w:szCs w:val="18"/>
        </w:rPr>
        <w:t xml:space="preserve">    (наименование должности)</w:t>
      </w:r>
    </w:p>
    <w:p w:rsidR="00DB7D3B" w:rsidRDefault="001724D6">
      <w:pPr>
        <w:pStyle w:val="ConsPlusNonformat"/>
        <w:rPr>
          <w:rFonts w:ascii="PT Serif" w:hAnsi="PT Serif"/>
          <w:sz w:val="26"/>
          <w:szCs w:val="26"/>
        </w:rPr>
      </w:pPr>
      <w:r>
        <w:rPr>
          <w:rFonts w:ascii="PT Serif" w:hAnsi="PT Serif" w:cs="Times New Roman"/>
          <w:sz w:val="26"/>
          <w:szCs w:val="26"/>
        </w:rPr>
        <w:t xml:space="preserve">за период </w:t>
      </w:r>
      <w:proofErr w:type="gramStart"/>
      <w:r>
        <w:rPr>
          <w:rFonts w:ascii="PT Serif" w:hAnsi="PT Serif" w:cs="Times New Roman"/>
          <w:sz w:val="26"/>
          <w:szCs w:val="26"/>
        </w:rPr>
        <w:t>с</w:t>
      </w:r>
      <w:proofErr w:type="gramEnd"/>
      <w:r>
        <w:rPr>
          <w:rFonts w:ascii="PT Serif" w:hAnsi="PT Serif" w:cs="Times New Roman"/>
          <w:sz w:val="26"/>
          <w:szCs w:val="26"/>
        </w:rPr>
        <w:t xml:space="preserve"> _______________________ по ________________________, составлял:</w:t>
      </w:r>
    </w:p>
    <w:p w:rsidR="00DB7D3B" w:rsidRDefault="001724D6">
      <w:pPr>
        <w:pStyle w:val="ConsPlusNonformat"/>
        <w:rPr>
          <w:rFonts w:ascii="PT Serif" w:hAnsi="PT Serif"/>
          <w:sz w:val="26"/>
          <w:szCs w:val="26"/>
        </w:rPr>
      </w:pPr>
      <w:r>
        <w:rPr>
          <w:rFonts w:ascii="PT Serif" w:hAnsi="PT Serif" w:cs="Times New Roman"/>
          <w:sz w:val="26"/>
          <w:szCs w:val="26"/>
        </w:rPr>
        <w:t xml:space="preserve">                                 </w:t>
      </w:r>
      <w:r>
        <w:rPr>
          <w:rFonts w:ascii="PT Serif" w:hAnsi="PT Serif" w:cs="Times New Roman"/>
          <w:sz w:val="18"/>
          <w:szCs w:val="18"/>
        </w:rPr>
        <w:t xml:space="preserve">  (день, месяц, год)                              (день, месяц, год)</w:t>
      </w:r>
    </w:p>
    <w:tbl>
      <w:tblPr>
        <w:tblW w:w="9594" w:type="dxa"/>
        <w:tblInd w:w="122" w:type="dxa"/>
        <w:tblLayout w:type="fixed"/>
        <w:tblCellMar>
          <w:left w:w="70" w:type="dxa"/>
          <w:right w:w="70" w:type="dxa"/>
        </w:tblCellMar>
        <w:tblLook w:val="04A0" w:firstRow="1" w:lastRow="0" w:firstColumn="1" w:lastColumn="0" w:noHBand="0" w:noVBand="1"/>
      </w:tblPr>
      <w:tblGrid>
        <w:gridCol w:w="5810"/>
        <w:gridCol w:w="1280"/>
        <w:gridCol w:w="1431"/>
        <w:gridCol w:w="1073"/>
      </w:tblGrid>
      <w:tr w:rsidR="00DB7D3B">
        <w:trPr>
          <w:cantSplit/>
          <w:trHeight w:val="360"/>
        </w:trPr>
        <w:tc>
          <w:tcPr>
            <w:tcW w:w="5809" w:type="dxa"/>
            <w:vMerge w:val="restart"/>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 xml:space="preserve">Выплаты, получаемые лицом,  замещавшим муниципальную должность (должность муниципальной службы) </w:t>
            </w:r>
            <w:proofErr w:type="spellStart"/>
            <w:r>
              <w:rPr>
                <w:rFonts w:ascii="PT Serif" w:hAnsi="PT Serif" w:cs="Times New Roman"/>
                <w:sz w:val="24"/>
                <w:szCs w:val="24"/>
              </w:rPr>
              <w:t>Корочанского</w:t>
            </w:r>
            <w:proofErr w:type="spellEnd"/>
            <w:r>
              <w:rPr>
                <w:rFonts w:ascii="PT Serif" w:hAnsi="PT Serif" w:cs="Times New Roman"/>
                <w:sz w:val="24"/>
                <w:szCs w:val="24"/>
              </w:rPr>
              <w:t xml:space="preserve"> района</w:t>
            </w:r>
          </w:p>
        </w:tc>
        <w:tc>
          <w:tcPr>
            <w:tcW w:w="1280"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jc w:val="center"/>
              <w:rPr>
                <w:rFonts w:ascii="PT Serif" w:hAnsi="PT Serif"/>
                <w:sz w:val="24"/>
                <w:szCs w:val="24"/>
              </w:rPr>
            </w:pPr>
            <w:proofErr w:type="gramStart"/>
            <w:r>
              <w:rPr>
                <w:rFonts w:ascii="PT Serif" w:hAnsi="PT Serif" w:cs="Times New Roman"/>
                <w:sz w:val="24"/>
                <w:szCs w:val="24"/>
              </w:rPr>
              <w:t>За</w:t>
            </w:r>
            <w:proofErr w:type="gramEnd"/>
            <w:r>
              <w:rPr>
                <w:rFonts w:ascii="PT Serif" w:hAnsi="PT Serif" w:cs="Times New Roman"/>
                <w:sz w:val="24"/>
                <w:szCs w:val="24"/>
              </w:rPr>
              <w:t xml:space="preserve"> ________ </w:t>
            </w:r>
            <w:r>
              <w:rPr>
                <w:rFonts w:ascii="PT Serif" w:hAnsi="PT Serif" w:cs="Times New Roman"/>
                <w:sz w:val="24"/>
                <w:szCs w:val="24"/>
              </w:rPr>
              <w:br/>
              <w:t>месяцев</w:t>
            </w:r>
          </w:p>
        </w:tc>
        <w:tc>
          <w:tcPr>
            <w:tcW w:w="2504" w:type="dxa"/>
            <w:gridSpan w:val="2"/>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 xml:space="preserve">В месяц денежное содержание </w:t>
            </w:r>
            <w:r>
              <w:rPr>
                <w:rFonts w:ascii="PT Serif" w:hAnsi="PT Serif" w:cs="Times New Roman"/>
                <w:sz w:val="24"/>
                <w:szCs w:val="24"/>
              </w:rPr>
              <w:br/>
              <w:t>&lt;*&gt;</w:t>
            </w:r>
          </w:p>
        </w:tc>
      </w:tr>
      <w:tr w:rsidR="00DB7D3B">
        <w:trPr>
          <w:cantSplit/>
          <w:trHeight w:val="360"/>
        </w:trPr>
        <w:tc>
          <w:tcPr>
            <w:tcW w:w="5809" w:type="dxa"/>
            <w:vMerge/>
            <w:tcBorders>
              <w:left w:val="single" w:sz="6" w:space="0" w:color="000000"/>
              <w:bottom w:val="single" w:sz="6" w:space="0" w:color="000000"/>
              <w:right w:val="single" w:sz="6" w:space="0" w:color="000000"/>
            </w:tcBorders>
            <w:vAlign w:val="center"/>
          </w:tcPr>
          <w:p w:rsidR="00DB7D3B" w:rsidRDefault="00DB7D3B">
            <w:pPr>
              <w:pStyle w:val="ConsPlusNormal"/>
              <w:widowControl w:val="0"/>
              <w:ind w:firstLine="0"/>
              <w:jc w:val="center"/>
              <w:rPr>
                <w:rFonts w:ascii="PT Serif" w:hAnsi="PT Serif" w:cs="Times New Roman"/>
                <w:sz w:val="24"/>
                <w:szCs w:val="24"/>
              </w:rPr>
            </w:pPr>
          </w:p>
        </w:tc>
        <w:tc>
          <w:tcPr>
            <w:tcW w:w="1280"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(рублей, копеек)</w:t>
            </w:r>
          </w:p>
        </w:tc>
        <w:tc>
          <w:tcPr>
            <w:tcW w:w="1431"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процентов</w:t>
            </w:r>
          </w:p>
        </w:tc>
        <w:tc>
          <w:tcPr>
            <w:tcW w:w="1073"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(рублей,    копеек)</w:t>
            </w:r>
          </w:p>
        </w:tc>
      </w:tr>
      <w:tr w:rsidR="00DB7D3B">
        <w:trPr>
          <w:cantSplit/>
          <w:trHeight w:val="24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ind w:firstLine="0"/>
              <w:rPr>
                <w:rFonts w:ascii="PT Serif" w:hAnsi="PT Serif"/>
                <w:sz w:val="24"/>
                <w:szCs w:val="24"/>
              </w:rPr>
            </w:pPr>
            <w:r>
              <w:rPr>
                <w:rFonts w:ascii="PT Serif" w:hAnsi="PT Serif" w:cs="Times New Roman"/>
                <w:sz w:val="24"/>
                <w:szCs w:val="24"/>
              </w:rPr>
              <w:t>I. Заработок:</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81"/>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line="240" w:lineRule="auto"/>
              <w:ind w:firstLine="0"/>
              <w:rPr>
                <w:rFonts w:ascii="PT Serif" w:hAnsi="PT Serif"/>
                <w:sz w:val="24"/>
                <w:szCs w:val="24"/>
              </w:rPr>
            </w:pPr>
            <w:r>
              <w:rPr>
                <w:rFonts w:ascii="PT Serif" w:hAnsi="PT Serif" w:cs="Times New Roman"/>
                <w:sz w:val="24"/>
                <w:szCs w:val="24"/>
              </w:rPr>
              <w:t xml:space="preserve">1) должностной оклад       </w:t>
            </w:r>
            <w:r>
              <w:rPr>
                <w:rFonts w:ascii="PT Serif" w:hAnsi="PT Serif" w:cs="Times New Roman"/>
                <w:sz w:val="24"/>
                <w:szCs w:val="24"/>
              </w:rPr>
              <w:br/>
              <w:t>муниципального служащего</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line="240" w:lineRule="auto"/>
              <w:ind w:firstLine="0"/>
              <w:rPr>
                <w:rFonts w:ascii="PT Serif" w:hAnsi="PT Serif"/>
                <w:sz w:val="24"/>
                <w:szCs w:val="24"/>
              </w:rPr>
            </w:pPr>
            <w:r>
              <w:rPr>
                <w:rFonts w:ascii="PT Serif" w:hAnsi="PT Serif" w:cs="Times New Roman"/>
                <w:sz w:val="24"/>
                <w:szCs w:val="24"/>
              </w:rPr>
              <w:t>2) оклад за классный чин</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36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line="240" w:lineRule="auto"/>
              <w:ind w:firstLine="0"/>
              <w:rPr>
                <w:rFonts w:ascii="PT Serif" w:hAnsi="PT Serif"/>
                <w:sz w:val="24"/>
                <w:szCs w:val="24"/>
              </w:rPr>
            </w:pPr>
            <w:r>
              <w:rPr>
                <w:rFonts w:ascii="PT Serif" w:hAnsi="PT Serif" w:cs="Times New Roman"/>
                <w:sz w:val="24"/>
                <w:szCs w:val="24"/>
              </w:rPr>
              <w:t>3) ежемесячные надбавки к</w:t>
            </w:r>
            <w:r>
              <w:rPr>
                <w:rFonts w:ascii="PT Serif" w:hAnsi="PT Serif" w:cs="Times New Roman"/>
                <w:sz w:val="24"/>
                <w:szCs w:val="24"/>
              </w:rPr>
              <w:br/>
              <w:t>должностному окладу:</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24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line="240" w:lineRule="auto"/>
              <w:ind w:firstLine="0"/>
              <w:rPr>
                <w:rFonts w:ascii="PT Serif" w:hAnsi="PT Serif"/>
                <w:sz w:val="24"/>
                <w:szCs w:val="24"/>
              </w:rPr>
            </w:pPr>
            <w:r>
              <w:rPr>
                <w:rFonts w:ascii="PT Serif" w:hAnsi="PT Serif" w:cs="Times New Roman"/>
                <w:sz w:val="24"/>
                <w:szCs w:val="24"/>
              </w:rPr>
              <w:t>а) за выслугу лет   на муниципальной службе</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36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86"/>
              <w:ind w:firstLine="0"/>
              <w:rPr>
                <w:rFonts w:ascii="PT Serif" w:hAnsi="PT Serif"/>
                <w:sz w:val="24"/>
                <w:szCs w:val="24"/>
              </w:rPr>
            </w:pPr>
            <w:r>
              <w:rPr>
                <w:rFonts w:ascii="PT Serif" w:hAnsi="PT Serif" w:cs="Times New Roman"/>
                <w:sz w:val="24"/>
                <w:szCs w:val="24"/>
              </w:rPr>
              <w:t>б) за особые условия муниципальной службы</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48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line="240" w:lineRule="auto"/>
              <w:ind w:firstLine="0"/>
              <w:rPr>
                <w:rFonts w:ascii="PT Serif" w:hAnsi="PT Serif"/>
                <w:sz w:val="24"/>
                <w:szCs w:val="24"/>
              </w:rPr>
            </w:pPr>
            <w:r>
              <w:rPr>
                <w:rFonts w:ascii="PT Serif" w:hAnsi="PT Serif" w:cs="Times New Roman"/>
                <w:sz w:val="24"/>
                <w:szCs w:val="24"/>
              </w:rPr>
              <w:t>в) за работу со сведениями, составляющими              государственную тайну</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48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line="240" w:lineRule="auto"/>
              <w:ind w:firstLine="0"/>
              <w:rPr>
                <w:rFonts w:ascii="PT Serif" w:hAnsi="PT Serif"/>
                <w:sz w:val="24"/>
                <w:szCs w:val="24"/>
              </w:rPr>
            </w:pPr>
            <w:r>
              <w:rPr>
                <w:rFonts w:ascii="PT Serif" w:hAnsi="PT Serif" w:cs="Times New Roman"/>
                <w:sz w:val="24"/>
                <w:szCs w:val="24"/>
              </w:rPr>
              <w:t>г) ежемесячная процентная надбавка к должностному окладу за стаж работы в структурных подразделениях по защите государственной тайны, за стаж шифровальной работы</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36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86"/>
              <w:ind w:firstLine="0"/>
              <w:rPr>
                <w:rFonts w:ascii="PT Serif" w:hAnsi="PT Serif"/>
                <w:sz w:val="24"/>
                <w:szCs w:val="24"/>
              </w:rPr>
            </w:pPr>
            <w:r>
              <w:rPr>
                <w:rFonts w:ascii="PT Serif" w:hAnsi="PT Serif" w:cs="Times New Roman"/>
                <w:sz w:val="24"/>
                <w:szCs w:val="24"/>
              </w:rPr>
              <w:t>д) ежемесячное денежное поощрение</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29" w:line="240" w:lineRule="auto"/>
              <w:ind w:firstLine="0"/>
              <w:rPr>
                <w:rFonts w:ascii="PT Serif" w:hAnsi="PT Serif"/>
                <w:sz w:val="24"/>
                <w:szCs w:val="24"/>
              </w:rPr>
            </w:pPr>
            <w:r>
              <w:rPr>
                <w:rFonts w:ascii="PT Serif" w:hAnsi="PT Serif" w:cs="Times New Roman"/>
                <w:sz w:val="24"/>
                <w:szCs w:val="24"/>
              </w:rPr>
              <w:t>4) премии, в том числе премии за выполнение особо важных и сложных заданий:</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tabs>
                <w:tab w:val="left" w:pos="72"/>
              </w:tabs>
              <w:spacing w:after="143"/>
              <w:ind w:firstLine="0"/>
              <w:rPr>
                <w:rFonts w:ascii="PT Serif" w:hAnsi="PT Serif"/>
                <w:sz w:val="24"/>
                <w:szCs w:val="24"/>
              </w:rPr>
            </w:pPr>
            <w:r>
              <w:rPr>
                <w:rFonts w:ascii="PT Serif" w:hAnsi="PT Serif" w:cs="Times New Roman"/>
                <w:sz w:val="24"/>
                <w:szCs w:val="24"/>
              </w:rPr>
              <w:t>- премии по итогам работы за месяц</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0"/>
              <w:ind w:firstLine="0"/>
              <w:rPr>
                <w:rFonts w:ascii="PT Serif" w:hAnsi="PT Serif"/>
                <w:sz w:val="24"/>
                <w:szCs w:val="24"/>
              </w:rPr>
            </w:pPr>
            <w:r>
              <w:rPr>
                <w:rFonts w:ascii="PT Serif" w:hAnsi="PT Serif" w:cs="Times New Roman"/>
                <w:sz w:val="24"/>
                <w:szCs w:val="24"/>
              </w:rPr>
              <w:lastRenderedPageBreak/>
              <w:t xml:space="preserve">- премии за выполнение особо важных и сложных заданий </w:t>
            </w:r>
            <w:r>
              <w:rPr>
                <w:rFonts w:ascii="PT Serif" w:hAnsi="PT Serif" w:cs="Times New Roman"/>
                <w:i/>
                <w:sz w:val="24"/>
                <w:szCs w:val="24"/>
              </w:rPr>
              <w:t>(проекты)</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rPr>
                <w:rFonts w:ascii="PT Serif" w:hAnsi="PT Serif"/>
                <w:sz w:val="24"/>
                <w:szCs w:val="24"/>
              </w:rPr>
            </w:pPr>
            <w:r>
              <w:rPr>
                <w:rFonts w:ascii="PT Serif" w:hAnsi="PT Serif" w:cs="Times New Roman"/>
                <w:sz w:val="24"/>
                <w:szCs w:val="24"/>
              </w:rPr>
              <w:t>- премии по итогам работы за квартал, год</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ind w:firstLine="0"/>
              <w:rPr>
                <w:rFonts w:ascii="PT Serif" w:hAnsi="PT Serif"/>
                <w:sz w:val="24"/>
                <w:szCs w:val="24"/>
              </w:rPr>
            </w:pPr>
            <w:r>
              <w:rPr>
                <w:rFonts w:ascii="PT Serif" w:hAnsi="PT Serif" w:cs="Times New Roman"/>
                <w:sz w:val="24"/>
                <w:szCs w:val="24"/>
              </w:rPr>
              <w:t>- единовременные премии в том числе:</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0"/>
              <w:rPr>
                <w:rFonts w:ascii="PT Serif" w:hAnsi="PT Serif"/>
                <w:sz w:val="24"/>
                <w:szCs w:val="24"/>
              </w:rPr>
            </w:pPr>
            <w:r>
              <w:rPr>
                <w:rFonts w:ascii="PT Serif" w:hAnsi="PT Serif"/>
                <w:sz w:val="24"/>
                <w:szCs w:val="24"/>
              </w:rPr>
              <w:t>в связи с юбилейными датами (50 лет (для мужчин и женщин) и каждые последующие 5 лет со дня рождения)</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widowControl w:val="0"/>
              <w:jc w:val="center"/>
              <w:rPr>
                <w:rFonts w:ascii="PT Serif" w:hAnsi="PT Serif"/>
                <w:sz w:val="24"/>
                <w:szCs w:val="24"/>
              </w:rPr>
            </w:pPr>
            <w:r>
              <w:rPr>
                <w:rFonts w:ascii="PT Serif" w:hAnsi="PT Serif"/>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widowControl w:val="0"/>
              <w:spacing w:after="29"/>
              <w:rPr>
                <w:rFonts w:ascii="PT Serif" w:hAnsi="PT Serif"/>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rPr>
                <w:rFonts w:ascii="PT Serif" w:hAnsi="PT Serif"/>
                <w:sz w:val="24"/>
                <w:szCs w:val="24"/>
              </w:rPr>
            </w:pPr>
            <w:r>
              <w:rPr>
                <w:rFonts w:ascii="PT Serif" w:hAnsi="PT Serif"/>
                <w:sz w:val="24"/>
                <w:szCs w:val="24"/>
              </w:rPr>
              <w:t>в связи с профессиональными праздниками</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widowControl w:val="0"/>
              <w:jc w:val="center"/>
              <w:rPr>
                <w:rFonts w:ascii="PT Serif" w:hAnsi="PT Serif"/>
                <w:sz w:val="24"/>
                <w:szCs w:val="24"/>
              </w:rPr>
            </w:pPr>
            <w:r>
              <w:rPr>
                <w:rFonts w:ascii="PT Serif" w:hAnsi="PT Serif"/>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r>
      <w:tr w:rsidR="00DB7D3B">
        <w:trPr>
          <w:cantSplit/>
          <w:trHeight w:val="921"/>
        </w:trPr>
        <w:tc>
          <w:tcPr>
            <w:tcW w:w="5809" w:type="dxa"/>
            <w:tcBorders>
              <w:top w:val="single" w:sz="6" w:space="0" w:color="000000"/>
              <w:left w:val="single" w:sz="6" w:space="0" w:color="000000"/>
              <w:bottom w:val="single" w:sz="6" w:space="0" w:color="000000"/>
              <w:right w:val="single" w:sz="6" w:space="0" w:color="000000"/>
            </w:tcBorders>
          </w:tcPr>
          <w:p w:rsidR="00DB7D3B" w:rsidRDefault="001724D6">
            <w:pPr>
              <w:widowControl w:val="0"/>
              <w:spacing w:after="0" w:line="240" w:lineRule="auto"/>
              <w:rPr>
                <w:rFonts w:ascii="PT Serif" w:hAnsi="PT Serif"/>
                <w:sz w:val="24"/>
                <w:szCs w:val="24"/>
              </w:rPr>
            </w:pPr>
            <w:r>
              <w:rPr>
                <w:rFonts w:ascii="PT Serif" w:hAnsi="PT Serif"/>
                <w:sz w:val="24"/>
                <w:szCs w:val="24"/>
              </w:rPr>
              <w:t>за безупречную и эффективную трудовую деятельность при увольнении муниципального служащего в связи с выходом на пенсию</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widowControl w:val="0"/>
              <w:jc w:val="center"/>
              <w:rPr>
                <w:rFonts w:ascii="PT Serif" w:hAnsi="PT Serif"/>
                <w:sz w:val="24"/>
                <w:szCs w:val="24"/>
              </w:rPr>
            </w:pPr>
          </w:p>
          <w:p w:rsidR="00DB7D3B" w:rsidRDefault="001724D6">
            <w:pPr>
              <w:widowControl w:val="0"/>
              <w:jc w:val="center"/>
              <w:rPr>
                <w:rFonts w:ascii="PT Serif" w:hAnsi="PT Serif"/>
                <w:sz w:val="24"/>
                <w:szCs w:val="24"/>
              </w:rPr>
            </w:pPr>
            <w:r>
              <w:rPr>
                <w:rFonts w:ascii="PT Serif" w:hAnsi="PT Serif"/>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r>
      <w:tr w:rsidR="00DB7D3B">
        <w:trPr>
          <w:cantSplit/>
          <w:trHeight w:val="997"/>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29" w:line="240" w:lineRule="auto"/>
              <w:rPr>
                <w:rFonts w:ascii="PT Serif" w:hAnsi="PT Serif"/>
                <w:sz w:val="24"/>
                <w:szCs w:val="24"/>
              </w:rPr>
            </w:pPr>
            <w:r>
              <w:rPr>
                <w:rFonts w:ascii="PT Serif" w:hAnsi="PT Serif"/>
                <w:sz w:val="24"/>
                <w:szCs w:val="24"/>
              </w:rPr>
              <w:t>за знаки отличия Всероссийского физкультурно-спортивного комплекса «Готов к труду и обороне» ГТО</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143" w:line="240" w:lineRule="auto"/>
              <w:rPr>
                <w:rFonts w:ascii="PT Serif" w:hAnsi="PT Serif"/>
                <w:sz w:val="24"/>
                <w:szCs w:val="24"/>
              </w:rPr>
            </w:pPr>
            <w:r>
              <w:rPr>
                <w:rFonts w:ascii="PT Serif" w:hAnsi="PT Serif"/>
                <w:sz w:val="24"/>
                <w:szCs w:val="24"/>
              </w:rPr>
              <w:t>в связи с поощрениями в соответствии с постановлением Губернатора Белгородской области от 14 марта 2016 года № 26 «О поощрениях Губернатора Белгородской области»</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431"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jc w:val="center"/>
              <w:rPr>
                <w:rFonts w:ascii="PT Serif" w:hAnsi="PT Serif"/>
                <w:sz w:val="24"/>
                <w:szCs w:val="24"/>
              </w:rPr>
            </w:pPr>
            <w:r>
              <w:rPr>
                <w:rFonts w:ascii="PT Serif" w:hAnsi="PT Serif"/>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widowControl w:val="0"/>
              <w:jc w:val="center"/>
              <w:rPr>
                <w:rFonts w:ascii="PT Serif" w:hAnsi="PT Serif"/>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29" w:line="240" w:lineRule="auto"/>
              <w:rPr>
                <w:rFonts w:ascii="PT Serif" w:hAnsi="PT Serif"/>
                <w:sz w:val="24"/>
                <w:szCs w:val="24"/>
              </w:rPr>
            </w:pPr>
            <w:r>
              <w:rPr>
                <w:rFonts w:ascii="PT Serif" w:hAnsi="PT Serif"/>
                <w:sz w:val="24"/>
                <w:szCs w:val="24"/>
              </w:rPr>
              <w:t>в связи с поощрениями государственного органа, а также ведомственными поощрениями и наградами</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431" w:type="dxa"/>
            <w:tcBorders>
              <w:top w:val="single" w:sz="6" w:space="0" w:color="000000"/>
              <w:left w:val="single" w:sz="6" w:space="0" w:color="000000"/>
              <w:bottom w:val="single" w:sz="6" w:space="0" w:color="000000"/>
              <w:right w:val="single" w:sz="6" w:space="0" w:color="000000"/>
            </w:tcBorders>
            <w:vAlign w:val="center"/>
          </w:tcPr>
          <w:p w:rsidR="00DB7D3B" w:rsidRDefault="00DB7D3B">
            <w:pPr>
              <w:widowControl w:val="0"/>
              <w:jc w:val="center"/>
              <w:rPr>
                <w:rFonts w:ascii="PT Serif" w:hAnsi="PT Serif"/>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widowControl w:val="0"/>
              <w:jc w:val="center"/>
              <w:rPr>
                <w:rFonts w:ascii="PT Serif" w:hAnsi="PT Serif"/>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line="240" w:lineRule="auto"/>
              <w:rPr>
                <w:rFonts w:ascii="PT Serif" w:hAnsi="PT Serif"/>
                <w:sz w:val="24"/>
                <w:szCs w:val="24"/>
              </w:rPr>
            </w:pPr>
            <w:r>
              <w:rPr>
                <w:rFonts w:ascii="PT Serif" w:hAnsi="PT Serif"/>
                <w:sz w:val="24"/>
                <w:szCs w:val="24"/>
              </w:rPr>
              <w:t>победителям и призерам профессиональных конкурсов</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widowControl w:val="0"/>
              <w:rPr>
                <w:rFonts w:ascii="PT Serif" w:hAnsi="PT Serif"/>
                <w:sz w:val="24"/>
                <w:szCs w:val="24"/>
              </w:rPr>
            </w:pPr>
          </w:p>
        </w:tc>
        <w:tc>
          <w:tcPr>
            <w:tcW w:w="1431"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jc w:val="center"/>
              <w:rPr>
                <w:rFonts w:ascii="PT Serif" w:hAnsi="PT Serif"/>
                <w:sz w:val="24"/>
                <w:szCs w:val="24"/>
              </w:rPr>
            </w:pPr>
            <w:r>
              <w:rPr>
                <w:rFonts w:ascii="PT Serif" w:hAnsi="PT Serif"/>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widowControl w:val="0"/>
              <w:jc w:val="center"/>
              <w:rPr>
                <w:rFonts w:ascii="PT Serif" w:hAnsi="PT Serif"/>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29" w:line="240" w:lineRule="auto"/>
              <w:rPr>
                <w:rFonts w:ascii="PT Serif" w:hAnsi="PT Serif"/>
                <w:sz w:val="24"/>
                <w:szCs w:val="24"/>
              </w:rPr>
            </w:pPr>
            <w:r>
              <w:rPr>
                <w:rFonts w:ascii="PT Serif" w:hAnsi="PT Serif"/>
                <w:sz w:val="24"/>
                <w:szCs w:val="24"/>
              </w:rPr>
              <w:t>премии за счет экономии фонда оплаты труда гражданских служащих, содержание которых осуществляется за счет субвенций федерального бюджета</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0" w:line="240" w:lineRule="auto"/>
              <w:rPr>
                <w:rFonts w:ascii="PT Serif" w:hAnsi="PT Serif"/>
                <w:sz w:val="24"/>
                <w:szCs w:val="24"/>
              </w:rPr>
            </w:pPr>
            <w:r>
              <w:rPr>
                <w:rFonts w:ascii="PT Serif" w:hAnsi="PT Serif"/>
                <w:sz w:val="24"/>
                <w:szCs w:val="24"/>
              </w:rPr>
              <w:t>5. Единовременная выплата при предоставлении ежегодного отпуска</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29" w:line="240" w:lineRule="auto"/>
              <w:rPr>
                <w:rFonts w:ascii="PT Serif" w:hAnsi="PT Serif"/>
                <w:sz w:val="24"/>
                <w:szCs w:val="24"/>
              </w:rPr>
            </w:pPr>
            <w:r>
              <w:rPr>
                <w:rFonts w:ascii="PT Serif" w:hAnsi="PT Serif"/>
                <w:sz w:val="24"/>
                <w:szCs w:val="24"/>
              </w:rPr>
              <w:t>6.Материальная помощь</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86" w:line="240" w:lineRule="auto"/>
              <w:rPr>
                <w:rFonts w:ascii="PT Serif" w:hAnsi="PT Serif"/>
                <w:sz w:val="24"/>
                <w:szCs w:val="24"/>
              </w:rPr>
            </w:pPr>
            <w:r>
              <w:rPr>
                <w:rFonts w:ascii="PT Serif" w:hAnsi="PT Serif"/>
                <w:sz w:val="24"/>
                <w:szCs w:val="24"/>
              </w:rPr>
              <w:t>II. Другие выплаты, производимые за счет средств фонда оплаты труда муниципальных служащих:</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42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29" w:line="240" w:lineRule="auto"/>
              <w:rPr>
                <w:rFonts w:ascii="PT Serif" w:hAnsi="PT Serif"/>
                <w:sz w:val="24"/>
                <w:szCs w:val="24"/>
              </w:rPr>
            </w:pPr>
            <w:r>
              <w:rPr>
                <w:rFonts w:ascii="PT Serif" w:hAnsi="PT Serif"/>
                <w:sz w:val="24"/>
                <w:szCs w:val="24"/>
              </w:rPr>
              <w:t>- ко Дню России (12 июня)</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0" w:line="240" w:lineRule="auto"/>
              <w:rPr>
                <w:rFonts w:ascii="PT Serif" w:hAnsi="PT Serif"/>
                <w:sz w:val="24"/>
                <w:szCs w:val="24"/>
              </w:rPr>
            </w:pPr>
            <w:r>
              <w:rPr>
                <w:rFonts w:ascii="PT Serif" w:hAnsi="PT Serif"/>
                <w:sz w:val="24"/>
                <w:szCs w:val="24"/>
              </w:rPr>
              <w:t>- ко Дню Государственного флага Российской Федерации (22 августа)</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461"/>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143" w:line="240" w:lineRule="auto"/>
              <w:rPr>
                <w:rFonts w:ascii="PT Serif" w:hAnsi="PT Serif"/>
                <w:sz w:val="24"/>
                <w:szCs w:val="24"/>
              </w:rPr>
            </w:pPr>
            <w:r>
              <w:rPr>
                <w:rFonts w:ascii="PT Serif" w:hAnsi="PT Serif"/>
                <w:sz w:val="24"/>
                <w:szCs w:val="24"/>
              </w:rPr>
              <w:t>- ко Дню защитника Отечества (23 февраля)</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344"/>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143" w:line="240" w:lineRule="auto"/>
              <w:rPr>
                <w:rFonts w:ascii="PT Serif" w:hAnsi="PT Serif"/>
                <w:sz w:val="24"/>
                <w:szCs w:val="24"/>
              </w:rPr>
            </w:pPr>
            <w:r>
              <w:rPr>
                <w:rFonts w:ascii="PT Serif" w:hAnsi="PT Serif"/>
                <w:sz w:val="24"/>
                <w:szCs w:val="24"/>
              </w:rPr>
              <w:t>- к Международному женскому дню (8 марта)</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0" w:line="240" w:lineRule="auto"/>
              <w:rPr>
                <w:rFonts w:ascii="PT Serif" w:hAnsi="PT Serif"/>
                <w:sz w:val="24"/>
                <w:szCs w:val="24"/>
              </w:rPr>
            </w:pPr>
            <w:r>
              <w:rPr>
                <w:rFonts w:ascii="PT Serif" w:hAnsi="PT Serif"/>
                <w:sz w:val="24"/>
                <w:szCs w:val="24"/>
              </w:rPr>
              <w:lastRenderedPageBreak/>
              <w:t>в связи с награждениями нагрудным знаком поощрениями в соответствии с постановлением Губернатора Белгородской области от 14 марта 2016 года № 26 «О поощрениях Губернатора Белгородской области»</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jc w:val="center"/>
              <w:rPr>
                <w:rFonts w:ascii="PT Serif" w:hAnsi="PT Serif" w:cs="Times New Roman"/>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60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widowControl w:val="0"/>
              <w:spacing w:after="86" w:line="240" w:lineRule="auto"/>
              <w:rPr>
                <w:rFonts w:ascii="PT Serif" w:hAnsi="PT Serif"/>
                <w:sz w:val="24"/>
                <w:szCs w:val="24"/>
              </w:rPr>
            </w:pPr>
            <w:r>
              <w:rPr>
                <w:rFonts w:ascii="PT Serif" w:hAnsi="PT Serif"/>
                <w:sz w:val="24"/>
                <w:szCs w:val="24"/>
              </w:rPr>
              <w:t>- другие выплаты за счет средств фонда оплаты труда муниципальных служащих</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sz w:val="24"/>
                <w:szCs w:val="24"/>
              </w:rPr>
            </w:pPr>
            <w:r>
              <w:rPr>
                <w:rFonts w:ascii="PT Serif" w:hAnsi="PT Serif" w:cs="Times New Roman"/>
                <w:sz w:val="24"/>
                <w:szCs w:val="24"/>
              </w:rPr>
              <w:t>-</w:t>
            </w:r>
          </w:p>
        </w:tc>
      </w:tr>
      <w:tr w:rsidR="00DB7D3B">
        <w:trPr>
          <w:cantSplit/>
          <w:trHeight w:val="439"/>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29" w:line="240" w:lineRule="auto"/>
              <w:ind w:firstLine="0"/>
              <w:rPr>
                <w:rFonts w:ascii="PT Serif" w:hAnsi="PT Serif"/>
                <w:sz w:val="24"/>
                <w:szCs w:val="24"/>
              </w:rPr>
            </w:pPr>
            <w:r>
              <w:rPr>
                <w:rFonts w:ascii="PT Serif" w:hAnsi="PT Serif" w:cs="Times New Roman"/>
                <w:sz w:val="24"/>
                <w:szCs w:val="24"/>
              </w:rPr>
              <w:t>III. Итого</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r w:rsidR="00DB7D3B">
        <w:trPr>
          <w:cantSplit/>
          <w:trHeight w:val="24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86" w:line="240" w:lineRule="auto"/>
              <w:ind w:firstLine="0"/>
              <w:rPr>
                <w:rFonts w:ascii="PT Serif" w:hAnsi="PT Serif"/>
                <w:sz w:val="24"/>
                <w:szCs w:val="24"/>
              </w:rPr>
            </w:pPr>
            <w:r>
              <w:rPr>
                <w:rFonts w:ascii="PT Serif" w:hAnsi="PT Serif" w:cs="Times New Roman"/>
                <w:sz w:val="24"/>
                <w:szCs w:val="24"/>
              </w:rPr>
              <w:t>Среднемесячный заработок</w:t>
            </w:r>
          </w:p>
        </w:tc>
        <w:tc>
          <w:tcPr>
            <w:tcW w:w="128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sz w:val="24"/>
                <w:szCs w:val="24"/>
              </w:rPr>
            </w:pPr>
            <w:r>
              <w:rPr>
                <w:rFonts w:ascii="PT Serif" w:hAnsi="PT Serif" w:cs="Times New Roman"/>
                <w:sz w:val="24"/>
                <w:szCs w:val="24"/>
              </w:rPr>
              <w:t>-</w:t>
            </w:r>
          </w:p>
        </w:tc>
      </w:tr>
      <w:tr w:rsidR="00DB7D3B">
        <w:trPr>
          <w:cantSplit/>
          <w:trHeight w:val="240"/>
        </w:trPr>
        <w:tc>
          <w:tcPr>
            <w:tcW w:w="5809" w:type="dxa"/>
            <w:tcBorders>
              <w:top w:val="single" w:sz="6" w:space="0" w:color="000000"/>
              <w:left w:val="single" w:sz="6" w:space="0" w:color="000000"/>
              <w:bottom w:val="single" w:sz="6" w:space="0" w:color="000000"/>
              <w:right w:val="single" w:sz="6" w:space="0" w:color="000000"/>
            </w:tcBorders>
            <w:vAlign w:val="center"/>
          </w:tcPr>
          <w:p w:rsidR="00DB7D3B" w:rsidRDefault="001724D6">
            <w:pPr>
              <w:pStyle w:val="ConsPlusNormal"/>
              <w:widowControl w:val="0"/>
              <w:spacing w:after="86" w:line="240" w:lineRule="auto"/>
              <w:ind w:firstLine="0"/>
              <w:rPr>
                <w:rFonts w:ascii="PT Serif" w:hAnsi="PT Serif"/>
                <w:sz w:val="24"/>
                <w:szCs w:val="24"/>
              </w:rPr>
            </w:pPr>
            <w:r>
              <w:rPr>
                <w:rFonts w:ascii="PT Serif" w:hAnsi="PT Serif" w:cs="Times New Roman"/>
                <w:sz w:val="24"/>
                <w:szCs w:val="24"/>
              </w:rPr>
              <w:t>0,8 денежного содержания</w:t>
            </w:r>
          </w:p>
        </w:tc>
        <w:tc>
          <w:tcPr>
            <w:tcW w:w="1280"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sz w:val="24"/>
                <w:szCs w:val="24"/>
              </w:rPr>
            </w:pPr>
            <w:r>
              <w:rPr>
                <w:rFonts w:ascii="PT Serif" w:hAnsi="PT Serif" w:cs="Times New Roman"/>
                <w:sz w:val="24"/>
                <w:szCs w:val="24"/>
              </w:rPr>
              <w:t xml:space="preserve">       -</w:t>
            </w:r>
          </w:p>
        </w:tc>
        <w:tc>
          <w:tcPr>
            <w:tcW w:w="1431"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sz w:val="24"/>
                <w:szCs w:val="24"/>
              </w:rPr>
            </w:pPr>
            <w:r>
              <w:rPr>
                <w:rFonts w:ascii="PT Serif" w:hAnsi="PT Serif" w:cs="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sz w:val="24"/>
                <w:szCs w:val="24"/>
              </w:rPr>
            </w:pPr>
          </w:p>
        </w:tc>
      </w:tr>
    </w:tbl>
    <w:p w:rsidR="00DB7D3B" w:rsidRDefault="001724D6">
      <w:pPr>
        <w:pStyle w:val="ConsPlusNonformat"/>
      </w:pPr>
      <w:r>
        <w:rPr>
          <w:rFonts w:ascii="PT Serif" w:hAnsi="PT Serif" w:cs="Times New Roman"/>
          <w:sz w:val="26"/>
          <w:szCs w:val="26"/>
        </w:rPr>
        <w:t xml:space="preserve">Основание выдачи справки </w:t>
      </w:r>
      <w:r>
        <w:rPr>
          <w:rFonts w:ascii="Times New Roman" w:hAnsi="Times New Roman" w:cs="Times New Roman"/>
          <w:sz w:val="24"/>
          <w:szCs w:val="24"/>
        </w:rPr>
        <w:t>__________________________________________________</w:t>
      </w:r>
    </w:p>
    <w:p w:rsidR="00DB7D3B" w:rsidRDefault="00DB7D3B">
      <w:pPr>
        <w:pStyle w:val="ConsPlusNonformat"/>
        <w:rPr>
          <w:rFonts w:ascii="Times New Roman" w:hAnsi="Times New Roman" w:cs="Times New Roman"/>
          <w:sz w:val="24"/>
          <w:szCs w:val="24"/>
        </w:rPr>
      </w:pPr>
    </w:p>
    <w:p w:rsidR="00DB7D3B" w:rsidRDefault="001724D6">
      <w:pPr>
        <w:pStyle w:val="ConsPlusNonformat"/>
        <w:rPr>
          <w:rFonts w:ascii="PT Serif" w:hAnsi="PT Serif"/>
        </w:rPr>
      </w:pPr>
      <w:r>
        <w:rPr>
          <w:rFonts w:ascii="PT Serif" w:hAnsi="PT Serif" w:cs="Times New Roman"/>
          <w:sz w:val="24"/>
          <w:szCs w:val="24"/>
        </w:rPr>
        <w:t>Индексы увеличения должностного оклада (размера ежемесячного базового денежного вознаграждения)</w:t>
      </w:r>
    </w:p>
    <w:p w:rsidR="00DB7D3B" w:rsidRDefault="00DB7D3B">
      <w:pPr>
        <w:pStyle w:val="ConsPlusNonformat"/>
        <w:rPr>
          <w:rFonts w:ascii="Times New Roman" w:hAnsi="Times New Roman" w:cs="Times New Roman"/>
          <w:b/>
          <w:bCs/>
          <w:sz w:val="24"/>
          <w:szCs w:val="24"/>
        </w:rPr>
      </w:pPr>
    </w:p>
    <w:p w:rsidR="00DB7D3B" w:rsidRDefault="001724D6">
      <w:pPr>
        <w:pStyle w:val="ConsPlusNonformat"/>
        <w:rPr>
          <w:rFonts w:ascii="PT Serif" w:hAnsi="PT Serif"/>
        </w:rPr>
      </w:pPr>
      <w:r>
        <w:rPr>
          <w:rFonts w:ascii="PT Serif" w:hAnsi="PT Serif" w:cs="Times New Roman"/>
          <w:b/>
          <w:bCs/>
          <w:sz w:val="24"/>
          <w:szCs w:val="24"/>
        </w:rPr>
        <w:t xml:space="preserve">Руководитель                            </w:t>
      </w:r>
      <w:r>
        <w:rPr>
          <w:rFonts w:ascii="PT Serif" w:hAnsi="PT Serif" w:cs="Times New Roman"/>
          <w:sz w:val="24"/>
          <w:szCs w:val="24"/>
        </w:rPr>
        <w:t xml:space="preserve">               _________________                 инициалы,</w:t>
      </w:r>
    </w:p>
    <w:p w:rsidR="00DB7D3B" w:rsidRDefault="001724D6">
      <w:pPr>
        <w:pStyle w:val="ConsPlusNonformat"/>
        <w:rPr>
          <w:rFonts w:ascii="PT Serif" w:hAnsi="PT Serif"/>
        </w:rPr>
      </w:pPr>
      <w:r>
        <w:rPr>
          <w:rFonts w:ascii="PT Serif" w:hAnsi="PT Serif" w:cs="Times New Roman"/>
          <w:sz w:val="24"/>
          <w:szCs w:val="24"/>
        </w:rPr>
        <w:t xml:space="preserve">                                                                             подпись                              фамилия</w:t>
      </w:r>
    </w:p>
    <w:p w:rsidR="00DB7D3B" w:rsidRDefault="00DB7D3B">
      <w:pPr>
        <w:pStyle w:val="ConsPlusNonformat"/>
        <w:rPr>
          <w:rFonts w:ascii="PT Serif" w:hAnsi="PT Serif" w:cs="Times New Roman"/>
          <w:sz w:val="24"/>
          <w:szCs w:val="24"/>
        </w:rPr>
      </w:pPr>
    </w:p>
    <w:p w:rsidR="00DB7D3B" w:rsidRDefault="001724D6">
      <w:pPr>
        <w:pStyle w:val="ConsPlusNonformat"/>
        <w:rPr>
          <w:rFonts w:ascii="PT Serif" w:hAnsi="PT Serif"/>
        </w:rPr>
      </w:pPr>
      <w:r>
        <w:rPr>
          <w:rFonts w:ascii="PT Serif" w:hAnsi="PT Serif" w:cs="Times New Roman"/>
          <w:b/>
          <w:bCs/>
          <w:sz w:val="24"/>
          <w:szCs w:val="24"/>
        </w:rPr>
        <w:t>Главный бухгалтер</w:t>
      </w:r>
      <w:r>
        <w:rPr>
          <w:rFonts w:ascii="PT Serif" w:hAnsi="PT Serif" w:cs="Times New Roman"/>
          <w:sz w:val="24"/>
          <w:szCs w:val="24"/>
        </w:rPr>
        <w:t xml:space="preserve">                                _________________                  инициалы,</w:t>
      </w:r>
    </w:p>
    <w:p w:rsidR="00DB7D3B" w:rsidRDefault="001724D6">
      <w:pPr>
        <w:pStyle w:val="ConsPlusNonformat"/>
        <w:rPr>
          <w:rFonts w:ascii="PT Serif" w:hAnsi="PT Serif"/>
        </w:rPr>
      </w:pPr>
      <w:r>
        <w:rPr>
          <w:rFonts w:ascii="PT Serif" w:hAnsi="PT Serif" w:cs="Times New Roman"/>
          <w:sz w:val="24"/>
          <w:szCs w:val="24"/>
        </w:rPr>
        <w:t xml:space="preserve">                                                                              подпись                             фамилия</w:t>
      </w:r>
    </w:p>
    <w:p w:rsidR="00DB7D3B" w:rsidRDefault="00DB7D3B">
      <w:pPr>
        <w:pStyle w:val="ConsPlusNonformat"/>
        <w:rPr>
          <w:rFonts w:ascii="PT Serif" w:hAnsi="PT Serif" w:cs="Times New Roman"/>
          <w:sz w:val="24"/>
          <w:szCs w:val="24"/>
        </w:rPr>
      </w:pPr>
    </w:p>
    <w:p w:rsidR="00DB7D3B" w:rsidRDefault="001724D6">
      <w:pPr>
        <w:pStyle w:val="ConsPlusNonformat"/>
        <w:rPr>
          <w:rFonts w:ascii="PT Serif" w:hAnsi="PT Serif"/>
        </w:rPr>
      </w:pPr>
      <w:r>
        <w:rPr>
          <w:rFonts w:ascii="PT Serif" w:hAnsi="PT Serif" w:cs="Times New Roman"/>
          <w:sz w:val="24"/>
          <w:szCs w:val="24"/>
        </w:rPr>
        <w:t>М.П.                                                     Дата выдачи                   «____» ________________   20____ год</w:t>
      </w:r>
    </w:p>
    <w:p w:rsidR="00DB7D3B" w:rsidRDefault="001724D6">
      <w:pPr>
        <w:pStyle w:val="ConsPlusNonformat"/>
        <w:ind w:firstLine="540"/>
        <w:jc w:val="both"/>
      </w:pPr>
      <w:r>
        <w:rPr>
          <w:rFonts w:ascii="Times New Roman" w:hAnsi="Times New Roman" w:cs="Times New Roman"/>
          <w:sz w:val="24"/>
          <w:szCs w:val="24"/>
        </w:rPr>
        <w:t>--------------------------------</w:t>
      </w:r>
    </w:p>
    <w:p w:rsidR="00DB7D3B" w:rsidRDefault="001724D6">
      <w:pPr>
        <w:pStyle w:val="ConsPlusNormal"/>
        <w:spacing w:after="143" w:line="240" w:lineRule="auto"/>
        <w:ind w:firstLine="540"/>
        <w:jc w:val="both"/>
        <w:rPr>
          <w:rFonts w:ascii="PT Serif" w:hAnsi="PT Serif" w:cs="Times New Roman"/>
          <w:sz w:val="22"/>
          <w:szCs w:val="22"/>
        </w:rPr>
      </w:pPr>
      <w:r>
        <w:rPr>
          <w:rFonts w:ascii="PT Serif" w:hAnsi="PT Serif" w:cs="Times New Roman"/>
          <w:sz w:val="22"/>
          <w:szCs w:val="22"/>
        </w:rPr>
        <w:t>&lt;*&gt; Денежное содержание муниципальных служащих муниципального района «</w:t>
      </w:r>
      <w:proofErr w:type="spellStart"/>
      <w:r>
        <w:rPr>
          <w:rFonts w:ascii="PT Serif" w:hAnsi="PT Serif" w:cs="Times New Roman"/>
          <w:sz w:val="22"/>
          <w:szCs w:val="22"/>
        </w:rPr>
        <w:t>Корочанский</w:t>
      </w:r>
      <w:proofErr w:type="spellEnd"/>
      <w:r>
        <w:rPr>
          <w:rFonts w:ascii="PT Serif" w:hAnsi="PT Serif" w:cs="Times New Roman"/>
          <w:sz w:val="22"/>
          <w:szCs w:val="22"/>
        </w:rPr>
        <w:t xml:space="preserve"> район» определяется в соответствии со ст.13 </w:t>
      </w:r>
      <w:hyperlink r:id="rId20">
        <w:r>
          <w:rPr>
            <w:rFonts w:ascii="PT Serif" w:hAnsi="PT Serif" w:cs="Times New Roman"/>
            <w:sz w:val="22"/>
            <w:szCs w:val="22"/>
          </w:rPr>
          <w:t>закон</w:t>
        </w:r>
      </w:hyperlink>
      <w:r>
        <w:rPr>
          <w:rFonts w:ascii="PT Serif" w:hAnsi="PT Serif" w:cs="Times New Roman"/>
          <w:sz w:val="22"/>
          <w:szCs w:val="22"/>
        </w:rPr>
        <w:t xml:space="preserve">а Белгородской области       от 24 сентября 2007 года № 150 «Об особенностях организации муниципальной службы          в Белгородской области» и решения Муниципального совета </w:t>
      </w:r>
      <w:proofErr w:type="spellStart"/>
      <w:r>
        <w:rPr>
          <w:rFonts w:ascii="PT Serif" w:hAnsi="PT Serif" w:cs="Times New Roman"/>
          <w:sz w:val="22"/>
          <w:szCs w:val="22"/>
        </w:rPr>
        <w:t>Корочанского</w:t>
      </w:r>
      <w:proofErr w:type="spellEnd"/>
      <w:r>
        <w:rPr>
          <w:rFonts w:ascii="PT Serif" w:hAnsi="PT Serif" w:cs="Times New Roman"/>
          <w:sz w:val="22"/>
          <w:szCs w:val="22"/>
        </w:rPr>
        <w:t xml:space="preserve"> района                  от 24 июня 2015 года № </w:t>
      </w:r>
      <w:proofErr w:type="gramStart"/>
      <w:r>
        <w:rPr>
          <w:rFonts w:ascii="PT Serif" w:hAnsi="PT Serif" w:cs="Times New Roman"/>
          <w:sz w:val="22"/>
          <w:szCs w:val="22"/>
        </w:rPr>
        <w:t>Р</w:t>
      </w:r>
      <w:proofErr w:type="gramEnd"/>
      <w:r>
        <w:rPr>
          <w:rFonts w:ascii="PT Serif" w:hAnsi="PT Serif" w:cs="Times New Roman"/>
          <w:sz w:val="22"/>
          <w:szCs w:val="22"/>
        </w:rPr>
        <w:t>/171-21-2 «Об оплате труда муниципальных служащих муниципального района «</w:t>
      </w:r>
      <w:proofErr w:type="spellStart"/>
      <w:r>
        <w:rPr>
          <w:rFonts w:ascii="PT Serif" w:hAnsi="PT Serif" w:cs="Times New Roman"/>
          <w:sz w:val="22"/>
          <w:szCs w:val="22"/>
        </w:rPr>
        <w:t>Корочанский</w:t>
      </w:r>
      <w:proofErr w:type="spellEnd"/>
      <w:r>
        <w:rPr>
          <w:rFonts w:ascii="PT Serif" w:hAnsi="PT Serif" w:cs="Times New Roman"/>
          <w:sz w:val="22"/>
          <w:szCs w:val="22"/>
        </w:rPr>
        <w:t xml:space="preserve"> район» на соответствующий период, при этом сумма </w:t>
      </w:r>
      <w:proofErr w:type="gramStart"/>
      <w:r>
        <w:rPr>
          <w:rFonts w:ascii="PT Serif" w:hAnsi="PT Serif" w:cs="Times New Roman"/>
          <w:sz w:val="22"/>
          <w:szCs w:val="22"/>
        </w:rPr>
        <w:t>премии за выполнение особо важных и сложных заданий, выплаченная в указанном периоде, заносится в графу «Месячное денежное содержание» в пропорциональном размере от выплаченной суммы (1/3, 1/6, 1/9 или 1/12), а сумма единовременной выплаты при предоставлении ежегодного отпуска и материальная помощь, выплаченная в указанном периоде, заносится в графу «Месячное денежное содержание» в размере 1/12                            от выплаченной</w:t>
      </w:r>
      <w:proofErr w:type="gramEnd"/>
      <w:r>
        <w:rPr>
          <w:rFonts w:ascii="PT Serif" w:hAnsi="PT Serif" w:cs="Times New Roman"/>
          <w:sz w:val="22"/>
          <w:szCs w:val="22"/>
        </w:rPr>
        <w:t xml:space="preserve"> суммы, решения Муниципального совета </w:t>
      </w:r>
      <w:proofErr w:type="spellStart"/>
      <w:r>
        <w:rPr>
          <w:rFonts w:ascii="PT Serif" w:hAnsi="PT Serif" w:cs="Times New Roman"/>
          <w:sz w:val="22"/>
          <w:szCs w:val="22"/>
        </w:rPr>
        <w:t>Корочанского</w:t>
      </w:r>
      <w:proofErr w:type="spellEnd"/>
      <w:r>
        <w:rPr>
          <w:rFonts w:ascii="PT Serif" w:hAnsi="PT Serif" w:cs="Times New Roman"/>
          <w:sz w:val="22"/>
          <w:szCs w:val="22"/>
        </w:rPr>
        <w:t xml:space="preserve"> района                       от 20 сентября 2023 года № </w:t>
      </w:r>
      <w:proofErr w:type="gramStart"/>
      <w:r>
        <w:rPr>
          <w:rFonts w:ascii="PT Serif" w:hAnsi="PT Serif" w:cs="Times New Roman"/>
          <w:sz w:val="22"/>
          <w:szCs w:val="22"/>
        </w:rPr>
        <w:t>Р</w:t>
      </w:r>
      <w:proofErr w:type="gramEnd"/>
      <w:r>
        <w:rPr>
          <w:rFonts w:ascii="PT Serif" w:hAnsi="PT Serif" w:cs="Times New Roman"/>
          <w:sz w:val="22"/>
          <w:szCs w:val="22"/>
        </w:rPr>
        <w:t>/9-1-4 «Об оплате труда лиц, замещавших муниципальные должности муниципального района «</w:t>
      </w:r>
      <w:proofErr w:type="spellStart"/>
      <w:r>
        <w:rPr>
          <w:rFonts w:ascii="PT Serif" w:hAnsi="PT Serif" w:cs="Times New Roman"/>
          <w:sz w:val="22"/>
          <w:szCs w:val="22"/>
        </w:rPr>
        <w:t>Корочанский</w:t>
      </w:r>
      <w:proofErr w:type="spellEnd"/>
      <w:r>
        <w:rPr>
          <w:rFonts w:ascii="PT Serif" w:hAnsi="PT Serif" w:cs="Times New Roman"/>
          <w:sz w:val="22"/>
          <w:szCs w:val="22"/>
        </w:rPr>
        <w:t xml:space="preserve"> район».</w:t>
      </w: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rPr>
          <w:rFonts w:ascii="PT Serif" w:hAnsi="PT Serif" w:cs="Times New Roman"/>
          <w:sz w:val="22"/>
          <w:szCs w:val="22"/>
        </w:rPr>
      </w:pPr>
    </w:p>
    <w:p w:rsidR="001724D6" w:rsidRDefault="001724D6">
      <w:pPr>
        <w:pStyle w:val="ConsPlusNormal"/>
        <w:spacing w:after="143" w:line="240" w:lineRule="auto"/>
        <w:ind w:firstLine="540"/>
        <w:jc w:val="both"/>
      </w:pP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lastRenderedPageBreak/>
        <w:t xml:space="preserve">Приложение №4 </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к Порядку назначения, перерасчета</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 xml:space="preserve"> и выплаты пенсии за выслугу лет лицам, замещавшим муниципальные должности и должности муниципальной службы </w:t>
      </w:r>
      <w:proofErr w:type="spellStart"/>
      <w:r>
        <w:rPr>
          <w:rFonts w:ascii="PT Serif" w:hAnsi="PT Serif" w:cs="Times New Roman"/>
          <w:b/>
          <w:bCs/>
          <w:sz w:val="26"/>
          <w:szCs w:val="26"/>
        </w:rPr>
        <w:t>муниципалного</w:t>
      </w:r>
      <w:proofErr w:type="spellEnd"/>
      <w:r>
        <w:rPr>
          <w:rFonts w:ascii="PT Serif" w:hAnsi="PT Serif" w:cs="Times New Roman"/>
          <w:b/>
          <w:bCs/>
          <w:sz w:val="26"/>
          <w:szCs w:val="26"/>
        </w:rPr>
        <w:t xml:space="preserve"> района «</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w:t>
      </w:r>
    </w:p>
    <w:p w:rsidR="00DB7D3B" w:rsidRDefault="00DB7D3B">
      <w:pPr>
        <w:pStyle w:val="ConsPlusNonformat"/>
        <w:ind w:left="3540" w:firstLine="708"/>
        <w:jc w:val="center"/>
        <w:rPr>
          <w:rFonts w:ascii="PT Serif" w:hAnsi="PT Serif" w:cs="Times New Roman"/>
          <w:b/>
          <w:bCs/>
          <w:sz w:val="26"/>
          <w:szCs w:val="26"/>
        </w:rPr>
      </w:pPr>
    </w:p>
    <w:p w:rsidR="00DB7D3B" w:rsidRDefault="00DB7D3B">
      <w:pPr>
        <w:pStyle w:val="ConsPlusNormal"/>
        <w:ind w:firstLine="0"/>
        <w:jc w:val="center"/>
      </w:pPr>
    </w:p>
    <w:p w:rsidR="00DB7D3B" w:rsidRDefault="001724D6">
      <w:pPr>
        <w:pStyle w:val="ConsPlusNormal"/>
        <w:ind w:firstLine="0"/>
        <w:jc w:val="center"/>
      </w:pPr>
      <w:r>
        <w:rPr>
          <w:rFonts w:ascii="Times New Roman" w:hAnsi="Times New Roman" w:cs="Times New Roman"/>
          <w:b/>
          <w:bCs/>
          <w:sz w:val="28"/>
          <w:szCs w:val="28"/>
        </w:rPr>
        <w:t>УВЕДОМЛЕНИЕ</w:t>
      </w:r>
    </w:p>
    <w:p w:rsidR="00DB7D3B" w:rsidRDefault="00DB7D3B">
      <w:pPr>
        <w:pStyle w:val="ConsPlusNormal"/>
        <w:ind w:firstLine="0"/>
        <w:jc w:val="center"/>
        <w:rPr>
          <w:rFonts w:ascii="Times New Roman" w:hAnsi="Times New Roman" w:cs="Times New Roman"/>
          <w:b/>
          <w:bCs/>
          <w:sz w:val="28"/>
          <w:szCs w:val="28"/>
        </w:rPr>
      </w:pPr>
    </w:p>
    <w:p w:rsidR="00DB7D3B" w:rsidRDefault="001724D6">
      <w:pPr>
        <w:pStyle w:val="ConsPlusNormal"/>
        <w:ind w:firstLine="0"/>
        <w:rPr>
          <w:rFonts w:ascii="PT Serif" w:hAnsi="PT Serif"/>
          <w:sz w:val="26"/>
          <w:szCs w:val="26"/>
        </w:rPr>
      </w:pPr>
      <w:r>
        <w:rPr>
          <w:rFonts w:ascii="PT Serif" w:hAnsi="PT Serif" w:cs="Times New Roman"/>
          <w:sz w:val="26"/>
          <w:szCs w:val="26"/>
        </w:rPr>
        <w:t>« __ » ___________ 20____ г.   № ______</w:t>
      </w:r>
    </w:p>
    <w:p w:rsidR="00DB7D3B" w:rsidRDefault="00DB7D3B">
      <w:pPr>
        <w:pStyle w:val="ConsPlusNormal"/>
        <w:ind w:firstLine="0"/>
        <w:rPr>
          <w:rFonts w:ascii="PT Serif" w:hAnsi="PT Serif"/>
          <w:sz w:val="26"/>
          <w:szCs w:val="26"/>
        </w:rPr>
      </w:pPr>
    </w:p>
    <w:p w:rsidR="00DB7D3B" w:rsidRDefault="00DB7D3B">
      <w:pPr>
        <w:pStyle w:val="ConsPlusNormal"/>
        <w:ind w:firstLine="0"/>
        <w:rPr>
          <w:rFonts w:ascii="PT Serif" w:hAnsi="PT Serif"/>
          <w:sz w:val="26"/>
          <w:szCs w:val="26"/>
        </w:rPr>
      </w:pPr>
    </w:p>
    <w:p w:rsidR="00DB7D3B" w:rsidRDefault="001724D6">
      <w:pPr>
        <w:pStyle w:val="ConsPlusNormal"/>
        <w:ind w:firstLine="0"/>
        <w:jc w:val="center"/>
        <w:rPr>
          <w:rFonts w:ascii="PT Serif" w:hAnsi="PT Serif"/>
          <w:sz w:val="26"/>
          <w:szCs w:val="26"/>
        </w:rPr>
      </w:pPr>
      <w:r>
        <w:rPr>
          <w:rFonts w:ascii="PT Serif" w:hAnsi="PT Serif" w:cs="Times New Roman"/>
          <w:sz w:val="26"/>
          <w:szCs w:val="26"/>
        </w:rPr>
        <w:t>Уважаемый __________________________________________!</w:t>
      </w:r>
    </w:p>
    <w:p w:rsidR="00DB7D3B" w:rsidRDefault="00DB7D3B">
      <w:pPr>
        <w:pStyle w:val="ConsPlusNormal"/>
        <w:ind w:firstLine="0"/>
        <w:jc w:val="center"/>
        <w:rPr>
          <w:rFonts w:ascii="PT Serif" w:hAnsi="PT Serif" w:cs="Times New Roman"/>
          <w:sz w:val="26"/>
          <w:szCs w:val="26"/>
        </w:rPr>
      </w:pPr>
    </w:p>
    <w:p w:rsidR="00DB7D3B" w:rsidRDefault="001724D6">
      <w:pPr>
        <w:pStyle w:val="ConsPlusNormal"/>
        <w:ind w:firstLine="540"/>
        <w:jc w:val="both"/>
        <w:rPr>
          <w:rFonts w:ascii="PT Serif" w:hAnsi="PT Serif"/>
          <w:sz w:val="26"/>
          <w:szCs w:val="26"/>
        </w:rPr>
      </w:pPr>
      <w:r>
        <w:rPr>
          <w:rFonts w:ascii="PT Serif" w:hAnsi="PT Serif" w:cs="Times New Roman"/>
          <w:sz w:val="26"/>
          <w:szCs w:val="26"/>
        </w:rPr>
        <w:t xml:space="preserve">Управление социальной защиты населения администрации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сообщает, что распоряжением  администрации муниципального района «</w:t>
      </w:r>
      <w:proofErr w:type="spellStart"/>
      <w:r>
        <w:rPr>
          <w:rFonts w:ascii="PT Serif" w:hAnsi="PT Serif" w:cs="Times New Roman"/>
          <w:sz w:val="26"/>
          <w:szCs w:val="26"/>
        </w:rPr>
        <w:t>Корочанский</w:t>
      </w:r>
      <w:proofErr w:type="spellEnd"/>
      <w:r>
        <w:rPr>
          <w:rFonts w:ascii="PT Serif" w:hAnsi="PT Serif" w:cs="Times New Roman"/>
          <w:sz w:val="26"/>
          <w:szCs w:val="26"/>
        </w:rPr>
        <w:t xml:space="preserve"> район»  от «____» ____________ 20___ г.  № ______                         с «____» ________________ 20_____ года Вам назначена (пересчитана) пенсия за выслугу лет в размере _______________ рублей.</w:t>
      </w:r>
    </w:p>
    <w:p w:rsidR="00DB7D3B" w:rsidRDefault="00DB7D3B">
      <w:pPr>
        <w:pStyle w:val="ConsPlusNormal"/>
        <w:ind w:firstLine="540"/>
        <w:jc w:val="both"/>
        <w:rPr>
          <w:rFonts w:ascii="PT Serif" w:hAnsi="PT Serif" w:cs="Times New Roman"/>
          <w:sz w:val="26"/>
          <w:szCs w:val="26"/>
        </w:rPr>
      </w:pPr>
    </w:p>
    <w:p w:rsidR="00DB7D3B" w:rsidRDefault="00DB7D3B">
      <w:pPr>
        <w:pStyle w:val="ConsPlusNormal"/>
        <w:ind w:firstLine="540"/>
        <w:jc w:val="both"/>
        <w:rPr>
          <w:rFonts w:ascii="PT Serif" w:hAnsi="PT Serif" w:cs="Times New Roman"/>
          <w:sz w:val="26"/>
          <w:szCs w:val="26"/>
        </w:rPr>
      </w:pPr>
    </w:p>
    <w:p w:rsidR="00DB7D3B" w:rsidRDefault="00DB7D3B">
      <w:pPr>
        <w:pStyle w:val="ConsPlusNormal"/>
        <w:ind w:firstLine="540"/>
        <w:jc w:val="both"/>
        <w:rPr>
          <w:rFonts w:ascii="PT Serif" w:hAnsi="PT Serif" w:cs="Times New Roman"/>
          <w:sz w:val="26"/>
          <w:szCs w:val="26"/>
        </w:rPr>
      </w:pPr>
    </w:p>
    <w:p w:rsidR="00DB7D3B" w:rsidRDefault="00DB7D3B">
      <w:pPr>
        <w:pStyle w:val="ConsPlusNormal"/>
        <w:ind w:firstLine="0"/>
        <w:rPr>
          <w:rFonts w:ascii="PT Serif" w:hAnsi="PT Serif"/>
          <w:sz w:val="26"/>
          <w:szCs w:val="26"/>
        </w:rPr>
      </w:pPr>
    </w:p>
    <w:p w:rsidR="00DB7D3B" w:rsidRDefault="001724D6">
      <w:pPr>
        <w:pStyle w:val="ConsPlusNonformat"/>
        <w:rPr>
          <w:rFonts w:ascii="PT Serif" w:hAnsi="PT Serif"/>
          <w:sz w:val="26"/>
          <w:szCs w:val="26"/>
        </w:rPr>
      </w:pPr>
      <w:r>
        <w:rPr>
          <w:rFonts w:ascii="PT Serif" w:hAnsi="PT Serif" w:cs="Times New Roman"/>
          <w:b/>
          <w:bCs/>
          <w:sz w:val="26"/>
          <w:szCs w:val="26"/>
        </w:rPr>
        <w:t>Начальник управления</w:t>
      </w:r>
      <w:r>
        <w:rPr>
          <w:rFonts w:ascii="PT Serif" w:hAnsi="PT Serif"/>
          <w:sz w:val="26"/>
          <w:szCs w:val="26"/>
        </w:rPr>
        <w:t xml:space="preserve">     _________________    </w:t>
      </w:r>
      <w:r>
        <w:rPr>
          <w:rFonts w:ascii="PT Serif" w:hAnsi="PT Serif" w:cs="Times New Roman"/>
          <w:sz w:val="26"/>
          <w:szCs w:val="26"/>
        </w:rPr>
        <w:t>инициалы, фамилия</w:t>
      </w:r>
    </w:p>
    <w:p w:rsidR="00DB7D3B" w:rsidRDefault="001724D6">
      <w:pPr>
        <w:pStyle w:val="ConsPlusNonformat"/>
        <w:rPr>
          <w:rFonts w:ascii="PT Serif" w:hAnsi="PT Serif"/>
          <w:sz w:val="26"/>
          <w:szCs w:val="26"/>
        </w:rPr>
      </w:pPr>
      <w:r>
        <w:rPr>
          <w:rFonts w:ascii="PT Serif" w:hAnsi="PT Serif"/>
          <w:sz w:val="26"/>
          <w:szCs w:val="26"/>
        </w:rPr>
        <w:t xml:space="preserve">                                                          </w:t>
      </w:r>
      <w:r>
        <w:rPr>
          <w:rFonts w:ascii="PT Serif" w:hAnsi="PT Serif"/>
          <w:sz w:val="18"/>
          <w:szCs w:val="18"/>
        </w:rPr>
        <w:t>(подпись)</w:t>
      </w:r>
    </w:p>
    <w:p w:rsidR="00DB7D3B" w:rsidRDefault="00DB7D3B">
      <w:pPr>
        <w:pStyle w:val="ConsPlusNormal"/>
        <w:ind w:firstLine="0"/>
        <w:rPr>
          <w:rFonts w:ascii="PT Serif" w:hAnsi="PT Serif"/>
          <w:sz w:val="18"/>
          <w:szCs w:val="18"/>
        </w:rPr>
      </w:pPr>
    </w:p>
    <w:p w:rsidR="00DB7D3B" w:rsidRDefault="00DB7D3B">
      <w:pPr>
        <w:pStyle w:val="ConsPlusNormal"/>
        <w:ind w:firstLine="0"/>
      </w:pPr>
    </w:p>
    <w:p w:rsidR="001724D6" w:rsidRDefault="001724D6">
      <w:pPr>
        <w:pStyle w:val="ConsPlusNormal"/>
        <w:ind w:firstLine="0"/>
      </w:pPr>
    </w:p>
    <w:p w:rsidR="001724D6" w:rsidRDefault="001724D6">
      <w:pPr>
        <w:pStyle w:val="ConsPlusNormal"/>
        <w:ind w:firstLine="0"/>
      </w:pPr>
    </w:p>
    <w:p w:rsidR="001724D6" w:rsidRDefault="001724D6">
      <w:pPr>
        <w:pStyle w:val="ConsPlusNormal"/>
        <w:ind w:firstLine="0"/>
      </w:pPr>
    </w:p>
    <w:p w:rsidR="001724D6" w:rsidRDefault="001724D6">
      <w:pPr>
        <w:pStyle w:val="ConsPlusNormal"/>
        <w:ind w:firstLine="0"/>
      </w:pPr>
    </w:p>
    <w:p w:rsidR="001724D6" w:rsidRDefault="001724D6">
      <w:pPr>
        <w:pStyle w:val="ConsPlusNormal"/>
        <w:ind w:firstLine="0"/>
      </w:pPr>
    </w:p>
    <w:p w:rsidR="00DB7D3B" w:rsidRDefault="001724D6">
      <w:pPr>
        <w:pStyle w:val="ConsPlusNormal"/>
        <w:spacing w:after="0" w:line="240" w:lineRule="auto"/>
        <w:ind w:firstLine="0"/>
        <w:jc w:val="center"/>
      </w:pPr>
      <w:r>
        <w:lastRenderedPageBreak/>
        <w:t xml:space="preserve">                                                                                </w:t>
      </w:r>
      <w:r>
        <w:rPr>
          <w:rFonts w:ascii="PT Serif" w:hAnsi="PT Serif" w:cs="Times New Roman"/>
          <w:b/>
          <w:bCs/>
          <w:sz w:val="26"/>
          <w:szCs w:val="26"/>
        </w:rPr>
        <w:t xml:space="preserve">Приложение №5 </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к Порядку назначения, перерасчета</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 xml:space="preserve"> и выплаты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w:t>
      </w:r>
    </w:p>
    <w:p w:rsidR="00DB7D3B" w:rsidRDefault="00DB7D3B">
      <w:pPr>
        <w:pStyle w:val="ConsPlusNonformat"/>
        <w:ind w:left="3540" w:firstLine="708"/>
        <w:jc w:val="center"/>
        <w:rPr>
          <w:rFonts w:ascii="Times New Roman" w:hAnsi="Times New Roman" w:cs="Times New Roman"/>
          <w:b/>
          <w:bCs/>
          <w:sz w:val="28"/>
          <w:szCs w:val="28"/>
        </w:rPr>
      </w:pPr>
    </w:p>
    <w:p w:rsidR="00DB7D3B" w:rsidRDefault="00DB7D3B">
      <w:pPr>
        <w:pStyle w:val="ConsPlusNormal"/>
        <w:ind w:firstLine="0"/>
        <w:jc w:val="center"/>
      </w:pPr>
    </w:p>
    <w:p w:rsidR="00DB7D3B" w:rsidRDefault="001724D6">
      <w:pPr>
        <w:pStyle w:val="ConsPlusNormal"/>
        <w:ind w:firstLine="0"/>
        <w:jc w:val="center"/>
      </w:pPr>
      <w:r>
        <w:t xml:space="preserve">               </w:t>
      </w:r>
    </w:p>
    <w:p w:rsidR="00DB7D3B" w:rsidRDefault="00DB7D3B">
      <w:pPr>
        <w:pStyle w:val="ConsPlusNormal"/>
        <w:ind w:firstLine="0"/>
        <w:jc w:val="right"/>
      </w:pPr>
    </w:p>
    <w:p w:rsidR="00DB7D3B" w:rsidRDefault="001724D6">
      <w:pPr>
        <w:pStyle w:val="ConsPlusNormal"/>
        <w:ind w:firstLine="0"/>
        <w:jc w:val="center"/>
        <w:rPr>
          <w:rFonts w:ascii="PT Serif" w:hAnsi="PT Serif"/>
          <w:sz w:val="26"/>
          <w:szCs w:val="26"/>
        </w:rPr>
      </w:pPr>
      <w:r>
        <w:rPr>
          <w:rFonts w:ascii="PT Serif" w:hAnsi="PT Serif" w:cs="Times New Roman"/>
          <w:b/>
          <w:bCs/>
          <w:sz w:val="26"/>
          <w:szCs w:val="26"/>
        </w:rPr>
        <w:t>УВЕДОМЛЕНИЕ</w:t>
      </w:r>
    </w:p>
    <w:p w:rsidR="00DB7D3B" w:rsidRDefault="00DB7D3B">
      <w:pPr>
        <w:pStyle w:val="ConsPlusNormal"/>
        <w:ind w:firstLine="0"/>
        <w:jc w:val="center"/>
        <w:rPr>
          <w:rFonts w:ascii="Times New Roman" w:hAnsi="Times New Roman" w:cs="Times New Roman"/>
          <w:b/>
          <w:bCs/>
          <w:sz w:val="28"/>
          <w:szCs w:val="28"/>
        </w:rPr>
      </w:pPr>
    </w:p>
    <w:p w:rsidR="00DB7D3B" w:rsidRDefault="001724D6">
      <w:pPr>
        <w:pStyle w:val="ConsPlusNormal"/>
        <w:ind w:firstLine="0"/>
        <w:rPr>
          <w:rFonts w:ascii="PT Serif" w:hAnsi="PT Serif"/>
          <w:sz w:val="26"/>
          <w:szCs w:val="26"/>
        </w:rPr>
      </w:pPr>
      <w:r>
        <w:rPr>
          <w:rFonts w:ascii="PT Serif" w:hAnsi="PT Serif" w:cs="Times New Roman"/>
          <w:sz w:val="26"/>
          <w:szCs w:val="26"/>
        </w:rPr>
        <w:t>«____» _________________ 20__ г.    № ________</w:t>
      </w:r>
    </w:p>
    <w:p w:rsidR="00DB7D3B" w:rsidRDefault="00DB7D3B">
      <w:pPr>
        <w:pStyle w:val="ConsPlusNormal"/>
        <w:ind w:firstLine="0"/>
        <w:rPr>
          <w:rFonts w:ascii="PT Serif" w:hAnsi="PT Serif"/>
          <w:sz w:val="26"/>
          <w:szCs w:val="26"/>
        </w:rPr>
      </w:pPr>
    </w:p>
    <w:p w:rsidR="00DB7D3B" w:rsidRDefault="00DB7D3B">
      <w:pPr>
        <w:pStyle w:val="ConsPlusNormal"/>
        <w:ind w:firstLine="0"/>
        <w:rPr>
          <w:rFonts w:ascii="PT Serif" w:hAnsi="PT Serif"/>
          <w:sz w:val="26"/>
          <w:szCs w:val="26"/>
        </w:rPr>
      </w:pPr>
    </w:p>
    <w:p w:rsidR="00DB7D3B" w:rsidRDefault="001724D6">
      <w:pPr>
        <w:pStyle w:val="ConsPlusNormal"/>
        <w:ind w:firstLine="540"/>
        <w:jc w:val="both"/>
        <w:rPr>
          <w:rFonts w:ascii="PT Serif" w:hAnsi="PT Serif"/>
          <w:sz w:val="26"/>
          <w:szCs w:val="26"/>
        </w:rPr>
      </w:pPr>
      <w:r>
        <w:rPr>
          <w:rFonts w:ascii="PT Serif" w:hAnsi="PT Serif" w:cs="Times New Roman"/>
          <w:sz w:val="26"/>
          <w:szCs w:val="26"/>
        </w:rPr>
        <w:t xml:space="preserve">                  Уважаемый ___________________________________________!</w:t>
      </w:r>
    </w:p>
    <w:p w:rsidR="00DB7D3B" w:rsidRDefault="001724D6">
      <w:pPr>
        <w:pStyle w:val="ConsPlusNormal"/>
        <w:ind w:firstLine="540"/>
        <w:jc w:val="both"/>
        <w:rPr>
          <w:rFonts w:ascii="PT Serif" w:hAnsi="PT Serif"/>
          <w:sz w:val="26"/>
          <w:szCs w:val="26"/>
        </w:rPr>
      </w:pPr>
      <w:r>
        <w:rPr>
          <w:rFonts w:ascii="PT Serif" w:hAnsi="PT Serif" w:cs="Times New Roman"/>
          <w:sz w:val="26"/>
          <w:szCs w:val="26"/>
        </w:rPr>
        <w:t xml:space="preserve">Управление социальной защиты населения администрации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сообщает, что решением комиссии по рассмотрению документов о назначении (перерасчете) пенсии за выслугу лет лицам, замещавшим  муниципальные должности и должности  муниципальной службы </w:t>
      </w:r>
      <w:proofErr w:type="spellStart"/>
      <w:r>
        <w:rPr>
          <w:rFonts w:ascii="PT Serif" w:hAnsi="PT Serif" w:cs="Times New Roman"/>
          <w:sz w:val="26"/>
          <w:szCs w:val="26"/>
        </w:rPr>
        <w:t>Корочанского</w:t>
      </w:r>
      <w:proofErr w:type="spellEnd"/>
      <w:r>
        <w:rPr>
          <w:rFonts w:ascii="PT Serif" w:hAnsi="PT Serif" w:cs="Times New Roman"/>
          <w:sz w:val="26"/>
          <w:szCs w:val="26"/>
        </w:rPr>
        <w:t xml:space="preserve"> района (протокол от «___» ______________ 20___ г.  № ___</w:t>
      </w:r>
      <w:proofErr w:type="gramStart"/>
      <w:r>
        <w:rPr>
          <w:rFonts w:ascii="PT Serif" w:hAnsi="PT Serif" w:cs="Times New Roman"/>
          <w:sz w:val="26"/>
          <w:szCs w:val="26"/>
        </w:rPr>
        <w:t xml:space="preserve"> )</w:t>
      </w:r>
      <w:proofErr w:type="gramEnd"/>
      <w:r>
        <w:rPr>
          <w:rFonts w:ascii="PT Serif" w:hAnsi="PT Serif" w:cs="Times New Roman"/>
          <w:sz w:val="26"/>
          <w:szCs w:val="26"/>
        </w:rPr>
        <w:t>, Вам отказано в назначении пенсии за выслугу лет по причине (указать причину).</w:t>
      </w:r>
    </w:p>
    <w:p w:rsidR="00DB7D3B" w:rsidRDefault="00DB7D3B">
      <w:pPr>
        <w:pStyle w:val="ConsPlusNonformat"/>
        <w:rPr>
          <w:rFonts w:cs="Times New Roman"/>
          <w:b/>
          <w:bCs/>
        </w:rPr>
      </w:pPr>
    </w:p>
    <w:p w:rsidR="00DB7D3B" w:rsidRDefault="00DB7D3B">
      <w:pPr>
        <w:pStyle w:val="ConsPlusNonformat"/>
        <w:rPr>
          <w:rFonts w:cs="Times New Roman"/>
          <w:b/>
          <w:bCs/>
        </w:rPr>
      </w:pPr>
    </w:p>
    <w:p w:rsidR="00DB7D3B" w:rsidRDefault="001724D6">
      <w:pPr>
        <w:pStyle w:val="ConsPlusNonformat"/>
        <w:rPr>
          <w:rFonts w:ascii="PT Serif" w:hAnsi="PT Serif"/>
          <w:sz w:val="26"/>
          <w:szCs w:val="26"/>
        </w:rPr>
      </w:pPr>
      <w:r>
        <w:rPr>
          <w:rFonts w:ascii="PT Serif" w:hAnsi="PT Serif" w:cs="Times New Roman"/>
          <w:b/>
          <w:bCs/>
          <w:sz w:val="26"/>
          <w:szCs w:val="26"/>
        </w:rPr>
        <w:t xml:space="preserve">      Начальник управления</w:t>
      </w:r>
      <w:r>
        <w:rPr>
          <w:rFonts w:ascii="PT Serif" w:hAnsi="PT Serif" w:cs="Times New Roman"/>
          <w:sz w:val="26"/>
          <w:szCs w:val="26"/>
        </w:rPr>
        <w:t xml:space="preserve">    __________________            инициалы, фамилия</w:t>
      </w:r>
    </w:p>
    <w:p w:rsidR="00DB7D3B" w:rsidRDefault="001724D6">
      <w:pPr>
        <w:pStyle w:val="ConsPlusNonformat"/>
        <w:rPr>
          <w:rFonts w:ascii="PT Serif" w:hAnsi="PT Serif"/>
          <w:sz w:val="26"/>
          <w:szCs w:val="26"/>
        </w:rPr>
      </w:pPr>
      <w:r>
        <w:rPr>
          <w:rFonts w:ascii="PT Serif" w:hAnsi="PT Serif" w:cs="Times New Roman"/>
          <w:sz w:val="26"/>
          <w:szCs w:val="26"/>
        </w:rPr>
        <w:t xml:space="preserve">                                                        </w:t>
      </w:r>
      <w:r>
        <w:rPr>
          <w:rFonts w:ascii="PT Serif" w:hAnsi="PT Serif" w:cs="Times New Roman"/>
          <w:sz w:val="18"/>
          <w:szCs w:val="18"/>
        </w:rPr>
        <w:t xml:space="preserve">                (подпись)</w:t>
      </w:r>
    </w:p>
    <w:p w:rsidR="00DB7D3B" w:rsidRDefault="00DB7D3B">
      <w:pPr>
        <w:pStyle w:val="ConsPlusNormal"/>
        <w:ind w:firstLine="0"/>
        <w:rPr>
          <w:rFonts w:ascii="PT Serif" w:hAnsi="PT Serif" w:cs="Times New Roman"/>
          <w:sz w:val="26"/>
          <w:szCs w:val="26"/>
        </w:rPr>
      </w:pPr>
    </w:p>
    <w:p w:rsidR="00DB7D3B" w:rsidRDefault="00DB7D3B">
      <w:pPr>
        <w:pStyle w:val="ConsPlusNormal"/>
        <w:ind w:firstLine="0"/>
        <w:rPr>
          <w:rFonts w:ascii="PT Serif" w:hAnsi="PT Serif" w:cs="Times New Roman"/>
          <w:sz w:val="26"/>
          <w:szCs w:val="26"/>
        </w:rPr>
      </w:pPr>
    </w:p>
    <w:p w:rsidR="00DB7D3B" w:rsidRDefault="00DB7D3B">
      <w:pPr>
        <w:pStyle w:val="ConsPlusNormal"/>
        <w:ind w:firstLine="0"/>
        <w:rPr>
          <w:rFonts w:ascii="PT Serif" w:hAnsi="PT Serif"/>
          <w:sz w:val="26"/>
          <w:szCs w:val="26"/>
        </w:rPr>
      </w:pPr>
    </w:p>
    <w:p w:rsidR="00DB7D3B" w:rsidRDefault="00DB7D3B">
      <w:pPr>
        <w:pStyle w:val="ConsPlusNormal"/>
        <w:ind w:firstLine="0"/>
      </w:pPr>
    </w:p>
    <w:p w:rsidR="00DB7D3B" w:rsidRDefault="00DB7D3B">
      <w:pPr>
        <w:pStyle w:val="ConsPlusNormal"/>
        <w:ind w:firstLine="0"/>
      </w:pPr>
    </w:p>
    <w:p w:rsidR="001724D6" w:rsidRDefault="001724D6">
      <w:pPr>
        <w:pStyle w:val="ConsPlusNormal"/>
        <w:ind w:firstLine="0"/>
      </w:pPr>
    </w:p>
    <w:p w:rsidR="001724D6" w:rsidRDefault="001724D6">
      <w:pPr>
        <w:pStyle w:val="ConsPlusNormal"/>
        <w:ind w:firstLine="0"/>
      </w:pPr>
    </w:p>
    <w:p w:rsidR="001724D6" w:rsidRDefault="001724D6">
      <w:pPr>
        <w:pStyle w:val="ConsPlusNormal"/>
        <w:ind w:firstLine="0"/>
      </w:pPr>
    </w:p>
    <w:p w:rsidR="00DB7D3B" w:rsidRDefault="00DB7D3B">
      <w:pPr>
        <w:pStyle w:val="ConsPlusNormal"/>
        <w:ind w:firstLine="0"/>
      </w:pP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lastRenderedPageBreak/>
        <w:t xml:space="preserve">Приложение №6 </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к Порядку назначения, перерасчета</w:t>
      </w:r>
    </w:p>
    <w:p w:rsidR="00DB7D3B" w:rsidRDefault="001724D6">
      <w:pPr>
        <w:pStyle w:val="ConsPlusNonformat"/>
        <w:ind w:left="3540" w:firstLine="708"/>
        <w:jc w:val="center"/>
        <w:rPr>
          <w:rFonts w:ascii="PT Serif" w:hAnsi="PT Serif"/>
          <w:sz w:val="26"/>
          <w:szCs w:val="26"/>
        </w:rPr>
      </w:pPr>
      <w:r>
        <w:rPr>
          <w:rFonts w:ascii="PT Serif" w:hAnsi="PT Serif" w:cs="Times New Roman"/>
          <w:b/>
          <w:bCs/>
          <w:sz w:val="26"/>
          <w:szCs w:val="26"/>
        </w:rPr>
        <w:t xml:space="preserve"> и выплаты пенсии за выслугу лет лицам, замещавшим муниципальные должности и должности муниципальной </w:t>
      </w:r>
      <w:r w:rsidR="00A9533E">
        <w:rPr>
          <w:rFonts w:ascii="PT Serif" w:hAnsi="PT Serif" w:cs="Times New Roman"/>
          <w:b/>
          <w:bCs/>
          <w:sz w:val="26"/>
          <w:szCs w:val="26"/>
        </w:rPr>
        <w:t xml:space="preserve">службы муниципального района </w:t>
      </w:r>
      <w:r>
        <w:rPr>
          <w:rFonts w:ascii="PT Serif" w:hAnsi="PT Serif" w:cs="Times New Roman"/>
          <w:b/>
          <w:bCs/>
          <w:sz w:val="26"/>
          <w:szCs w:val="26"/>
        </w:rPr>
        <w:t>«</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w:t>
      </w:r>
    </w:p>
    <w:p w:rsidR="00DB7D3B" w:rsidRDefault="00DB7D3B">
      <w:pPr>
        <w:pStyle w:val="ConsPlusNonformat"/>
        <w:ind w:left="3540" w:firstLine="708"/>
        <w:jc w:val="center"/>
        <w:rPr>
          <w:rFonts w:ascii="Times New Roman" w:hAnsi="Times New Roman" w:cs="Times New Roman"/>
          <w:b/>
          <w:bCs/>
          <w:sz w:val="28"/>
          <w:szCs w:val="28"/>
        </w:rPr>
      </w:pPr>
    </w:p>
    <w:p w:rsidR="00DB7D3B" w:rsidRDefault="001724D6">
      <w:pPr>
        <w:pStyle w:val="ConsPlusNormal"/>
        <w:ind w:firstLine="0"/>
        <w:jc w:val="right"/>
      </w:pPr>
      <w:r>
        <w:t xml:space="preserve"> </w:t>
      </w:r>
    </w:p>
    <w:p w:rsidR="00DB7D3B" w:rsidRDefault="00DB7D3B">
      <w:pPr>
        <w:pStyle w:val="ConsPlusNormal"/>
        <w:ind w:firstLine="0"/>
        <w:jc w:val="right"/>
      </w:pPr>
    </w:p>
    <w:p w:rsidR="00DB7D3B" w:rsidRDefault="001724D6">
      <w:pPr>
        <w:pStyle w:val="ConsPlusNormal"/>
        <w:spacing w:line="240" w:lineRule="auto"/>
        <w:ind w:left="708" w:firstLine="0"/>
        <w:jc w:val="center"/>
      </w:pPr>
      <w:r>
        <w:rPr>
          <w:rFonts w:ascii="PT Serif" w:hAnsi="PT Serif" w:cs="Times New Roman"/>
          <w:b/>
          <w:bCs/>
          <w:sz w:val="26"/>
          <w:szCs w:val="26"/>
        </w:rPr>
        <w:t>Журнал</w:t>
      </w:r>
    </w:p>
    <w:p w:rsidR="00DB7D3B" w:rsidRDefault="001724D6">
      <w:pPr>
        <w:pStyle w:val="ConsPlusNormal"/>
        <w:spacing w:after="0" w:line="240" w:lineRule="auto"/>
        <w:ind w:left="708" w:firstLine="0"/>
        <w:jc w:val="center"/>
      </w:pPr>
      <w:r>
        <w:rPr>
          <w:rFonts w:ascii="PT Serif" w:hAnsi="PT Serif" w:cs="Times New Roman"/>
          <w:b/>
          <w:bCs/>
          <w:sz w:val="26"/>
          <w:szCs w:val="26"/>
        </w:rPr>
        <w:t>регистрации заявления о назначении (перерасчете) пенсии</w:t>
      </w:r>
    </w:p>
    <w:p w:rsidR="00DB7D3B" w:rsidRDefault="001724D6">
      <w:pPr>
        <w:pStyle w:val="ConsPlusNormal"/>
        <w:spacing w:after="0" w:line="240" w:lineRule="auto"/>
        <w:ind w:left="708" w:firstLine="0"/>
        <w:jc w:val="center"/>
      </w:pPr>
      <w:r>
        <w:rPr>
          <w:rFonts w:ascii="PT Serif" w:hAnsi="PT Serif" w:cs="Times New Roman"/>
          <w:b/>
          <w:bCs/>
          <w:sz w:val="26"/>
          <w:szCs w:val="26"/>
        </w:rPr>
        <w:t>за выслугу лет и принятия соответствующего решения</w:t>
      </w:r>
    </w:p>
    <w:tbl>
      <w:tblPr>
        <w:tblW w:w="9179" w:type="dxa"/>
        <w:tblInd w:w="122" w:type="dxa"/>
        <w:tblLayout w:type="fixed"/>
        <w:tblCellMar>
          <w:left w:w="70" w:type="dxa"/>
          <w:right w:w="70" w:type="dxa"/>
        </w:tblCellMar>
        <w:tblLook w:val="04A0" w:firstRow="1" w:lastRow="0" w:firstColumn="1" w:lastColumn="0" w:noHBand="0" w:noVBand="1"/>
      </w:tblPr>
      <w:tblGrid>
        <w:gridCol w:w="805"/>
        <w:gridCol w:w="1112"/>
        <w:gridCol w:w="945"/>
        <w:gridCol w:w="1576"/>
        <w:gridCol w:w="1320"/>
        <w:gridCol w:w="884"/>
        <w:gridCol w:w="1218"/>
        <w:gridCol w:w="805"/>
        <w:gridCol w:w="514"/>
      </w:tblGrid>
      <w:tr w:rsidR="00DB7D3B">
        <w:trPr>
          <w:cantSplit/>
          <w:trHeight w:val="240"/>
        </w:trPr>
        <w:tc>
          <w:tcPr>
            <w:tcW w:w="804"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proofErr w:type="spellStart"/>
            <w:r>
              <w:rPr>
                <w:rFonts w:ascii="PT Serif" w:hAnsi="PT Serif" w:cs="Times New Roman"/>
                <w:b/>
                <w:bCs/>
              </w:rPr>
              <w:t>Рег</w:t>
            </w:r>
            <w:proofErr w:type="gramStart"/>
            <w:r>
              <w:rPr>
                <w:rFonts w:ascii="PT Serif" w:hAnsi="PT Serif" w:cs="Times New Roman"/>
                <w:b/>
                <w:bCs/>
              </w:rPr>
              <w:t>и</w:t>
            </w:r>
            <w:proofErr w:type="spellEnd"/>
            <w:r>
              <w:rPr>
                <w:rFonts w:ascii="PT Serif" w:hAnsi="PT Serif" w:cs="Times New Roman"/>
                <w:b/>
                <w:bCs/>
              </w:rPr>
              <w:t>-</w:t>
            </w:r>
            <w:proofErr w:type="gramEnd"/>
            <w:r>
              <w:rPr>
                <w:rFonts w:ascii="PT Serif" w:hAnsi="PT Serif" w:cs="Times New Roman"/>
                <w:b/>
                <w:bCs/>
              </w:rPr>
              <w:br/>
            </w:r>
            <w:proofErr w:type="spellStart"/>
            <w:r>
              <w:rPr>
                <w:rFonts w:ascii="PT Serif" w:hAnsi="PT Serif" w:cs="Times New Roman"/>
                <w:b/>
                <w:bCs/>
              </w:rPr>
              <w:t>стра</w:t>
            </w:r>
            <w:proofErr w:type="spellEnd"/>
            <w:r>
              <w:rPr>
                <w:rFonts w:ascii="PT Serif" w:hAnsi="PT Serif" w:cs="Times New Roman"/>
                <w:b/>
                <w:bCs/>
              </w:rPr>
              <w:t>-</w:t>
            </w:r>
            <w:r>
              <w:rPr>
                <w:rFonts w:ascii="PT Serif" w:hAnsi="PT Serif" w:cs="Times New Roman"/>
                <w:b/>
                <w:bCs/>
              </w:rPr>
              <w:br/>
            </w:r>
            <w:proofErr w:type="spellStart"/>
            <w:r>
              <w:rPr>
                <w:rFonts w:ascii="PT Serif" w:hAnsi="PT Serif" w:cs="Times New Roman"/>
                <w:b/>
                <w:bCs/>
              </w:rPr>
              <w:t>цион</w:t>
            </w:r>
            <w:proofErr w:type="spellEnd"/>
            <w:r>
              <w:rPr>
                <w:rFonts w:ascii="PT Serif" w:hAnsi="PT Serif" w:cs="Times New Roman"/>
                <w:b/>
                <w:bCs/>
              </w:rPr>
              <w:t>-</w:t>
            </w:r>
            <w:r>
              <w:rPr>
                <w:rFonts w:ascii="PT Serif" w:hAnsi="PT Serif" w:cs="Times New Roman"/>
                <w:b/>
                <w:bCs/>
              </w:rPr>
              <w:br/>
            </w:r>
            <w:proofErr w:type="spellStart"/>
            <w:r>
              <w:rPr>
                <w:rFonts w:ascii="PT Serif" w:hAnsi="PT Serif" w:cs="Times New Roman"/>
                <w:b/>
                <w:bCs/>
              </w:rPr>
              <w:t>ный</w:t>
            </w:r>
            <w:proofErr w:type="spellEnd"/>
            <w:r>
              <w:rPr>
                <w:rFonts w:ascii="PT Serif" w:hAnsi="PT Serif" w:cs="Times New Roman"/>
                <w:b/>
                <w:bCs/>
              </w:rPr>
              <w:t xml:space="preserve"> </w:t>
            </w:r>
            <w:r>
              <w:rPr>
                <w:rFonts w:ascii="PT Serif" w:hAnsi="PT Serif" w:cs="Times New Roman"/>
                <w:b/>
                <w:bCs/>
              </w:rPr>
              <w:br/>
              <w:t>но-мер</w:t>
            </w:r>
            <w:r>
              <w:rPr>
                <w:rFonts w:ascii="PT Serif" w:hAnsi="PT Serif" w:cs="Times New Roman"/>
                <w:b/>
                <w:bCs/>
              </w:rPr>
              <w:br/>
            </w:r>
            <w:proofErr w:type="spellStart"/>
            <w:r>
              <w:rPr>
                <w:rFonts w:ascii="PT Serif" w:hAnsi="PT Serif" w:cs="Times New Roman"/>
                <w:b/>
                <w:bCs/>
              </w:rPr>
              <w:t>заяв</w:t>
            </w:r>
            <w:proofErr w:type="spellEnd"/>
            <w:r>
              <w:rPr>
                <w:rFonts w:ascii="PT Serif" w:hAnsi="PT Serif" w:cs="Times New Roman"/>
                <w:b/>
                <w:bCs/>
              </w:rPr>
              <w:t>-</w:t>
            </w:r>
            <w:r>
              <w:rPr>
                <w:rFonts w:ascii="PT Serif" w:hAnsi="PT Serif" w:cs="Times New Roman"/>
                <w:b/>
                <w:bCs/>
              </w:rPr>
              <w:br/>
            </w:r>
            <w:proofErr w:type="spellStart"/>
            <w:r>
              <w:rPr>
                <w:rFonts w:ascii="PT Serif" w:hAnsi="PT Serif" w:cs="Times New Roman"/>
                <w:b/>
                <w:bCs/>
              </w:rPr>
              <w:t>ле-ния</w:t>
            </w:r>
            <w:proofErr w:type="spellEnd"/>
          </w:p>
        </w:tc>
        <w:tc>
          <w:tcPr>
            <w:tcW w:w="1112"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 xml:space="preserve">Дата   </w:t>
            </w:r>
            <w:r>
              <w:rPr>
                <w:rFonts w:ascii="PT Serif" w:hAnsi="PT Serif" w:cs="Times New Roman"/>
                <w:b/>
                <w:bCs/>
              </w:rPr>
              <w:br/>
            </w:r>
            <w:proofErr w:type="spellStart"/>
            <w:r>
              <w:rPr>
                <w:rFonts w:ascii="PT Serif" w:hAnsi="PT Serif" w:cs="Times New Roman"/>
                <w:b/>
                <w:bCs/>
              </w:rPr>
              <w:t>прие</w:t>
            </w:r>
            <w:proofErr w:type="spellEnd"/>
            <w:r>
              <w:rPr>
                <w:rFonts w:ascii="PT Serif" w:hAnsi="PT Serif" w:cs="Times New Roman"/>
                <w:b/>
                <w:bCs/>
              </w:rPr>
              <w:t>-</w:t>
            </w:r>
          </w:p>
          <w:p w:rsidR="00DB7D3B" w:rsidRDefault="001724D6">
            <w:pPr>
              <w:pStyle w:val="ConsPlusNormal"/>
              <w:widowControl w:val="0"/>
              <w:ind w:firstLine="0"/>
              <w:jc w:val="center"/>
              <w:rPr>
                <w:rFonts w:ascii="PT Serif" w:hAnsi="PT Serif"/>
              </w:rPr>
            </w:pPr>
            <w:proofErr w:type="spellStart"/>
            <w:r>
              <w:rPr>
                <w:rFonts w:ascii="PT Serif" w:hAnsi="PT Serif" w:cs="Times New Roman"/>
                <w:b/>
                <w:bCs/>
              </w:rPr>
              <w:t>ма</w:t>
            </w:r>
            <w:proofErr w:type="spellEnd"/>
            <w:r>
              <w:rPr>
                <w:rFonts w:ascii="PT Serif" w:hAnsi="PT Serif" w:cs="Times New Roman"/>
                <w:b/>
                <w:bCs/>
              </w:rPr>
              <w:t xml:space="preserve">  </w:t>
            </w:r>
            <w:r>
              <w:rPr>
                <w:rFonts w:ascii="PT Serif" w:hAnsi="PT Serif" w:cs="Times New Roman"/>
                <w:b/>
                <w:bCs/>
              </w:rPr>
              <w:br/>
            </w:r>
            <w:proofErr w:type="spellStart"/>
            <w:proofErr w:type="gramStart"/>
            <w:r>
              <w:rPr>
                <w:rFonts w:ascii="PT Serif" w:hAnsi="PT Serif" w:cs="Times New Roman"/>
                <w:b/>
                <w:bCs/>
              </w:rPr>
              <w:t>заявле-ния</w:t>
            </w:r>
            <w:proofErr w:type="spellEnd"/>
            <w:proofErr w:type="gramEnd"/>
          </w:p>
        </w:tc>
        <w:tc>
          <w:tcPr>
            <w:tcW w:w="3841" w:type="dxa"/>
            <w:gridSpan w:val="3"/>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Сведения о заявителе</w:t>
            </w:r>
          </w:p>
        </w:tc>
        <w:tc>
          <w:tcPr>
            <w:tcW w:w="3421" w:type="dxa"/>
            <w:gridSpan w:val="4"/>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Содержание решения</w:t>
            </w:r>
          </w:p>
        </w:tc>
      </w:tr>
      <w:tr w:rsidR="00DB7D3B">
        <w:trPr>
          <w:cantSplit/>
          <w:trHeight w:val="840"/>
        </w:trPr>
        <w:tc>
          <w:tcPr>
            <w:tcW w:w="804" w:type="dxa"/>
            <w:vMerge/>
            <w:tcBorders>
              <w:left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1112" w:type="dxa"/>
            <w:vMerge/>
            <w:tcBorders>
              <w:left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945"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b/>
                <w:bCs/>
              </w:rPr>
              <w:t xml:space="preserve">Дата </w:t>
            </w:r>
            <w:r>
              <w:rPr>
                <w:rFonts w:ascii="PT Serif" w:hAnsi="PT Serif" w:cs="Times New Roman"/>
                <w:b/>
                <w:bCs/>
              </w:rPr>
              <w:br/>
            </w:r>
            <w:proofErr w:type="spellStart"/>
            <w:r>
              <w:rPr>
                <w:rFonts w:ascii="PT Serif" w:hAnsi="PT Serif" w:cs="Times New Roman"/>
                <w:b/>
                <w:bCs/>
              </w:rPr>
              <w:t>назн</w:t>
            </w:r>
            <w:proofErr w:type="gramStart"/>
            <w:r>
              <w:rPr>
                <w:rFonts w:ascii="PT Serif" w:hAnsi="PT Serif" w:cs="Times New Roman"/>
                <w:b/>
                <w:bCs/>
              </w:rPr>
              <w:t>а</w:t>
            </w:r>
            <w:proofErr w:type="spellEnd"/>
            <w:r>
              <w:rPr>
                <w:rFonts w:ascii="PT Serif" w:hAnsi="PT Serif" w:cs="Times New Roman"/>
                <w:b/>
                <w:bCs/>
              </w:rPr>
              <w:t>-</w:t>
            </w:r>
            <w:proofErr w:type="gramEnd"/>
            <w:r>
              <w:rPr>
                <w:rFonts w:ascii="PT Serif" w:hAnsi="PT Serif" w:cs="Times New Roman"/>
                <w:b/>
                <w:bCs/>
              </w:rPr>
              <w:br/>
            </w:r>
            <w:proofErr w:type="spellStart"/>
            <w:r>
              <w:rPr>
                <w:rFonts w:ascii="PT Serif" w:hAnsi="PT Serif" w:cs="Times New Roman"/>
                <w:b/>
                <w:bCs/>
              </w:rPr>
              <w:t>чения</w:t>
            </w:r>
            <w:proofErr w:type="spellEnd"/>
            <w:r>
              <w:rPr>
                <w:rFonts w:ascii="PT Serif" w:hAnsi="PT Serif" w:cs="Times New Roman"/>
                <w:b/>
                <w:bCs/>
              </w:rPr>
              <w:t xml:space="preserve"> </w:t>
            </w:r>
            <w:r>
              <w:rPr>
                <w:rFonts w:ascii="PT Serif" w:hAnsi="PT Serif" w:cs="Times New Roman"/>
                <w:b/>
                <w:bCs/>
              </w:rPr>
              <w:br/>
            </w:r>
            <w:proofErr w:type="spellStart"/>
            <w:r>
              <w:rPr>
                <w:rFonts w:ascii="PT Serif" w:hAnsi="PT Serif" w:cs="Times New Roman"/>
                <w:b/>
                <w:bCs/>
              </w:rPr>
              <w:t>трудо</w:t>
            </w:r>
            <w:proofErr w:type="spellEnd"/>
            <w:r>
              <w:rPr>
                <w:rFonts w:ascii="PT Serif" w:hAnsi="PT Serif" w:cs="Times New Roman"/>
                <w:b/>
                <w:bCs/>
              </w:rPr>
              <w:t>-</w:t>
            </w:r>
            <w:r>
              <w:rPr>
                <w:rFonts w:ascii="PT Serif" w:hAnsi="PT Serif" w:cs="Times New Roman"/>
                <w:b/>
                <w:bCs/>
              </w:rPr>
              <w:br/>
              <w:t xml:space="preserve">вой  </w:t>
            </w:r>
            <w:r>
              <w:rPr>
                <w:rFonts w:ascii="PT Serif" w:hAnsi="PT Serif" w:cs="Times New Roman"/>
                <w:b/>
                <w:bCs/>
              </w:rPr>
              <w:br/>
              <w:t>пенсии</w:t>
            </w:r>
          </w:p>
        </w:tc>
        <w:tc>
          <w:tcPr>
            <w:tcW w:w="1576"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 xml:space="preserve">Фамилия </w:t>
            </w:r>
            <w:r>
              <w:rPr>
                <w:rFonts w:ascii="PT Serif" w:hAnsi="PT Serif" w:cs="Times New Roman"/>
                <w:b/>
                <w:bCs/>
              </w:rPr>
              <w:br/>
              <w:t xml:space="preserve">Имя   </w:t>
            </w:r>
            <w:r>
              <w:rPr>
                <w:rFonts w:ascii="PT Serif" w:hAnsi="PT Serif" w:cs="Times New Roman"/>
                <w:b/>
                <w:bCs/>
              </w:rPr>
              <w:br/>
              <w:t>Отчество</w:t>
            </w:r>
          </w:p>
        </w:tc>
        <w:tc>
          <w:tcPr>
            <w:tcW w:w="1320"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Адрес</w:t>
            </w:r>
          </w:p>
          <w:p w:rsidR="00DB7D3B" w:rsidRDefault="001724D6">
            <w:pPr>
              <w:pStyle w:val="ConsPlusNormal"/>
              <w:widowControl w:val="0"/>
              <w:ind w:firstLine="0"/>
              <w:jc w:val="center"/>
              <w:rPr>
                <w:rFonts w:ascii="PT Serif" w:hAnsi="PT Serif"/>
              </w:rPr>
            </w:pPr>
            <w:proofErr w:type="gramStart"/>
            <w:r>
              <w:rPr>
                <w:rFonts w:ascii="PT Serif" w:hAnsi="PT Serif" w:cs="Times New Roman"/>
                <w:b/>
                <w:bCs/>
              </w:rPr>
              <w:t xml:space="preserve">места </w:t>
            </w:r>
            <w:r>
              <w:rPr>
                <w:rFonts w:ascii="PT Serif" w:hAnsi="PT Serif" w:cs="Times New Roman"/>
                <w:b/>
                <w:bCs/>
              </w:rPr>
              <w:br/>
              <w:t>житель-</w:t>
            </w:r>
            <w:proofErr w:type="spellStart"/>
            <w:r>
              <w:rPr>
                <w:rFonts w:ascii="PT Serif" w:hAnsi="PT Serif" w:cs="Times New Roman"/>
                <w:b/>
                <w:bCs/>
              </w:rPr>
              <w:t>ства</w:t>
            </w:r>
            <w:proofErr w:type="spellEnd"/>
            <w:r>
              <w:rPr>
                <w:rFonts w:ascii="PT Serif" w:hAnsi="PT Serif" w:cs="Times New Roman"/>
                <w:b/>
                <w:bCs/>
              </w:rPr>
              <w:t xml:space="preserve">  </w:t>
            </w:r>
            <w:r>
              <w:rPr>
                <w:rFonts w:ascii="PT Serif" w:hAnsi="PT Serif" w:cs="Times New Roman"/>
                <w:b/>
                <w:bCs/>
              </w:rPr>
              <w:br/>
              <w:t>(</w:t>
            </w:r>
            <w:proofErr w:type="spellStart"/>
            <w:r>
              <w:rPr>
                <w:rFonts w:ascii="PT Serif" w:hAnsi="PT Serif" w:cs="Times New Roman"/>
                <w:b/>
                <w:bCs/>
              </w:rPr>
              <w:t>факти-ческого</w:t>
            </w:r>
            <w:proofErr w:type="spellEnd"/>
            <w:r>
              <w:rPr>
                <w:rFonts w:ascii="PT Serif" w:hAnsi="PT Serif" w:cs="Times New Roman"/>
                <w:b/>
                <w:bCs/>
              </w:rPr>
              <w:br/>
            </w:r>
            <w:proofErr w:type="spellStart"/>
            <w:r>
              <w:rPr>
                <w:rFonts w:ascii="PT Serif" w:hAnsi="PT Serif" w:cs="Times New Roman"/>
                <w:b/>
                <w:bCs/>
              </w:rPr>
              <w:t>прожи</w:t>
            </w:r>
            <w:proofErr w:type="spellEnd"/>
            <w:r>
              <w:rPr>
                <w:rFonts w:ascii="PT Serif" w:hAnsi="PT Serif" w:cs="Times New Roman"/>
                <w:b/>
                <w:bCs/>
              </w:rPr>
              <w:t>-</w:t>
            </w:r>
            <w:proofErr w:type="gramEnd"/>
          </w:p>
          <w:p w:rsidR="00DB7D3B" w:rsidRDefault="001724D6">
            <w:pPr>
              <w:pStyle w:val="ConsPlusNormal"/>
              <w:widowControl w:val="0"/>
              <w:ind w:firstLine="0"/>
              <w:jc w:val="center"/>
              <w:rPr>
                <w:rFonts w:ascii="PT Serif" w:hAnsi="PT Serif"/>
              </w:rPr>
            </w:pPr>
            <w:proofErr w:type="spellStart"/>
            <w:proofErr w:type="gramStart"/>
            <w:r>
              <w:rPr>
                <w:rFonts w:ascii="PT Serif" w:hAnsi="PT Serif" w:cs="Times New Roman"/>
                <w:b/>
                <w:bCs/>
              </w:rPr>
              <w:t>вания</w:t>
            </w:r>
            <w:proofErr w:type="spellEnd"/>
            <w:r>
              <w:rPr>
                <w:rFonts w:ascii="PT Serif" w:hAnsi="PT Serif" w:cs="Times New Roman"/>
                <w:b/>
                <w:bCs/>
              </w:rPr>
              <w:t>)</w:t>
            </w:r>
            <w:proofErr w:type="gramEnd"/>
          </w:p>
        </w:tc>
        <w:tc>
          <w:tcPr>
            <w:tcW w:w="884"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 xml:space="preserve">Дата  </w:t>
            </w:r>
            <w:r>
              <w:rPr>
                <w:rFonts w:ascii="PT Serif" w:hAnsi="PT Serif" w:cs="Times New Roman"/>
                <w:b/>
                <w:bCs/>
              </w:rPr>
              <w:br/>
            </w:r>
            <w:proofErr w:type="gramStart"/>
            <w:r>
              <w:rPr>
                <w:rFonts w:ascii="PT Serif" w:hAnsi="PT Serif" w:cs="Times New Roman"/>
                <w:b/>
                <w:bCs/>
              </w:rPr>
              <w:t>при-</w:t>
            </w:r>
            <w:proofErr w:type="spellStart"/>
            <w:r>
              <w:rPr>
                <w:rFonts w:ascii="PT Serif" w:hAnsi="PT Serif" w:cs="Times New Roman"/>
                <w:b/>
                <w:bCs/>
              </w:rPr>
              <w:t>нятия</w:t>
            </w:r>
            <w:proofErr w:type="spellEnd"/>
            <w:proofErr w:type="gramEnd"/>
            <w:r>
              <w:rPr>
                <w:rFonts w:ascii="PT Serif" w:hAnsi="PT Serif" w:cs="Times New Roman"/>
                <w:b/>
                <w:bCs/>
              </w:rPr>
              <w:br/>
            </w:r>
            <w:proofErr w:type="spellStart"/>
            <w:r>
              <w:rPr>
                <w:rFonts w:ascii="PT Serif" w:hAnsi="PT Serif" w:cs="Times New Roman"/>
                <w:b/>
                <w:bCs/>
              </w:rPr>
              <w:t>реше-ния</w:t>
            </w:r>
            <w:proofErr w:type="spellEnd"/>
          </w:p>
        </w:tc>
        <w:tc>
          <w:tcPr>
            <w:tcW w:w="1218" w:type="dxa"/>
            <w:vMerge w:val="restart"/>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b/>
                <w:bCs/>
              </w:rPr>
              <w:t xml:space="preserve">Размер </w:t>
            </w:r>
            <w:r>
              <w:rPr>
                <w:rFonts w:ascii="PT Serif" w:hAnsi="PT Serif" w:cs="Times New Roman"/>
                <w:b/>
                <w:bCs/>
              </w:rPr>
              <w:br/>
            </w:r>
            <w:proofErr w:type="spellStart"/>
            <w:r>
              <w:rPr>
                <w:rFonts w:ascii="PT Serif" w:hAnsi="PT Serif" w:cs="Times New Roman"/>
                <w:b/>
                <w:bCs/>
              </w:rPr>
              <w:t>устано</w:t>
            </w:r>
            <w:proofErr w:type="gramStart"/>
            <w:r>
              <w:rPr>
                <w:rFonts w:ascii="PT Serif" w:hAnsi="PT Serif" w:cs="Times New Roman"/>
                <w:b/>
                <w:bCs/>
              </w:rPr>
              <w:t>в</w:t>
            </w:r>
            <w:proofErr w:type="spellEnd"/>
            <w:r>
              <w:rPr>
                <w:rFonts w:ascii="PT Serif" w:hAnsi="PT Serif" w:cs="Times New Roman"/>
                <w:b/>
                <w:bCs/>
              </w:rPr>
              <w:t>-</w:t>
            </w:r>
            <w:proofErr w:type="gramEnd"/>
            <w:r>
              <w:rPr>
                <w:rFonts w:ascii="PT Serif" w:hAnsi="PT Serif" w:cs="Times New Roman"/>
                <w:b/>
                <w:bCs/>
              </w:rPr>
              <w:br/>
              <w:t xml:space="preserve">ленной </w:t>
            </w:r>
            <w:r>
              <w:rPr>
                <w:rFonts w:ascii="PT Serif" w:hAnsi="PT Serif" w:cs="Times New Roman"/>
                <w:b/>
                <w:bCs/>
              </w:rPr>
              <w:br/>
              <w:t xml:space="preserve">пенсии </w:t>
            </w:r>
            <w:r>
              <w:rPr>
                <w:rFonts w:ascii="PT Serif" w:hAnsi="PT Serif" w:cs="Times New Roman"/>
                <w:b/>
                <w:bCs/>
              </w:rPr>
              <w:br/>
              <w:t xml:space="preserve">за   </w:t>
            </w:r>
            <w:r>
              <w:rPr>
                <w:rFonts w:ascii="PT Serif" w:hAnsi="PT Serif" w:cs="Times New Roman"/>
                <w:b/>
                <w:bCs/>
              </w:rPr>
              <w:br/>
              <w:t xml:space="preserve">выслугу </w:t>
            </w:r>
            <w:r>
              <w:rPr>
                <w:rFonts w:ascii="PT Serif" w:hAnsi="PT Serif" w:cs="Times New Roman"/>
                <w:b/>
                <w:bCs/>
              </w:rPr>
              <w:br/>
              <w:t>лет</w:t>
            </w:r>
          </w:p>
        </w:tc>
        <w:tc>
          <w:tcPr>
            <w:tcW w:w="1319" w:type="dxa"/>
            <w:gridSpan w:val="2"/>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rPr>
                <w:rFonts w:ascii="PT Serif" w:hAnsi="PT Serif"/>
              </w:rPr>
            </w:pPr>
            <w:r>
              <w:rPr>
                <w:rFonts w:ascii="PT Serif" w:hAnsi="PT Serif" w:cs="Times New Roman"/>
                <w:b/>
                <w:bCs/>
              </w:rPr>
              <w:t xml:space="preserve">Срок   </w:t>
            </w:r>
            <w:r>
              <w:rPr>
                <w:rFonts w:ascii="PT Serif" w:hAnsi="PT Serif" w:cs="Times New Roman"/>
                <w:b/>
                <w:bCs/>
              </w:rPr>
              <w:br/>
            </w:r>
            <w:proofErr w:type="spellStart"/>
            <w:r>
              <w:rPr>
                <w:rFonts w:ascii="PT Serif" w:hAnsi="PT Serif" w:cs="Times New Roman"/>
                <w:b/>
                <w:bCs/>
              </w:rPr>
              <w:t>устано</w:t>
            </w:r>
            <w:proofErr w:type="gramStart"/>
            <w:r>
              <w:rPr>
                <w:rFonts w:ascii="PT Serif" w:hAnsi="PT Serif" w:cs="Times New Roman"/>
                <w:b/>
                <w:bCs/>
              </w:rPr>
              <w:t>в</w:t>
            </w:r>
            <w:proofErr w:type="spellEnd"/>
            <w:r>
              <w:rPr>
                <w:rFonts w:ascii="PT Serif" w:hAnsi="PT Serif" w:cs="Times New Roman"/>
                <w:b/>
                <w:bCs/>
              </w:rPr>
              <w:t>-</w:t>
            </w:r>
            <w:proofErr w:type="gramEnd"/>
            <w:r>
              <w:rPr>
                <w:rFonts w:ascii="PT Serif" w:hAnsi="PT Serif" w:cs="Times New Roman"/>
                <w:b/>
                <w:bCs/>
              </w:rPr>
              <w:t xml:space="preserve"> </w:t>
            </w:r>
            <w:r>
              <w:rPr>
                <w:rFonts w:ascii="PT Serif" w:hAnsi="PT Serif" w:cs="Times New Roman"/>
                <w:b/>
                <w:bCs/>
              </w:rPr>
              <w:br/>
            </w:r>
            <w:proofErr w:type="spellStart"/>
            <w:r>
              <w:rPr>
                <w:rFonts w:ascii="PT Serif" w:hAnsi="PT Serif" w:cs="Times New Roman"/>
                <w:b/>
                <w:bCs/>
              </w:rPr>
              <w:t>ления</w:t>
            </w:r>
            <w:proofErr w:type="spellEnd"/>
            <w:r>
              <w:rPr>
                <w:rFonts w:ascii="PT Serif" w:hAnsi="PT Serif" w:cs="Times New Roman"/>
                <w:b/>
                <w:bCs/>
              </w:rPr>
              <w:t xml:space="preserve">  </w:t>
            </w:r>
            <w:r>
              <w:rPr>
                <w:rFonts w:ascii="PT Serif" w:hAnsi="PT Serif" w:cs="Times New Roman"/>
                <w:b/>
                <w:bCs/>
              </w:rPr>
              <w:br/>
              <w:t>пенсии за</w:t>
            </w:r>
            <w:r>
              <w:rPr>
                <w:rFonts w:ascii="PT Serif" w:hAnsi="PT Serif" w:cs="Times New Roman"/>
                <w:b/>
                <w:bCs/>
              </w:rPr>
              <w:br/>
              <w:t xml:space="preserve">выслугу </w:t>
            </w:r>
            <w:r>
              <w:rPr>
                <w:rFonts w:ascii="PT Serif" w:hAnsi="PT Serif" w:cs="Times New Roman"/>
                <w:b/>
                <w:bCs/>
              </w:rPr>
              <w:br/>
              <w:t>лет</w:t>
            </w:r>
          </w:p>
        </w:tc>
      </w:tr>
      <w:tr w:rsidR="00DB7D3B">
        <w:trPr>
          <w:cantSplit/>
          <w:trHeight w:val="240"/>
        </w:trPr>
        <w:tc>
          <w:tcPr>
            <w:tcW w:w="804"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1112"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945"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1576"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1320"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884"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1218" w:type="dxa"/>
            <w:vMerge/>
            <w:tcBorders>
              <w:left w:val="single" w:sz="6" w:space="0" w:color="000000"/>
              <w:bottom w:val="single" w:sz="6" w:space="0" w:color="000000"/>
              <w:right w:val="single" w:sz="6" w:space="0" w:color="000000"/>
            </w:tcBorders>
          </w:tcPr>
          <w:p w:rsidR="00DB7D3B" w:rsidRDefault="00DB7D3B">
            <w:pPr>
              <w:pStyle w:val="ConsPlusNormal"/>
              <w:widowControl w:val="0"/>
              <w:ind w:firstLine="0"/>
              <w:rPr>
                <w:rFonts w:ascii="PT Serif" w:hAnsi="PT Serif" w:cs="Times New Roman"/>
                <w:b/>
                <w:bCs/>
              </w:rPr>
            </w:pPr>
          </w:p>
        </w:tc>
        <w:tc>
          <w:tcPr>
            <w:tcW w:w="805"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с</w:t>
            </w:r>
          </w:p>
        </w:tc>
        <w:tc>
          <w:tcPr>
            <w:tcW w:w="514"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по</w:t>
            </w:r>
          </w:p>
        </w:tc>
      </w:tr>
      <w:tr w:rsidR="00DB7D3B">
        <w:trPr>
          <w:cantSplit/>
          <w:trHeight w:val="240"/>
        </w:trPr>
        <w:tc>
          <w:tcPr>
            <w:tcW w:w="804"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1</w:t>
            </w:r>
          </w:p>
        </w:tc>
        <w:tc>
          <w:tcPr>
            <w:tcW w:w="1112"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2</w:t>
            </w:r>
          </w:p>
        </w:tc>
        <w:tc>
          <w:tcPr>
            <w:tcW w:w="945"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3</w:t>
            </w:r>
          </w:p>
        </w:tc>
        <w:tc>
          <w:tcPr>
            <w:tcW w:w="1576"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4</w:t>
            </w:r>
          </w:p>
        </w:tc>
        <w:tc>
          <w:tcPr>
            <w:tcW w:w="1320"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5</w:t>
            </w:r>
          </w:p>
        </w:tc>
        <w:tc>
          <w:tcPr>
            <w:tcW w:w="884"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6</w:t>
            </w:r>
          </w:p>
        </w:tc>
        <w:tc>
          <w:tcPr>
            <w:tcW w:w="1218"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7</w:t>
            </w:r>
          </w:p>
        </w:tc>
        <w:tc>
          <w:tcPr>
            <w:tcW w:w="805"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8</w:t>
            </w:r>
          </w:p>
        </w:tc>
        <w:tc>
          <w:tcPr>
            <w:tcW w:w="514" w:type="dxa"/>
            <w:tcBorders>
              <w:top w:val="single" w:sz="6" w:space="0" w:color="000000"/>
              <w:left w:val="single" w:sz="6" w:space="0" w:color="000000"/>
              <w:bottom w:val="single" w:sz="6" w:space="0" w:color="000000"/>
              <w:right w:val="single" w:sz="6" w:space="0" w:color="000000"/>
            </w:tcBorders>
          </w:tcPr>
          <w:p w:rsidR="00DB7D3B" w:rsidRDefault="001724D6">
            <w:pPr>
              <w:pStyle w:val="ConsPlusNormal"/>
              <w:widowControl w:val="0"/>
              <w:ind w:firstLine="0"/>
              <w:jc w:val="center"/>
              <w:rPr>
                <w:rFonts w:ascii="PT Serif" w:hAnsi="PT Serif"/>
              </w:rPr>
            </w:pPr>
            <w:r>
              <w:rPr>
                <w:rFonts w:ascii="PT Serif" w:hAnsi="PT Serif" w:cs="Times New Roman"/>
                <w:b/>
                <w:bCs/>
              </w:rPr>
              <w:t>9</w:t>
            </w:r>
          </w:p>
        </w:tc>
      </w:tr>
      <w:tr w:rsidR="00DB7D3B">
        <w:trPr>
          <w:cantSplit/>
          <w:trHeight w:val="240"/>
        </w:trPr>
        <w:tc>
          <w:tcPr>
            <w:tcW w:w="804"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1112"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1576"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884"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c>
          <w:tcPr>
            <w:tcW w:w="514" w:type="dxa"/>
            <w:tcBorders>
              <w:top w:val="single" w:sz="6" w:space="0" w:color="000000"/>
              <w:left w:val="single" w:sz="6" w:space="0" w:color="000000"/>
              <w:bottom w:val="single" w:sz="6" w:space="0" w:color="000000"/>
              <w:right w:val="single" w:sz="6" w:space="0" w:color="000000"/>
            </w:tcBorders>
          </w:tcPr>
          <w:p w:rsidR="00DB7D3B" w:rsidRDefault="00DB7D3B">
            <w:pPr>
              <w:pStyle w:val="ConsPlusNormal"/>
              <w:widowControl w:val="0"/>
              <w:ind w:firstLine="0"/>
              <w:rPr>
                <w:rFonts w:ascii="Times New Roman" w:hAnsi="Times New Roman" w:cs="Times New Roman"/>
                <w:sz w:val="24"/>
                <w:szCs w:val="24"/>
              </w:rPr>
            </w:pPr>
          </w:p>
        </w:tc>
      </w:tr>
    </w:tbl>
    <w:p w:rsidR="00DB7D3B" w:rsidRDefault="00DB7D3B">
      <w:pPr>
        <w:pStyle w:val="ConsPlusNormal"/>
        <w:widowControl w:val="0"/>
        <w:ind w:firstLine="0"/>
        <w:rPr>
          <w:rFonts w:ascii="Times New Roman" w:hAnsi="Times New Roman" w:cs="Times New Roman"/>
        </w:rPr>
      </w:pPr>
    </w:p>
    <w:p w:rsidR="00DB7D3B" w:rsidRDefault="00DB7D3B">
      <w:pPr>
        <w:pStyle w:val="ConsPlusNormal"/>
        <w:ind w:firstLine="0"/>
        <w:rPr>
          <w:rFonts w:ascii="Times New Roman" w:hAnsi="Times New Roman" w:cs="Times New Roman"/>
        </w:rPr>
      </w:pPr>
    </w:p>
    <w:p w:rsidR="00DB7D3B" w:rsidRDefault="00DB7D3B">
      <w:pPr>
        <w:pStyle w:val="ConsPlusNormal"/>
        <w:ind w:firstLine="0"/>
      </w:pPr>
    </w:p>
    <w:p w:rsidR="00DB7D3B" w:rsidRDefault="00DB7D3B">
      <w:pPr>
        <w:pStyle w:val="ConsPlusNormal"/>
        <w:ind w:firstLine="0"/>
      </w:pPr>
    </w:p>
    <w:p w:rsidR="00DB7D3B" w:rsidRDefault="00DB7D3B">
      <w:pPr>
        <w:pStyle w:val="ConsPlusNormal"/>
        <w:ind w:firstLine="0"/>
      </w:pPr>
    </w:p>
    <w:p w:rsidR="00DB7D3B" w:rsidRDefault="00DB7D3B">
      <w:pPr>
        <w:pStyle w:val="ConsPlusNormal"/>
        <w:ind w:firstLine="0"/>
      </w:pPr>
    </w:p>
    <w:p w:rsidR="00DB7D3B" w:rsidRDefault="00DB7D3B">
      <w:pPr>
        <w:pStyle w:val="ConsPlusNormal"/>
        <w:ind w:firstLine="0"/>
      </w:pPr>
    </w:p>
    <w:p w:rsidR="00DB7D3B" w:rsidRDefault="00DB7D3B">
      <w:pPr>
        <w:pStyle w:val="ConsPlusNormal"/>
        <w:ind w:firstLine="0"/>
      </w:pPr>
    </w:p>
    <w:p w:rsidR="00DB7D3B" w:rsidRDefault="00DB7D3B">
      <w:pPr>
        <w:pStyle w:val="ConsPlusNormal"/>
        <w:ind w:firstLine="0"/>
      </w:pPr>
    </w:p>
    <w:p w:rsidR="00A9533E" w:rsidRDefault="00A9533E">
      <w:pPr>
        <w:pStyle w:val="ConsPlusNormal"/>
        <w:ind w:firstLine="0"/>
      </w:pPr>
    </w:p>
    <w:p w:rsidR="00A9533E" w:rsidRDefault="00A9533E">
      <w:pPr>
        <w:pStyle w:val="ConsPlusNormal"/>
        <w:ind w:firstLine="0"/>
      </w:pPr>
    </w:p>
    <w:p w:rsidR="00A9533E" w:rsidRDefault="00A9533E">
      <w:pPr>
        <w:pStyle w:val="ConsPlusNormal"/>
        <w:ind w:firstLine="0"/>
      </w:pPr>
    </w:p>
    <w:p w:rsidR="00DB7D3B" w:rsidRDefault="00DB7D3B">
      <w:pPr>
        <w:pStyle w:val="ConsPlusNormal"/>
        <w:ind w:firstLine="0"/>
      </w:pPr>
    </w:p>
    <w:p w:rsidR="00A9533E" w:rsidRDefault="00A9533E">
      <w:pPr>
        <w:pStyle w:val="ConsPlusNormal"/>
        <w:ind w:firstLine="0"/>
      </w:pPr>
    </w:p>
    <w:p w:rsidR="00DB7D3B" w:rsidRDefault="001724D6">
      <w:pPr>
        <w:pStyle w:val="ConsPlusNormal"/>
        <w:spacing w:after="0" w:line="240" w:lineRule="auto"/>
        <w:ind w:firstLine="0"/>
        <w:jc w:val="center"/>
      </w:pPr>
      <w:r>
        <w:rPr>
          <w:rFonts w:ascii="Times New Roman" w:hAnsi="Times New Roman" w:cs="Times New Roman"/>
          <w:b/>
          <w:bCs/>
          <w:sz w:val="28"/>
          <w:szCs w:val="28"/>
        </w:rPr>
        <w:lastRenderedPageBreak/>
        <w:t xml:space="preserve">                                                  Приложение № 2</w:t>
      </w:r>
    </w:p>
    <w:p w:rsidR="00DB7D3B" w:rsidRDefault="001724D6">
      <w:pPr>
        <w:pStyle w:val="ConsPlusNormal"/>
        <w:spacing w:after="0" w:line="240" w:lineRule="auto"/>
        <w:ind w:firstLine="0"/>
        <w:jc w:val="center"/>
      </w:pPr>
      <w:r>
        <w:rPr>
          <w:rFonts w:ascii="Times New Roman" w:hAnsi="Times New Roman" w:cs="Times New Roman"/>
          <w:b/>
          <w:bCs/>
          <w:sz w:val="28"/>
          <w:szCs w:val="28"/>
        </w:rPr>
        <w:t xml:space="preserve">                                                   к постановлению администрации</w:t>
      </w:r>
    </w:p>
    <w:p w:rsidR="00DB7D3B" w:rsidRDefault="001724D6">
      <w:pPr>
        <w:pStyle w:val="ConsPlusNormal"/>
        <w:spacing w:after="0" w:line="240" w:lineRule="auto"/>
        <w:ind w:firstLine="0"/>
        <w:jc w:val="cente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мунипального</w:t>
      </w:r>
      <w:proofErr w:type="spellEnd"/>
      <w:r>
        <w:rPr>
          <w:rFonts w:ascii="Times New Roman" w:hAnsi="Times New Roman" w:cs="Times New Roman"/>
          <w:b/>
          <w:bCs/>
          <w:sz w:val="28"/>
          <w:szCs w:val="28"/>
        </w:rPr>
        <w:t xml:space="preserve"> района </w:t>
      </w:r>
    </w:p>
    <w:p w:rsidR="00DB7D3B" w:rsidRDefault="001724D6">
      <w:pPr>
        <w:pStyle w:val="ConsPlusNormal"/>
        <w:spacing w:after="0" w:line="240" w:lineRule="auto"/>
        <w:ind w:firstLine="0"/>
        <w:jc w:val="cente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Корочанский</w:t>
      </w:r>
      <w:proofErr w:type="spellEnd"/>
      <w:r>
        <w:rPr>
          <w:rFonts w:ascii="Times New Roman" w:hAnsi="Times New Roman" w:cs="Times New Roman"/>
          <w:b/>
          <w:bCs/>
          <w:sz w:val="28"/>
          <w:szCs w:val="28"/>
        </w:rPr>
        <w:t xml:space="preserve"> район» </w:t>
      </w:r>
    </w:p>
    <w:p w:rsidR="00DB7D3B" w:rsidRDefault="001724D6">
      <w:pPr>
        <w:pStyle w:val="ConsPlusNormal"/>
        <w:tabs>
          <w:tab w:val="left" w:pos="6780"/>
          <w:tab w:val="right" w:pos="9241"/>
        </w:tabs>
        <w:spacing w:after="86" w:line="240" w:lineRule="auto"/>
        <w:ind w:firstLine="0"/>
        <w:jc w:val="center"/>
      </w:pPr>
      <w:r>
        <w:rPr>
          <w:rFonts w:ascii="Times New Roman" w:hAnsi="Times New Roman" w:cs="Times New Roman"/>
          <w:b/>
          <w:bCs/>
          <w:sz w:val="28"/>
          <w:szCs w:val="28"/>
        </w:rPr>
        <w:t xml:space="preserve">                                                           от </w:t>
      </w:r>
      <w:r w:rsidR="00A9533E">
        <w:rPr>
          <w:rFonts w:ascii="Times New Roman" w:hAnsi="Times New Roman" w:cs="Times New Roman"/>
          <w:b/>
          <w:bCs/>
          <w:sz w:val="28"/>
          <w:szCs w:val="28"/>
        </w:rPr>
        <w:t>22 апреля</w:t>
      </w:r>
      <w:r>
        <w:rPr>
          <w:rFonts w:ascii="Times New Roman" w:hAnsi="Times New Roman" w:cs="Times New Roman"/>
          <w:b/>
          <w:bCs/>
          <w:sz w:val="28"/>
          <w:szCs w:val="28"/>
        </w:rPr>
        <w:t xml:space="preserve"> 2024 года </w:t>
      </w:r>
    </w:p>
    <w:p w:rsidR="00DB7D3B" w:rsidRDefault="001724D6">
      <w:pPr>
        <w:pStyle w:val="ConsPlusNormal"/>
        <w:tabs>
          <w:tab w:val="left" w:pos="6780"/>
          <w:tab w:val="right" w:pos="9241"/>
        </w:tabs>
        <w:spacing w:after="86" w:line="240" w:lineRule="auto"/>
        <w:ind w:firstLine="0"/>
        <w:jc w:val="center"/>
      </w:pPr>
      <w:r>
        <w:rPr>
          <w:rFonts w:ascii="Times New Roman" w:hAnsi="Times New Roman" w:cs="Times New Roman"/>
          <w:b/>
          <w:bCs/>
          <w:sz w:val="28"/>
          <w:szCs w:val="28"/>
        </w:rPr>
        <w:t xml:space="preserve">                              </w:t>
      </w:r>
      <w:r w:rsidR="00A9533E">
        <w:rPr>
          <w:rFonts w:ascii="Times New Roman" w:hAnsi="Times New Roman" w:cs="Times New Roman"/>
          <w:b/>
          <w:bCs/>
          <w:sz w:val="28"/>
          <w:szCs w:val="28"/>
        </w:rPr>
        <w:t xml:space="preserve">                          № 312</w:t>
      </w:r>
    </w:p>
    <w:p w:rsidR="00DB7D3B" w:rsidRDefault="00DB7D3B">
      <w:pPr>
        <w:pStyle w:val="ConsPlusNormal"/>
        <w:ind w:firstLine="0"/>
      </w:pPr>
    </w:p>
    <w:p w:rsidR="00DB7D3B" w:rsidRDefault="00DB7D3B">
      <w:pPr>
        <w:pStyle w:val="ConsPlusNormal"/>
        <w:ind w:firstLine="0"/>
      </w:pPr>
    </w:p>
    <w:p w:rsidR="00DB7D3B" w:rsidRDefault="001724D6">
      <w:pPr>
        <w:pStyle w:val="ConsPlusTitle"/>
        <w:jc w:val="center"/>
        <w:rPr>
          <w:rFonts w:ascii="PT Serif" w:hAnsi="PT Serif"/>
          <w:sz w:val="26"/>
          <w:szCs w:val="26"/>
        </w:rPr>
      </w:pPr>
      <w:r>
        <w:rPr>
          <w:rFonts w:ascii="PT Serif" w:hAnsi="PT Serif" w:cs="Times New Roman"/>
          <w:sz w:val="26"/>
          <w:szCs w:val="26"/>
        </w:rPr>
        <w:t xml:space="preserve">Перечень  </w:t>
      </w:r>
    </w:p>
    <w:p w:rsidR="00DB7D3B" w:rsidRDefault="001724D6">
      <w:pPr>
        <w:pStyle w:val="ConsPlusTitle"/>
        <w:jc w:val="center"/>
        <w:rPr>
          <w:rFonts w:ascii="PT Serif" w:hAnsi="PT Serif"/>
          <w:sz w:val="26"/>
          <w:szCs w:val="26"/>
        </w:rPr>
      </w:pPr>
      <w:r>
        <w:rPr>
          <w:rFonts w:ascii="PT Serif" w:hAnsi="PT Serif" w:cs="Times New Roman"/>
          <w:sz w:val="26"/>
          <w:szCs w:val="26"/>
        </w:rPr>
        <w:t>периодов муниципальной  службы (работы)   и иных периодов</w:t>
      </w:r>
    </w:p>
    <w:p w:rsidR="00DB7D3B" w:rsidRDefault="001724D6">
      <w:pPr>
        <w:pStyle w:val="ConsPlusTitle"/>
        <w:jc w:val="center"/>
        <w:rPr>
          <w:rFonts w:ascii="PT Serif" w:hAnsi="PT Serif"/>
          <w:sz w:val="26"/>
          <w:szCs w:val="26"/>
        </w:rPr>
      </w:pPr>
      <w:r>
        <w:rPr>
          <w:rFonts w:ascii="PT Serif" w:hAnsi="PT Serif" w:cs="Times New Roman"/>
          <w:sz w:val="26"/>
          <w:szCs w:val="26"/>
        </w:rPr>
        <w:t xml:space="preserve"> замещения должностей,  включаемых (засчитываемых)  в стаж</w:t>
      </w:r>
    </w:p>
    <w:p w:rsidR="00DB7D3B" w:rsidRDefault="001724D6">
      <w:pPr>
        <w:pStyle w:val="ConsPlusTitle"/>
        <w:jc w:val="center"/>
        <w:rPr>
          <w:rFonts w:ascii="PT Serif" w:hAnsi="PT Serif"/>
          <w:sz w:val="26"/>
          <w:szCs w:val="26"/>
        </w:rPr>
      </w:pPr>
      <w:r>
        <w:rPr>
          <w:rFonts w:ascii="PT Serif" w:hAnsi="PT Serif" w:cs="Times New Roman"/>
          <w:sz w:val="26"/>
          <w:szCs w:val="26"/>
        </w:rPr>
        <w:t xml:space="preserve"> муниципальной  службы для   назначения пенсии за выслугу лет</w:t>
      </w:r>
    </w:p>
    <w:p w:rsidR="00DB7D3B" w:rsidRDefault="00DB7D3B">
      <w:pPr>
        <w:pStyle w:val="ConsPlusTitle"/>
        <w:jc w:val="center"/>
        <w:rPr>
          <w:rFonts w:ascii="PT Serif" w:hAnsi="PT Serif"/>
          <w:sz w:val="26"/>
          <w:szCs w:val="26"/>
        </w:rPr>
      </w:pP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При исчислении стажа муниципальной службы (работы) и иных периодов замещения должностей, включаемых (засчитываемых) в стаж муниципальной службы для назначения пенсии за выслугу лет, учитываются:</w:t>
      </w:r>
    </w:p>
    <w:p w:rsidR="00DB7D3B" w:rsidRDefault="001724D6">
      <w:pPr>
        <w:pStyle w:val="ConsPlusNormal"/>
        <w:spacing w:after="0" w:line="240" w:lineRule="auto"/>
        <w:ind w:firstLine="540"/>
        <w:jc w:val="both"/>
      </w:pPr>
      <w:r>
        <w:rPr>
          <w:rFonts w:ascii="PT Serif" w:hAnsi="PT Serif" w:cs="Times New Roman"/>
          <w:sz w:val="26"/>
          <w:szCs w:val="26"/>
        </w:rPr>
        <w:t>I. Периоды замещения государственных должностей Российской Федерации и государственных должностей субъектов Российской Федерации.</w:t>
      </w:r>
    </w:p>
    <w:p w:rsidR="00DB7D3B" w:rsidRDefault="001724D6">
      <w:pPr>
        <w:pStyle w:val="ConsPlusNormal"/>
        <w:spacing w:after="0" w:line="240" w:lineRule="auto"/>
        <w:ind w:firstLine="540"/>
        <w:jc w:val="both"/>
      </w:pPr>
      <w:r>
        <w:rPr>
          <w:rFonts w:ascii="PT Serif" w:hAnsi="PT Serif" w:cs="Times New Roman"/>
          <w:sz w:val="26"/>
          <w:szCs w:val="26"/>
        </w:rPr>
        <w:t>II. Периоды государственной гражданской службы:</w:t>
      </w:r>
    </w:p>
    <w:p w:rsidR="00DB7D3B" w:rsidRDefault="001724D6">
      <w:pPr>
        <w:pStyle w:val="ConsPlusNormal"/>
        <w:spacing w:after="0" w:line="240" w:lineRule="auto"/>
        <w:ind w:firstLine="540"/>
        <w:jc w:val="both"/>
      </w:pPr>
      <w:r>
        <w:rPr>
          <w:rFonts w:ascii="PT Serif" w:hAnsi="PT Serif" w:cs="Times New Roman"/>
          <w:sz w:val="26"/>
          <w:szCs w:val="26"/>
        </w:rPr>
        <w:t xml:space="preserve">1. </w:t>
      </w:r>
      <w:proofErr w:type="gramStart"/>
      <w:r>
        <w:rPr>
          <w:rFonts w:ascii="PT Serif" w:hAnsi="PT Serif" w:cs="Times New Roman"/>
          <w:sz w:val="26"/>
          <w:szCs w:val="26"/>
        </w:rPr>
        <w:t xml:space="preserve">На государственных должностях федеральных государственных служащих, предусмотренных </w:t>
      </w:r>
      <w:hyperlink r:id="rId21">
        <w:r>
          <w:rPr>
            <w:rFonts w:ascii="PT Serif" w:hAnsi="PT Serif" w:cs="Times New Roman"/>
            <w:sz w:val="26"/>
            <w:szCs w:val="26"/>
          </w:rPr>
          <w:t>Реестром</w:t>
        </w:r>
      </w:hyperlink>
      <w:r>
        <w:rPr>
          <w:rFonts w:ascii="PT Serif" w:hAnsi="PT Serif" w:cs="Times New Roman"/>
          <w:sz w:val="26"/>
          <w:szCs w:val="26"/>
        </w:rP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на должностях федеральной государственной гражданской службы, предусмотренных </w:t>
      </w:r>
      <w:hyperlink r:id="rId22">
        <w:r>
          <w:rPr>
            <w:rFonts w:ascii="PT Serif" w:hAnsi="PT Serif" w:cs="Times New Roman"/>
            <w:sz w:val="26"/>
            <w:szCs w:val="26"/>
          </w:rPr>
          <w:t>Реестром</w:t>
        </w:r>
      </w:hyperlink>
      <w:r>
        <w:rPr>
          <w:rFonts w:ascii="PT Serif" w:hAnsi="PT Serif" w:cs="Times New Roman"/>
          <w:sz w:val="26"/>
          <w:szCs w:val="26"/>
        </w:rP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 и государственных должностях</w:t>
      </w:r>
      <w:proofErr w:type="gramEnd"/>
      <w:r>
        <w:rPr>
          <w:rFonts w:ascii="PT Serif" w:hAnsi="PT Serif" w:cs="Times New Roman"/>
          <w:sz w:val="26"/>
          <w:szCs w:val="26"/>
        </w:rPr>
        <w:t xml:space="preserve"> </w:t>
      </w:r>
      <w:proofErr w:type="gramStart"/>
      <w:r>
        <w:rPr>
          <w:rFonts w:ascii="PT Serif" w:hAnsi="PT Serif" w:cs="Times New Roman"/>
          <w:sz w:val="26"/>
          <w:szCs w:val="26"/>
        </w:rPr>
        <w:t>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и Реестра должностей федеральной государственной гражданской службы, на государственных должностях государственной службы Белгородской области, предусмотренных Реестром государственных должностей государственной службы Белгородской области, утвержденным постановлением Белгородской областной Думы от 24 февраля 1998 года N 11 «О реестре государственных должностей государственных служащих</w:t>
      </w:r>
      <w:proofErr w:type="gramEnd"/>
      <w:r>
        <w:rPr>
          <w:rFonts w:ascii="PT Serif" w:hAnsi="PT Serif" w:cs="Times New Roman"/>
          <w:sz w:val="26"/>
          <w:szCs w:val="26"/>
        </w:rPr>
        <w:t xml:space="preserve"> Белгородской области», должностях государственной гражданской службы, предусмотренных </w:t>
      </w:r>
      <w:hyperlink r:id="rId23">
        <w:r>
          <w:rPr>
            <w:rFonts w:ascii="PT Serif" w:hAnsi="PT Serif" w:cs="Times New Roman"/>
            <w:sz w:val="26"/>
            <w:szCs w:val="26"/>
          </w:rPr>
          <w:t>Реестром</w:t>
        </w:r>
      </w:hyperlink>
      <w:r>
        <w:rPr>
          <w:rFonts w:ascii="PT Serif" w:hAnsi="PT Serif" w:cs="Times New Roman"/>
          <w:sz w:val="26"/>
          <w:szCs w:val="26"/>
        </w:rPr>
        <w:t xml:space="preserve"> должностей государственной гражданской службы Белгородской области, утвержденным законом Белгородской области от 30 марта 2005 года N 176      «О государственной гражданской службе Белгородской области», а также на государственных должностях государственной службы субъектов Российской Федерации.</w:t>
      </w:r>
    </w:p>
    <w:p w:rsidR="00DB7D3B" w:rsidRDefault="001724D6">
      <w:pPr>
        <w:pStyle w:val="ConsPlusNormal"/>
        <w:spacing w:after="0" w:line="240" w:lineRule="auto"/>
        <w:ind w:firstLine="540"/>
        <w:jc w:val="both"/>
      </w:pPr>
      <w:r>
        <w:rPr>
          <w:rFonts w:ascii="PT Serif" w:hAnsi="PT Serif" w:cs="Times New Roman"/>
          <w:sz w:val="26"/>
          <w:szCs w:val="26"/>
        </w:rPr>
        <w:t>2. На должностях прокурорских работников, определяе</w:t>
      </w:r>
      <w:r w:rsidR="00A9533E">
        <w:rPr>
          <w:rFonts w:ascii="PT Serif" w:hAnsi="PT Serif" w:cs="Times New Roman"/>
          <w:sz w:val="26"/>
          <w:szCs w:val="26"/>
        </w:rPr>
        <w:t xml:space="preserve">мых </w:t>
      </w:r>
      <w:r>
        <w:rPr>
          <w:rFonts w:ascii="PT Serif" w:hAnsi="PT Serif" w:cs="Times New Roman"/>
          <w:sz w:val="26"/>
          <w:szCs w:val="26"/>
        </w:rPr>
        <w:t xml:space="preserve">в соответствии с Федеральным </w:t>
      </w:r>
      <w:hyperlink r:id="rId24">
        <w:r>
          <w:rPr>
            <w:rFonts w:ascii="PT Serif" w:hAnsi="PT Serif" w:cs="Times New Roman"/>
            <w:sz w:val="26"/>
            <w:szCs w:val="26"/>
          </w:rPr>
          <w:t>законом</w:t>
        </w:r>
      </w:hyperlink>
      <w:r>
        <w:rPr>
          <w:rFonts w:ascii="PT Serif" w:hAnsi="PT Serif" w:cs="Times New Roman"/>
          <w:sz w:val="26"/>
          <w:szCs w:val="26"/>
        </w:rPr>
        <w:t xml:space="preserve"> от 17 ян</w:t>
      </w:r>
      <w:r w:rsidR="00A9533E">
        <w:rPr>
          <w:rFonts w:ascii="PT Serif" w:hAnsi="PT Serif" w:cs="Times New Roman"/>
          <w:sz w:val="26"/>
          <w:szCs w:val="26"/>
        </w:rPr>
        <w:t xml:space="preserve">варя 1992 года N 2202-1 </w:t>
      </w:r>
      <w:r>
        <w:rPr>
          <w:rFonts w:ascii="PT Serif" w:hAnsi="PT Serif" w:cs="Times New Roman"/>
          <w:sz w:val="26"/>
          <w:szCs w:val="26"/>
        </w:rPr>
        <w:t>«О прокуратуре Российской Федерации».</w:t>
      </w:r>
    </w:p>
    <w:p w:rsidR="00DB7D3B" w:rsidRDefault="001724D6">
      <w:pPr>
        <w:pStyle w:val="ConsPlusNormal"/>
        <w:spacing w:after="29" w:line="240" w:lineRule="auto"/>
        <w:ind w:firstLine="540"/>
        <w:jc w:val="both"/>
      </w:pPr>
      <w:r>
        <w:rPr>
          <w:rFonts w:ascii="PT Serif" w:hAnsi="PT Serif" w:cs="Times New Roman"/>
          <w:sz w:val="26"/>
          <w:szCs w:val="26"/>
        </w:rPr>
        <w:lastRenderedPageBreak/>
        <w:t xml:space="preserve">3. На должностях сотрудников Следственного комитета Российской Федерации, определяемых в соответствии с Федеральным </w:t>
      </w:r>
      <w:hyperlink r:id="rId25">
        <w:r>
          <w:rPr>
            <w:rFonts w:ascii="PT Serif" w:hAnsi="PT Serif" w:cs="Times New Roman"/>
            <w:sz w:val="26"/>
            <w:szCs w:val="26"/>
          </w:rPr>
          <w:t>законом</w:t>
        </w:r>
      </w:hyperlink>
      <w:r w:rsidR="00A9533E">
        <w:rPr>
          <w:rFonts w:ascii="PT Serif" w:hAnsi="PT Serif" w:cs="Times New Roman"/>
          <w:sz w:val="26"/>
          <w:szCs w:val="26"/>
        </w:rPr>
        <w:t xml:space="preserve">  </w:t>
      </w:r>
      <w:r>
        <w:rPr>
          <w:rFonts w:ascii="PT Serif" w:hAnsi="PT Serif" w:cs="Times New Roman"/>
          <w:sz w:val="26"/>
          <w:szCs w:val="26"/>
        </w:rPr>
        <w:t>от 28 декабря 2010 года N 403-ФЗ «О Следственном комитете Российской Федерации».</w:t>
      </w:r>
    </w:p>
    <w:p w:rsidR="00DB7D3B" w:rsidRDefault="001724D6">
      <w:pPr>
        <w:pStyle w:val="ConsPlusNormal"/>
        <w:spacing w:after="86" w:line="240" w:lineRule="auto"/>
        <w:ind w:firstLine="540"/>
        <w:jc w:val="both"/>
        <w:rPr>
          <w:rFonts w:ascii="PT Serif" w:hAnsi="PT Serif"/>
          <w:sz w:val="26"/>
          <w:szCs w:val="26"/>
        </w:rPr>
      </w:pPr>
      <w:r>
        <w:rPr>
          <w:rFonts w:ascii="PT Serif" w:hAnsi="PT Serif" w:cs="Times New Roman"/>
          <w:sz w:val="26"/>
          <w:szCs w:val="26"/>
        </w:rPr>
        <w:t xml:space="preserve">III. </w:t>
      </w:r>
      <w:proofErr w:type="gramStart"/>
      <w:r>
        <w:rPr>
          <w:rFonts w:ascii="PT Serif" w:hAnsi="PT Serif" w:cs="Times New Roman"/>
          <w:sz w:val="26"/>
          <w:szCs w:val="26"/>
        </w:rPr>
        <w:t xml:space="preserve">Периоды замещения должностей (воинских должностей), прохождение службы (военной службы) в которых </w:t>
      </w:r>
      <w:r w:rsidR="00A9533E">
        <w:rPr>
          <w:rFonts w:ascii="PT Serif" w:hAnsi="PT Serif" w:cs="Times New Roman"/>
          <w:sz w:val="26"/>
          <w:szCs w:val="26"/>
        </w:rPr>
        <w:t xml:space="preserve">засчитывается </w:t>
      </w:r>
      <w:r>
        <w:rPr>
          <w:rFonts w:ascii="PT Serif" w:hAnsi="PT Serif" w:cs="Times New Roman"/>
          <w:sz w:val="26"/>
          <w:szCs w:val="26"/>
        </w:rPr>
        <w:t>в соответствии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налоговой полиции, таможенных органах, учреждениях и органах уголовно-исполнительной системы.</w:t>
      </w:r>
      <w:proofErr w:type="gramEnd"/>
    </w:p>
    <w:p w:rsidR="00DB7D3B" w:rsidRDefault="001724D6">
      <w:pPr>
        <w:pStyle w:val="ConsPlusNormal"/>
        <w:spacing w:after="86" w:line="240" w:lineRule="auto"/>
        <w:ind w:firstLine="540"/>
        <w:jc w:val="both"/>
      </w:pPr>
      <w:r>
        <w:rPr>
          <w:rFonts w:ascii="PT Serif" w:hAnsi="PT Serif" w:cs="Times New Roman"/>
          <w:sz w:val="26"/>
          <w:szCs w:val="26"/>
        </w:rPr>
        <w:t>IV.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должностей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и муниципальных должностей муниципальной службы.</w:t>
      </w:r>
    </w:p>
    <w:p w:rsidR="00DB7D3B" w:rsidRDefault="001724D6">
      <w:pPr>
        <w:pStyle w:val="ConsPlusNormal"/>
        <w:spacing w:after="0" w:line="240" w:lineRule="auto"/>
        <w:ind w:firstLine="540"/>
        <w:jc w:val="both"/>
      </w:pPr>
      <w:r>
        <w:rPr>
          <w:rFonts w:ascii="PT Serif" w:hAnsi="PT Serif" w:cs="Times New Roman"/>
          <w:sz w:val="26"/>
          <w:szCs w:val="26"/>
        </w:rPr>
        <w:t xml:space="preserve">V. </w:t>
      </w:r>
      <w:proofErr w:type="gramStart"/>
      <w:r>
        <w:rPr>
          <w:rFonts w:ascii="PT Serif" w:hAnsi="PT Serif" w:cs="Times New Roman"/>
          <w:sz w:val="26"/>
          <w:szCs w:val="26"/>
        </w:rPr>
        <w:t>Периоды замещения должностей, в том числе выб</w:t>
      </w:r>
      <w:r w:rsidR="00A9533E">
        <w:rPr>
          <w:rFonts w:ascii="PT Serif" w:hAnsi="PT Serif" w:cs="Times New Roman"/>
          <w:sz w:val="26"/>
          <w:szCs w:val="26"/>
        </w:rPr>
        <w:t xml:space="preserve">орных, </w:t>
      </w:r>
      <w:r>
        <w:rPr>
          <w:rFonts w:ascii="PT Serif" w:hAnsi="PT Serif" w:cs="Times New Roman"/>
          <w:sz w:val="26"/>
          <w:szCs w:val="26"/>
        </w:rPr>
        <w:t xml:space="preserve">на постоянной основе с 1 января 1992 года до введения в действие </w:t>
      </w:r>
      <w:hyperlink r:id="rId26">
        <w:r>
          <w:rPr>
            <w:rFonts w:ascii="PT Serif" w:hAnsi="PT Serif" w:cs="Times New Roman"/>
            <w:sz w:val="26"/>
            <w:szCs w:val="26"/>
          </w:rPr>
          <w:t>Сводного перечня</w:t>
        </w:r>
      </w:hyperlink>
      <w:r>
        <w:rPr>
          <w:rFonts w:ascii="PT Serif" w:hAnsi="PT Serif" w:cs="Times New Roman"/>
          <w:sz w:val="26"/>
          <w:szCs w:val="26"/>
        </w:rPr>
        <w:t xml:space="preserve"> государственных должностей Российской Федерации, </w:t>
      </w:r>
      <w:hyperlink r:id="rId27">
        <w:r>
          <w:rPr>
            <w:rFonts w:ascii="PT Serif" w:hAnsi="PT Serif" w:cs="Times New Roman"/>
            <w:sz w:val="26"/>
            <w:szCs w:val="26"/>
          </w:rPr>
          <w:t>Реестра</w:t>
        </w:r>
      </w:hyperlink>
      <w:r>
        <w:rPr>
          <w:rFonts w:ascii="PT Serif" w:hAnsi="PT Serif" w:cs="Times New Roman"/>
          <w:sz w:val="26"/>
          <w:szCs w:val="26"/>
        </w:rPr>
        <w:t xml:space="preserve"> государственных должностей федеральных государственных служащих или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а также реестров (перечней) государственных должностей государственной службы субъектов Российской Федерации:</w:t>
      </w:r>
      <w:proofErr w:type="gramEnd"/>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B7D3B" w:rsidRDefault="001724D6">
      <w:pPr>
        <w:pStyle w:val="ConsPlusNormal"/>
        <w:spacing w:after="0" w:line="240" w:lineRule="auto"/>
        <w:ind w:firstLine="540"/>
        <w:jc w:val="both"/>
      </w:pPr>
      <w:r>
        <w:rPr>
          <w:rFonts w:ascii="PT Serif" w:hAnsi="PT Serif" w:cs="Times New Roman"/>
          <w:sz w:val="26"/>
          <w:szCs w:val="26"/>
        </w:rPr>
        <w:t>б) в Совете Безопасности Российской Федерации и его аппарате;</w:t>
      </w:r>
    </w:p>
    <w:p w:rsidR="00DB7D3B" w:rsidRDefault="001724D6">
      <w:pPr>
        <w:pStyle w:val="ConsPlusNormal"/>
        <w:spacing w:after="0" w:line="240" w:lineRule="auto"/>
        <w:ind w:firstLine="540"/>
        <w:jc w:val="both"/>
        <w:rPr>
          <w:rFonts w:ascii="PT Serif" w:hAnsi="PT Serif"/>
          <w:sz w:val="26"/>
          <w:szCs w:val="26"/>
        </w:rPr>
      </w:pPr>
      <w:proofErr w:type="gramStart"/>
      <w:r>
        <w:rPr>
          <w:rFonts w:ascii="PT Serif" w:hAnsi="PT Serif" w:cs="Times New Roman"/>
          <w:sz w:val="26"/>
          <w:szCs w:val="26"/>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roofErr w:type="gramEnd"/>
    </w:p>
    <w:p w:rsidR="00DB7D3B" w:rsidRDefault="001724D6">
      <w:pPr>
        <w:pStyle w:val="ConsPlusNormal"/>
        <w:spacing w:after="0" w:line="240" w:lineRule="auto"/>
        <w:ind w:firstLine="540"/>
        <w:jc w:val="both"/>
        <w:rPr>
          <w:rFonts w:ascii="PT Serif" w:hAnsi="PT Serif"/>
          <w:sz w:val="26"/>
          <w:szCs w:val="26"/>
        </w:rPr>
      </w:pPr>
      <w:proofErr w:type="gramStart"/>
      <w:r>
        <w:rPr>
          <w:rFonts w:ascii="PT Serif" w:hAnsi="PT Serif" w:cs="Times New Roman"/>
          <w:sz w:val="26"/>
          <w:szCs w:val="26"/>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Pr>
          <w:rFonts w:ascii="PT Serif" w:hAnsi="PT Serif" w:cs="Times New Roman"/>
          <w:sz w:val="26"/>
          <w:szCs w:val="26"/>
        </w:rPr>
        <w:t xml:space="preserve"> исполнительной власти;</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w:t>
      </w:r>
      <w:r w:rsidR="00A9533E">
        <w:rPr>
          <w:rFonts w:ascii="PT Serif" w:hAnsi="PT Serif" w:cs="Times New Roman"/>
          <w:sz w:val="26"/>
          <w:szCs w:val="26"/>
        </w:rPr>
        <w:t xml:space="preserve"> также </w:t>
      </w:r>
      <w:r>
        <w:rPr>
          <w:rFonts w:ascii="PT Serif" w:hAnsi="PT Serif" w:cs="Times New Roman"/>
          <w:sz w:val="26"/>
          <w:szCs w:val="26"/>
        </w:rPr>
        <w:t>в прокуратуре Российской Федерации (органах прокуратуры) и их аппаратах;</w:t>
      </w:r>
    </w:p>
    <w:p w:rsidR="00DB7D3B" w:rsidRDefault="001724D6">
      <w:pPr>
        <w:pStyle w:val="ConsPlusNormal"/>
        <w:spacing w:after="0" w:line="240" w:lineRule="auto"/>
        <w:ind w:firstLine="540"/>
        <w:jc w:val="both"/>
      </w:pPr>
      <w:r>
        <w:rPr>
          <w:rFonts w:ascii="PT Serif" w:hAnsi="PT Serif" w:cs="Times New Roman"/>
          <w:sz w:val="26"/>
          <w:szCs w:val="26"/>
        </w:rPr>
        <w:t>е) в Центральной избирательной комиссии Р</w:t>
      </w:r>
      <w:r w:rsidR="00A9533E">
        <w:rPr>
          <w:rFonts w:ascii="PT Serif" w:hAnsi="PT Serif" w:cs="Times New Roman"/>
          <w:sz w:val="26"/>
          <w:szCs w:val="26"/>
        </w:rPr>
        <w:t>оссийской Федерац</w:t>
      </w:r>
      <w:proofErr w:type="gramStart"/>
      <w:r w:rsidR="00A9533E">
        <w:rPr>
          <w:rFonts w:ascii="PT Serif" w:hAnsi="PT Serif" w:cs="Times New Roman"/>
          <w:sz w:val="26"/>
          <w:szCs w:val="26"/>
        </w:rPr>
        <w:t xml:space="preserve">ии </w:t>
      </w:r>
      <w:r>
        <w:rPr>
          <w:rFonts w:ascii="PT Serif" w:hAnsi="PT Serif" w:cs="Times New Roman"/>
          <w:sz w:val="26"/>
          <w:szCs w:val="26"/>
        </w:rPr>
        <w:t>и  ее</w:t>
      </w:r>
      <w:proofErr w:type="gramEnd"/>
      <w:r>
        <w:rPr>
          <w:rFonts w:ascii="PT Serif" w:hAnsi="PT Serif" w:cs="Times New Roman"/>
          <w:sz w:val="26"/>
          <w:szCs w:val="26"/>
        </w:rPr>
        <w:t xml:space="preserve"> аппарате;</w:t>
      </w:r>
    </w:p>
    <w:p w:rsidR="00DB7D3B" w:rsidRDefault="001724D6">
      <w:pPr>
        <w:pStyle w:val="ConsPlusNormal"/>
        <w:spacing w:after="0" w:line="240" w:lineRule="auto"/>
        <w:ind w:firstLine="540"/>
        <w:jc w:val="both"/>
      </w:pPr>
      <w:r>
        <w:rPr>
          <w:rFonts w:ascii="PT Serif" w:hAnsi="PT Serif" w:cs="Times New Roman"/>
          <w:sz w:val="26"/>
          <w:szCs w:val="26"/>
        </w:rPr>
        <w:lastRenderedPageBreak/>
        <w:t>ж) в Счетной палате Российской Федерац</w:t>
      </w:r>
      <w:proofErr w:type="gramStart"/>
      <w:r>
        <w:rPr>
          <w:rFonts w:ascii="PT Serif" w:hAnsi="PT Serif" w:cs="Times New Roman"/>
          <w:sz w:val="26"/>
          <w:szCs w:val="26"/>
        </w:rPr>
        <w:t>ии и ее</w:t>
      </w:r>
      <w:proofErr w:type="gramEnd"/>
      <w:r>
        <w:rPr>
          <w:rFonts w:ascii="PT Serif" w:hAnsi="PT Serif" w:cs="Times New Roman"/>
          <w:sz w:val="26"/>
          <w:szCs w:val="26"/>
        </w:rPr>
        <w:t xml:space="preserve"> </w:t>
      </w:r>
      <w:r w:rsidR="00A9533E">
        <w:rPr>
          <w:rFonts w:ascii="PT Serif" w:hAnsi="PT Serif" w:cs="Times New Roman"/>
          <w:sz w:val="26"/>
          <w:szCs w:val="26"/>
        </w:rPr>
        <w:t xml:space="preserve">аппарате, а также </w:t>
      </w:r>
      <w:r>
        <w:rPr>
          <w:rFonts w:ascii="PT Serif" w:hAnsi="PT Serif" w:cs="Times New Roman"/>
          <w:sz w:val="26"/>
          <w:szCs w:val="26"/>
        </w:rPr>
        <w:t>в Контрольно-счетной палате Белгородской области или субъектов Российской Федерации;</w:t>
      </w:r>
    </w:p>
    <w:p w:rsidR="00DB7D3B" w:rsidRDefault="001724D6">
      <w:pPr>
        <w:pStyle w:val="ConsPlusNormal"/>
        <w:spacing w:after="0" w:line="240" w:lineRule="auto"/>
        <w:ind w:firstLine="540"/>
        <w:jc w:val="both"/>
      </w:pPr>
      <w:proofErr w:type="gramStart"/>
      <w:r>
        <w:rPr>
          <w:rFonts w:ascii="PT Serif" w:hAnsi="PT Serif" w:cs="Times New Roman"/>
          <w:sz w:val="26"/>
          <w:szCs w:val="26"/>
        </w:rPr>
        <w:t>з) в органах государственной власти суб</w:t>
      </w:r>
      <w:r w:rsidR="00AF3238">
        <w:rPr>
          <w:rFonts w:ascii="PT Serif" w:hAnsi="PT Serif" w:cs="Times New Roman"/>
          <w:sz w:val="26"/>
          <w:szCs w:val="26"/>
        </w:rPr>
        <w:t>ъектов Российской Федерации</w:t>
      </w:r>
      <w:r>
        <w:rPr>
          <w:rFonts w:ascii="PT Serif" w:hAnsi="PT Serif" w:cs="Times New Roman"/>
          <w:sz w:val="26"/>
          <w:szCs w:val="26"/>
        </w:rPr>
        <w:t xml:space="preserve"> и иных государственных органах, образованных в соответст</w:t>
      </w:r>
      <w:r w:rsidR="00AF3238">
        <w:rPr>
          <w:rFonts w:ascii="PT Serif" w:hAnsi="PT Serif" w:cs="Times New Roman"/>
          <w:sz w:val="26"/>
          <w:szCs w:val="26"/>
        </w:rPr>
        <w:t xml:space="preserve">вии </w:t>
      </w:r>
      <w:r>
        <w:rPr>
          <w:rFonts w:ascii="PT Serif" w:hAnsi="PT Serif" w:cs="Times New Roman"/>
          <w:sz w:val="26"/>
          <w:szCs w:val="26"/>
        </w:rPr>
        <w:t>с конституциями (уставами) субъектов Российской Федерации,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Советов народных депутатов и их исполнительных комитетах);</w:t>
      </w:r>
      <w:proofErr w:type="gramEnd"/>
    </w:p>
    <w:p w:rsidR="00DB7D3B" w:rsidRDefault="001724D6">
      <w:pPr>
        <w:pStyle w:val="ConsPlusNormal"/>
        <w:spacing w:after="0" w:line="240" w:lineRule="auto"/>
        <w:ind w:firstLine="540"/>
        <w:jc w:val="both"/>
      </w:pPr>
      <w:proofErr w:type="gramStart"/>
      <w:r>
        <w:rPr>
          <w:rFonts w:ascii="PT Serif" w:hAnsi="PT Serif" w:cs="Times New Roman"/>
          <w:sz w:val="26"/>
          <w:szCs w:val="26"/>
        </w:rPr>
        <w:t xml:space="preserve">и)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w:t>
      </w:r>
      <w:hyperlink r:id="rId28">
        <w:r>
          <w:rPr>
            <w:rFonts w:ascii="PT Serif" w:hAnsi="PT Serif" w:cs="Times New Roman"/>
            <w:sz w:val="26"/>
            <w:szCs w:val="26"/>
          </w:rPr>
          <w:t>Реестра</w:t>
        </w:r>
      </w:hyperlink>
      <w:r>
        <w:rPr>
          <w:rFonts w:ascii="PT Serif" w:hAnsi="PT Serif" w:cs="Times New Roman"/>
          <w:sz w:val="26"/>
          <w:szCs w:val="26"/>
        </w:rPr>
        <w:t xml:space="preserve"> государственных должностей государственной службы Российской Федерации.</w:t>
      </w:r>
      <w:proofErr w:type="gramEnd"/>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 xml:space="preserve">VI.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w:t>
      </w:r>
      <w:r w:rsidR="00AF3238">
        <w:rPr>
          <w:rFonts w:ascii="PT Serif" w:hAnsi="PT Serif" w:cs="Times New Roman"/>
          <w:sz w:val="26"/>
          <w:szCs w:val="26"/>
        </w:rPr>
        <w:t xml:space="preserve">Государств </w:t>
      </w:r>
      <w:r>
        <w:rPr>
          <w:rFonts w:ascii="PT Serif" w:hAnsi="PT Serif" w:cs="Times New Roman"/>
          <w:sz w:val="26"/>
          <w:szCs w:val="26"/>
        </w:rPr>
        <w:t>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VII. Время работы профсоюзных работников, ос</w:t>
      </w:r>
      <w:r w:rsidR="00AF3238">
        <w:rPr>
          <w:rFonts w:ascii="PT Serif" w:hAnsi="PT Serif" w:cs="Times New Roman"/>
          <w:sz w:val="26"/>
          <w:szCs w:val="26"/>
        </w:rPr>
        <w:t xml:space="preserve">вобожденных </w:t>
      </w:r>
      <w:r>
        <w:rPr>
          <w:rFonts w:ascii="PT Serif" w:hAnsi="PT Serif" w:cs="Times New Roman"/>
          <w:sz w:val="26"/>
          <w:szCs w:val="26"/>
        </w:rPr>
        <w:t>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w:t>
      </w:r>
      <w:r w:rsidR="00AF3238">
        <w:rPr>
          <w:rFonts w:ascii="PT Serif" w:hAnsi="PT Serif" w:cs="Times New Roman"/>
          <w:sz w:val="26"/>
          <w:szCs w:val="26"/>
        </w:rPr>
        <w:t>х (делегированных)</w:t>
      </w:r>
      <w:r>
        <w:rPr>
          <w:rFonts w:ascii="PT Serif" w:hAnsi="PT Serif" w:cs="Times New Roman"/>
          <w:sz w:val="26"/>
          <w:szCs w:val="26"/>
        </w:rPr>
        <w:t xml:space="preserve"> в орган первичной профсоюзной организации, созданной в государственном органе, в соответствии с федеральным законом.</w:t>
      </w:r>
    </w:p>
    <w:p w:rsidR="00DB7D3B" w:rsidRDefault="001724D6">
      <w:pPr>
        <w:pStyle w:val="ConsPlusNormal"/>
        <w:spacing w:after="0" w:line="240" w:lineRule="auto"/>
        <w:ind w:firstLine="540"/>
        <w:jc w:val="both"/>
        <w:rPr>
          <w:rFonts w:ascii="PT Serif" w:hAnsi="PT Serif"/>
          <w:sz w:val="26"/>
          <w:szCs w:val="26"/>
        </w:rPr>
      </w:pPr>
      <w:r>
        <w:rPr>
          <w:rFonts w:ascii="PT Serif" w:hAnsi="PT Serif" w:cs="Times New Roman"/>
          <w:sz w:val="26"/>
          <w:szCs w:val="26"/>
        </w:rPr>
        <w:t>VIII. Периоды замещения должностей, в том</w:t>
      </w:r>
      <w:r w:rsidR="00AF3238">
        <w:rPr>
          <w:rFonts w:ascii="PT Serif" w:hAnsi="PT Serif" w:cs="Times New Roman"/>
          <w:sz w:val="26"/>
          <w:szCs w:val="26"/>
        </w:rPr>
        <w:t xml:space="preserve"> числе выборных</w:t>
      </w:r>
      <w:r>
        <w:rPr>
          <w:rFonts w:ascii="PT Serif" w:hAnsi="PT Serif" w:cs="Times New Roman"/>
          <w:sz w:val="26"/>
          <w:szCs w:val="26"/>
        </w:rPr>
        <w:t xml:space="preserve"> на постоянной основе, в органах государственной вл</w:t>
      </w:r>
      <w:r w:rsidR="00AF3238">
        <w:rPr>
          <w:rFonts w:ascii="PT Serif" w:hAnsi="PT Serif" w:cs="Times New Roman"/>
          <w:sz w:val="26"/>
          <w:szCs w:val="26"/>
        </w:rPr>
        <w:t xml:space="preserve">асти и управления, </w:t>
      </w:r>
      <w:r>
        <w:rPr>
          <w:rFonts w:ascii="PT Serif" w:hAnsi="PT Serif" w:cs="Times New Roman"/>
          <w:sz w:val="26"/>
          <w:szCs w:val="26"/>
        </w:rPr>
        <w:t>а также в организациях и учреждениях, осущест</w:t>
      </w:r>
      <w:r w:rsidR="00AF3238">
        <w:rPr>
          <w:rFonts w:ascii="PT Serif" w:hAnsi="PT Serif" w:cs="Times New Roman"/>
          <w:sz w:val="26"/>
          <w:szCs w:val="26"/>
        </w:rPr>
        <w:t xml:space="preserve">влявших в соответствии </w:t>
      </w:r>
      <w:r>
        <w:rPr>
          <w:rFonts w:ascii="PT Serif" w:hAnsi="PT Serif" w:cs="Times New Roman"/>
          <w:sz w:val="26"/>
          <w:szCs w:val="26"/>
        </w:rPr>
        <w:t>с законодательством СССР и союзных республик отдельные функции государственного управления, по 31 декабря 1991 года, в том числе:</w:t>
      </w:r>
    </w:p>
    <w:p w:rsidR="00DB7D3B" w:rsidRDefault="001724D6">
      <w:pPr>
        <w:pStyle w:val="ConsPlusNormal"/>
        <w:spacing w:after="29" w:line="240" w:lineRule="auto"/>
        <w:ind w:firstLine="540"/>
        <w:jc w:val="both"/>
        <w:rPr>
          <w:rFonts w:ascii="PT Serif" w:hAnsi="PT Serif"/>
          <w:sz w:val="26"/>
          <w:szCs w:val="26"/>
        </w:rPr>
      </w:pPr>
      <w:r>
        <w:rPr>
          <w:rFonts w:ascii="PT Serif" w:hAnsi="PT Serif" w:cs="Times New Roman"/>
          <w:sz w:val="26"/>
          <w:szCs w:val="26"/>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w:t>
      </w:r>
      <w:r w:rsidR="00AF3238">
        <w:rPr>
          <w:rFonts w:ascii="PT Serif" w:hAnsi="PT Serif" w:cs="Times New Roman"/>
          <w:sz w:val="26"/>
          <w:szCs w:val="26"/>
        </w:rPr>
        <w:t xml:space="preserve"> Президенте РСФСР, </w:t>
      </w:r>
      <w:r>
        <w:rPr>
          <w:rFonts w:ascii="PT Serif" w:hAnsi="PT Serif" w:cs="Times New Roman"/>
          <w:sz w:val="26"/>
          <w:szCs w:val="26"/>
        </w:rPr>
        <w:t>а также в аппаратах президентов других союзных республик;</w:t>
      </w:r>
    </w:p>
    <w:p w:rsidR="00DB7D3B" w:rsidRDefault="001724D6">
      <w:pPr>
        <w:pStyle w:val="ConsPlusNormal"/>
        <w:spacing w:after="29" w:line="240" w:lineRule="auto"/>
        <w:ind w:firstLine="540"/>
        <w:jc w:val="both"/>
        <w:rPr>
          <w:rFonts w:ascii="PT Serif" w:hAnsi="PT Serif"/>
          <w:sz w:val="26"/>
          <w:szCs w:val="26"/>
        </w:rPr>
      </w:pPr>
      <w:proofErr w:type="gramStart"/>
      <w:r>
        <w:rPr>
          <w:rFonts w:ascii="PT Serif" w:hAnsi="PT Serif" w:cs="Times New Roman"/>
          <w:sz w:val="26"/>
          <w:szCs w:val="26"/>
        </w:rPr>
        <w:t xml:space="preserve">б) в Верховном Совете СССР и Президиуме Верховного Совета СССР, Верховных Советах и президиумах Верховных Советов </w:t>
      </w:r>
      <w:r w:rsidR="00AF3238">
        <w:rPr>
          <w:rFonts w:ascii="PT Serif" w:hAnsi="PT Serif" w:cs="Times New Roman"/>
          <w:sz w:val="26"/>
          <w:szCs w:val="26"/>
        </w:rPr>
        <w:t>союзных</w:t>
      </w:r>
      <w:r>
        <w:rPr>
          <w:rFonts w:ascii="PT Serif" w:hAnsi="PT Serif" w:cs="Times New Roman"/>
          <w:sz w:val="26"/>
          <w:szCs w:val="26"/>
        </w:rPr>
        <w:t xml:space="preserve">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DB7D3B" w:rsidRDefault="001724D6" w:rsidP="00AF3238">
      <w:pPr>
        <w:pStyle w:val="ConsPlusNormal"/>
        <w:spacing w:after="0" w:line="240" w:lineRule="auto"/>
        <w:ind w:firstLine="539"/>
        <w:jc w:val="both"/>
        <w:rPr>
          <w:rFonts w:ascii="PT Serif" w:hAnsi="PT Serif"/>
          <w:sz w:val="26"/>
          <w:szCs w:val="26"/>
        </w:rPr>
      </w:pPr>
      <w:proofErr w:type="gramStart"/>
      <w:r>
        <w:rPr>
          <w:rFonts w:ascii="PT Serif" w:hAnsi="PT Serif" w:cs="Times New Roman"/>
          <w:sz w:val="26"/>
          <w:szCs w:val="26"/>
        </w:rPr>
        <w:t xml:space="preserve">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w:t>
      </w:r>
      <w:r>
        <w:rPr>
          <w:rFonts w:ascii="PT Serif" w:hAnsi="PT Serif" w:cs="Times New Roman"/>
          <w:sz w:val="26"/>
          <w:szCs w:val="26"/>
        </w:rPr>
        <w:lastRenderedPageBreak/>
        <w:t>управления Совета Министров СССР и органах государственного управления при Совете Министров СССР, Советах Министров (прав</w:t>
      </w:r>
      <w:r w:rsidR="00AF3238">
        <w:rPr>
          <w:rFonts w:ascii="PT Serif" w:hAnsi="PT Serif" w:cs="Times New Roman"/>
          <w:sz w:val="26"/>
          <w:szCs w:val="26"/>
        </w:rPr>
        <w:t xml:space="preserve">ительствах) союзных </w:t>
      </w:r>
      <w:r>
        <w:rPr>
          <w:rFonts w:ascii="PT Serif" w:hAnsi="PT Serif" w:cs="Times New Roman"/>
          <w:sz w:val="26"/>
          <w:szCs w:val="26"/>
        </w:rPr>
        <w:t>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w:t>
      </w:r>
      <w:proofErr w:type="gramEnd"/>
      <w:r>
        <w:rPr>
          <w:rFonts w:ascii="PT Serif" w:hAnsi="PT Serif" w:cs="Times New Roman"/>
          <w:sz w:val="26"/>
          <w:szCs w:val="26"/>
        </w:rPr>
        <w:t xml:space="preserve"> </w:t>
      </w:r>
      <w:proofErr w:type="gramStart"/>
      <w:r>
        <w:rPr>
          <w:rFonts w:ascii="PT Serif" w:hAnsi="PT Serif" w:cs="Times New Roman"/>
          <w:sz w:val="26"/>
          <w:szCs w:val="26"/>
        </w:rPr>
        <w:t>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roofErr w:type="gramEnd"/>
    </w:p>
    <w:p w:rsidR="00DB7D3B" w:rsidRDefault="001724D6" w:rsidP="00AF3238">
      <w:pPr>
        <w:pStyle w:val="ConsPlusNormal"/>
        <w:spacing w:after="0" w:line="240" w:lineRule="auto"/>
        <w:ind w:firstLine="539"/>
        <w:jc w:val="both"/>
        <w:rPr>
          <w:rFonts w:ascii="PT Serif" w:hAnsi="PT Serif"/>
          <w:sz w:val="26"/>
          <w:szCs w:val="26"/>
        </w:rPr>
      </w:pPr>
      <w:r>
        <w:rPr>
          <w:rFonts w:ascii="PT Serif" w:hAnsi="PT Serif" w:cs="Times New Roman"/>
          <w:sz w:val="26"/>
          <w:szCs w:val="26"/>
        </w:rPr>
        <w:t>г) в министерствах и ведомствах СССР, союзных и автономных республик и их органах управления на территории СССР;</w:t>
      </w:r>
    </w:p>
    <w:p w:rsidR="00DB7D3B" w:rsidRDefault="001724D6" w:rsidP="00AF3238">
      <w:pPr>
        <w:pStyle w:val="ConsPlusNormal"/>
        <w:spacing w:after="0" w:line="240" w:lineRule="auto"/>
        <w:ind w:firstLine="539"/>
        <w:jc w:val="both"/>
        <w:rPr>
          <w:rFonts w:ascii="PT Serif" w:hAnsi="PT Serif"/>
          <w:sz w:val="26"/>
          <w:szCs w:val="26"/>
        </w:rPr>
      </w:pPr>
      <w:r>
        <w:rPr>
          <w:rFonts w:ascii="PT Serif" w:hAnsi="PT Serif" w:cs="Times New Roman"/>
          <w:sz w:val="26"/>
          <w:szCs w:val="26"/>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B7D3B" w:rsidRDefault="001724D6" w:rsidP="00AF3238">
      <w:pPr>
        <w:pStyle w:val="ConsPlusNormal"/>
        <w:spacing w:after="0" w:line="240" w:lineRule="auto"/>
        <w:ind w:firstLine="539"/>
        <w:jc w:val="both"/>
      </w:pPr>
      <w:r>
        <w:rPr>
          <w:rFonts w:ascii="PT Serif" w:hAnsi="PT Serif" w:cs="Times New Roman"/>
          <w:sz w:val="26"/>
          <w:szCs w:val="26"/>
        </w:rPr>
        <w:t>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w:t>
      </w:r>
    </w:p>
    <w:p w:rsidR="00DB7D3B" w:rsidRDefault="001724D6" w:rsidP="00AF3238">
      <w:pPr>
        <w:pStyle w:val="ConsPlusNormal"/>
        <w:spacing w:after="0" w:line="240" w:lineRule="auto"/>
        <w:ind w:firstLine="539"/>
        <w:jc w:val="both"/>
      </w:pPr>
      <w:r>
        <w:rPr>
          <w:rFonts w:ascii="PT Serif" w:hAnsi="PT Serif" w:cs="Times New Roman"/>
          <w:sz w:val="26"/>
          <w:szCs w:val="26"/>
        </w:rPr>
        <w:t>ж) в советах народного хозяйства всех уровней;</w:t>
      </w:r>
    </w:p>
    <w:p w:rsidR="00DB7D3B" w:rsidRDefault="001724D6" w:rsidP="00AF3238">
      <w:pPr>
        <w:pStyle w:val="ConsPlusNormal"/>
        <w:spacing w:after="0" w:line="240" w:lineRule="auto"/>
        <w:ind w:firstLine="539"/>
        <w:jc w:val="both"/>
        <w:rPr>
          <w:rFonts w:ascii="PT Serif" w:hAnsi="PT Serif"/>
          <w:sz w:val="26"/>
          <w:szCs w:val="26"/>
        </w:rPr>
      </w:pPr>
      <w:r>
        <w:rPr>
          <w:rFonts w:ascii="PT Serif" w:hAnsi="PT Serif" w:cs="Times New Roman"/>
          <w:sz w:val="26"/>
          <w:szCs w:val="26"/>
        </w:rPr>
        <w:t>з) в государственных объединениях союзного, республ</w:t>
      </w:r>
      <w:r w:rsidR="00AF3238">
        <w:rPr>
          <w:rFonts w:ascii="PT Serif" w:hAnsi="PT Serif" w:cs="Times New Roman"/>
          <w:sz w:val="26"/>
          <w:szCs w:val="26"/>
        </w:rPr>
        <w:t>иканского</w:t>
      </w:r>
      <w:r>
        <w:rPr>
          <w:rFonts w:ascii="PT Serif" w:hAnsi="PT Serif" w:cs="Times New Roman"/>
          <w:sz w:val="26"/>
          <w:szCs w:val="26"/>
        </w:rPr>
        <w:t xml:space="preserve"> и республиканского подчинения, созданных решениями Совета Министров СССР или Советов Министров (правительств) союзных республик;</w:t>
      </w:r>
    </w:p>
    <w:p w:rsidR="00DB7D3B" w:rsidRDefault="001724D6" w:rsidP="00AF3238">
      <w:pPr>
        <w:pStyle w:val="ConsPlusNormal"/>
        <w:spacing w:after="0" w:line="240" w:lineRule="auto"/>
        <w:ind w:firstLine="539"/>
        <w:jc w:val="both"/>
        <w:rPr>
          <w:rFonts w:ascii="PT Serif" w:hAnsi="PT Serif"/>
          <w:sz w:val="26"/>
          <w:szCs w:val="26"/>
        </w:rPr>
      </w:pPr>
      <w:r>
        <w:rPr>
          <w:rFonts w:ascii="PT Serif" w:hAnsi="PT Serif" w:cs="Times New Roman"/>
          <w:sz w:val="26"/>
          <w:szCs w:val="26"/>
        </w:rPr>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DB7D3B" w:rsidRDefault="001724D6" w:rsidP="00AF3238">
      <w:pPr>
        <w:pStyle w:val="ConsPlusNormal"/>
        <w:spacing w:after="0" w:line="240" w:lineRule="auto"/>
        <w:ind w:firstLine="539"/>
        <w:jc w:val="both"/>
      </w:pPr>
      <w:r>
        <w:rPr>
          <w:rFonts w:ascii="PT Serif" w:hAnsi="PT Serif" w:cs="Times New Roman"/>
          <w:sz w:val="26"/>
          <w:szCs w:val="26"/>
        </w:rPr>
        <w:t>к) в международных организациях за рубежом, если перед работой в этих организациях работник работал в органах государственной вл</w:t>
      </w:r>
      <w:r w:rsidR="00AF3238">
        <w:rPr>
          <w:rFonts w:ascii="PT Serif" w:hAnsi="PT Serif" w:cs="Times New Roman"/>
          <w:sz w:val="26"/>
          <w:szCs w:val="26"/>
        </w:rPr>
        <w:t xml:space="preserve">асти </w:t>
      </w:r>
      <w:r>
        <w:rPr>
          <w:rFonts w:ascii="PT Serif" w:hAnsi="PT Serif" w:cs="Times New Roman"/>
          <w:sz w:val="26"/>
          <w:szCs w:val="26"/>
        </w:rPr>
        <w:t>и управления;</w:t>
      </w:r>
    </w:p>
    <w:p w:rsidR="00DB7D3B" w:rsidRDefault="001724D6" w:rsidP="00AF3238">
      <w:pPr>
        <w:pStyle w:val="ConsPlusNormal"/>
        <w:spacing w:after="0" w:line="240" w:lineRule="auto"/>
        <w:ind w:firstLine="539"/>
        <w:jc w:val="both"/>
        <w:rPr>
          <w:rFonts w:ascii="PT Serif" w:hAnsi="PT Serif"/>
          <w:sz w:val="26"/>
          <w:szCs w:val="26"/>
        </w:rPr>
      </w:pPr>
      <w:r>
        <w:rPr>
          <w:rFonts w:ascii="PT Serif" w:hAnsi="PT Serif" w:cs="Times New Roman"/>
          <w:sz w:val="26"/>
          <w:szCs w:val="26"/>
        </w:rP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B7D3B" w:rsidRDefault="001724D6" w:rsidP="00AF3238">
      <w:pPr>
        <w:pStyle w:val="ConsPlusNormal"/>
        <w:spacing w:after="0" w:line="240" w:lineRule="auto"/>
        <w:ind w:firstLine="539"/>
        <w:jc w:val="both"/>
      </w:pPr>
      <w:proofErr w:type="gramStart"/>
      <w:r>
        <w:rPr>
          <w:rFonts w:ascii="PT Serif" w:hAnsi="PT Serif" w:cs="Times New Roman"/>
          <w:sz w:val="26"/>
          <w:szCs w:val="26"/>
        </w:rPr>
        <w:t xml:space="preserve">м) в ЦК КПСС,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(дня введения в действие в новой редакции </w:t>
      </w:r>
      <w:hyperlink r:id="rId29">
        <w:r>
          <w:rPr>
            <w:rFonts w:ascii="PT Serif" w:hAnsi="PT Serif" w:cs="Times New Roman"/>
            <w:sz w:val="26"/>
            <w:szCs w:val="26"/>
          </w:rPr>
          <w:t>статьи 6</w:t>
        </w:r>
      </w:hyperlink>
      <w:r>
        <w:rPr>
          <w:rFonts w:ascii="PT Serif" w:hAnsi="PT Serif" w:cs="Times New Roman"/>
          <w:sz w:val="26"/>
          <w:szCs w:val="26"/>
        </w:rPr>
        <w:t xml:space="preserve"> Конституции (Основного закона) СССР), не включая периоды работы на должностя</w:t>
      </w:r>
      <w:r w:rsidR="00AF3238">
        <w:rPr>
          <w:rFonts w:ascii="PT Serif" w:hAnsi="PT Serif" w:cs="Times New Roman"/>
          <w:sz w:val="26"/>
          <w:szCs w:val="26"/>
        </w:rPr>
        <w:t xml:space="preserve">х в парткомах </w:t>
      </w:r>
      <w:r>
        <w:rPr>
          <w:rFonts w:ascii="PT Serif" w:hAnsi="PT Serif" w:cs="Times New Roman"/>
          <w:sz w:val="26"/>
          <w:szCs w:val="26"/>
        </w:rPr>
        <w:t>на предприятиях, в организациях и учреждениях;</w:t>
      </w:r>
      <w:proofErr w:type="gramEnd"/>
    </w:p>
    <w:p w:rsidR="00DB7D3B" w:rsidRDefault="001724D6" w:rsidP="00AF3238">
      <w:pPr>
        <w:pStyle w:val="ConsPlusNormal"/>
        <w:spacing w:after="0" w:line="240" w:lineRule="auto"/>
        <w:ind w:firstLine="539"/>
        <w:jc w:val="both"/>
      </w:pPr>
      <w:r>
        <w:rPr>
          <w:rFonts w:ascii="PT Serif" w:hAnsi="PT Serif" w:cs="Times New Roman"/>
          <w:sz w:val="26"/>
          <w:szCs w:val="26"/>
        </w:rPr>
        <w:t>н) в центральных профсоюзных органах СССР, профсоюзных органах союзных республик, краев, областей, городов, районов, районов в городах и их аппаратах, на должностях в профкомах органов государст</w:t>
      </w:r>
      <w:r w:rsidR="00AF3238">
        <w:rPr>
          <w:rFonts w:ascii="PT Serif" w:hAnsi="PT Serif" w:cs="Times New Roman"/>
          <w:sz w:val="26"/>
          <w:szCs w:val="26"/>
        </w:rPr>
        <w:t xml:space="preserve">венной власти </w:t>
      </w:r>
      <w:r>
        <w:rPr>
          <w:rFonts w:ascii="PT Serif" w:hAnsi="PT Serif" w:cs="Times New Roman"/>
          <w:sz w:val="26"/>
          <w:szCs w:val="26"/>
        </w:rPr>
        <w:t>и управления, не включая периоды работы в профкома</w:t>
      </w:r>
      <w:r w:rsidR="00AF3238">
        <w:rPr>
          <w:rFonts w:ascii="PT Serif" w:hAnsi="PT Serif" w:cs="Times New Roman"/>
          <w:sz w:val="26"/>
          <w:szCs w:val="26"/>
        </w:rPr>
        <w:t>х на предприятиях,</w:t>
      </w:r>
      <w:r>
        <w:rPr>
          <w:rFonts w:ascii="PT Serif" w:hAnsi="PT Serif" w:cs="Times New Roman"/>
          <w:sz w:val="26"/>
          <w:szCs w:val="26"/>
        </w:rPr>
        <w:t xml:space="preserve"> в организациях и учреждениях.</w:t>
      </w:r>
    </w:p>
    <w:p w:rsidR="00DB7D3B" w:rsidRDefault="001724D6" w:rsidP="00AF3238">
      <w:pPr>
        <w:pStyle w:val="ConsPlusNormal"/>
        <w:spacing w:after="0" w:line="240" w:lineRule="auto"/>
        <w:ind w:firstLine="539"/>
        <w:jc w:val="both"/>
        <w:rPr>
          <w:rFonts w:ascii="PT Serif" w:hAnsi="PT Serif"/>
          <w:sz w:val="26"/>
          <w:szCs w:val="26"/>
        </w:rPr>
      </w:pPr>
      <w:r>
        <w:rPr>
          <w:rFonts w:ascii="PT Serif" w:hAnsi="PT Serif" w:cs="Times New Roman"/>
          <w:sz w:val="26"/>
          <w:szCs w:val="26"/>
        </w:rPr>
        <w:t xml:space="preserve">IX. Периоды военной службы, службы в органах внутренних дел, Государственной противопожарной службе, органах по </w:t>
      </w:r>
      <w:proofErr w:type="gramStart"/>
      <w:r>
        <w:rPr>
          <w:rFonts w:ascii="PT Serif" w:hAnsi="PT Serif" w:cs="Times New Roman"/>
          <w:sz w:val="26"/>
          <w:szCs w:val="26"/>
        </w:rPr>
        <w:t>контролю за</w:t>
      </w:r>
      <w:proofErr w:type="gramEnd"/>
      <w:r>
        <w:rPr>
          <w:rFonts w:ascii="PT Serif" w:hAnsi="PT Serif" w:cs="Times New Roman"/>
          <w:sz w:val="26"/>
          <w:szCs w:val="26"/>
        </w:rPr>
        <w:t xml:space="preserve"> оборотом наркотических средств и психотропных веществ, федеральных органах налоговой полиции, таможенных органах Российской Федерации, учреждениях и органах уголовно-исполнительной сис</w:t>
      </w:r>
      <w:r w:rsidR="00AF3238">
        <w:rPr>
          <w:rFonts w:ascii="PT Serif" w:hAnsi="PT Serif" w:cs="Times New Roman"/>
          <w:sz w:val="26"/>
          <w:szCs w:val="26"/>
        </w:rPr>
        <w:t xml:space="preserve">темы, учитываемые </w:t>
      </w:r>
      <w:r>
        <w:rPr>
          <w:rFonts w:ascii="PT Serif" w:hAnsi="PT Serif" w:cs="Times New Roman"/>
          <w:sz w:val="26"/>
          <w:szCs w:val="26"/>
        </w:rPr>
        <w:t>в соответствии с законодательством Российской Федерации при исчислении государственной службы.</w:t>
      </w:r>
    </w:p>
    <w:p w:rsidR="00DB7D3B" w:rsidRDefault="001724D6">
      <w:pPr>
        <w:pStyle w:val="ConsPlusNormal"/>
        <w:spacing w:line="240" w:lineRule="auto"/>
        <w:ind w:firstLine="540"/>
        <w:jc w:val="both"/>
      </w:pPr>
      <w:r>
        <w:rPr>
          <w:rFonts w:ascii="PT Serif" w:hAnsi="PT Serif" w:cs="Times New Roman"/>
          <w:sz w:val="26"/>
          <w:szCs w:val="26"/>
        </w:rPr>
        <w:t xml:space="preserve">Время нахождения граждан на военной службе по призыву (действительной срочной военной службе) включается в стаж государственной гражданской службы </w:t>
      </w:r>
      <w:r>
        <w:rPr>
          <w:rFonts w:ascii="PT Serif" w:hAnsi="PT Serif" w:cs="Times New Roman"/>
          <w:sz w:val="26"/>
          <w:szCs w:val="26"/>
        </w:rPr>
        <w:lastRenderedPageBreak/>
        <w:t xml:space="preserve">согласно Федеральному </w:t>
      </w:r>
      <w:hyperlink r:id="rId30">
        <w:r>
          <w:rPr>
            <w:rFonts w:ascii="PT Serif" w:hAnsi="PT Serif" w:cs="Times New Roman"/>
            <w:sz w:val="26"/>
            <w:szCs w:val="26"/>
          </w:rPr>
          <w:t>закону</w:t>
        </w:r>
      </w:hyperlink>
      <w:r>
        <w:rPr>
          <w:rFonts w:ascii="PT Serif" w:hAnsi="PT Serif" w:cs="Times New Roman"/>
          <w:sz w:val="26"/>
          <w:szCs w:val="26"/>
        </w:rPr>
        <w:t xml:space="preserve"> от 27 мая 1998 года N 76-ФЗ «О статусе военнослужащих» из расчета один день военной службы за два дня работы.</w:t>
      </w:r>
    </w:p>
    <w:p w:rsidR="00DB7D3B" w:rsidRDefault="001724D6">
      <w:pPr>
        <w:pStyle w:val="ConsPlusNormal"/>
        <w:spacing w:line="240" w:lineRule="auto"/>
        <w:ind w:firstLine="540"/>
        <w:jc w:val="both"/>
        <w:rPr>
          <w:rFonts w:ascii="PT Serif" w:hAnsi="PT Serif"/>
          <w:sz w:val="26"/>
          <w:szCs w:val="26"/>
        </w:rPr>
      </w:pPr>
      <w:r>
        <w:rPr>
          <w:rFonts w:ascii="PT Serif" w:hAnsi="PT Serif" w:cs="Times New Roman"/>
          <w:sz w:val="26"/>
          <w:szCs w:val="26"/>
        </w:rPr>
        <w:t xml:space="preserve">X. </w:t>
      </w:r>
      <w:proofErr w:type="gramStart"/>
      <w:r>
        <w:rPr>
          <w:rFonts w:ascii="PT Serif" w:hAnsi="PT Serif" w:cs="Times New Roman"/>
          <w:sz w:val="26"/>
          <w:szCs w:val="26"/>
        </w:rPr>
        <w:t>Иные периоды замещения отдельных должностей</w:t>
      </w:r>
      <w:r w:rsidR="00AF3238">
        <w:rPr>
          <w:rFonts w:ascii="PT Serif" w:hAnsi="PT Serif" w:cs="Times New Roman"/>
          <w:sz w:val="26"/>
          <w:szCs w:val="26"/>
        </w:rPr>
        <w:t xml:space="preserve"> руководителей </w:t>
      </w:r>
      <w:r>
        <w:rPr>
          <w:rFonts w:ascii="PT Serif" w:hAnsi="PT Serif" w:cs="Times New Roman"/>
          <w:sz w:val="26"/>
          <w:szCs w:val="26"/>
        </w:rPr>
        <w:t>и специалистов на предприятиях, в учреждениях и органи</w:t>
      </w:r>
      <w:r w:rsidR="00AF3238">
        <w:rPr>
          <w:rFonts w:ascii="PT Serif" w:hAnsi="PT Serif" w:cs="Times New Roman"/>
          <w:sz w:val="26"/>
          <w:szCs w:val="26"/>
        </w:rPr>
        <w:t xml:space="preserve">зациях, опыт </w:t>
      </w:r>
      <w:r>
        <w:rPr>
          <w:rFonts w:ascii="PT Serif" w:hAnsi="PT Serif" w:cs="Times New Roman"/>
          <w:sz w:val="26"/>
          <w:szCs w:val="26"/>
        </w:rPr>
        <w:t>и знание по которым были необходимы для выполнени</w:t>
      </w:r>
      <w:r w:rsidR="00AF3238">
        <w:rPr>
          <w:rFonts w:ascii="PT Serif" w:hAnsi="PT Serif" w:cs="Times New Roman"/>
          <w:sz w:val="26"/>
          <w:szCs w:val="26"/>
        </w:rPr>
        <w:t xml:space="preserve">я обязанностей </w:t>
      </w:r>
      <w:r>
        <w:rPr>
          <w:rFonts w:ascii="PT Serif" w:hAnsi="PT Serif" w:cs="Times New Roman"/>
          <w:sz w:val="26"/>
          <w:szCs w:val="26"/>
        </w:rPr>
        <w:t>по замещавшейся должности государственной гражданской службы Белгородской области, засчитываются на основании решения руководителя государственного органа, лица, замещающего должность государственной гражданской службы Белгородской области либо представителя указанных руководителя или лица, осуществляющих полномочия нанимателя от имени субъекта Российской</w:t>
      </w:r>
      <w:proofErr w:type="gramEnd"/>
      <w:r>
        <w:rPr>
          <w:rFonts w:ascii="PT Serif" w:hAnsi="PT Serif" w:cs="Times New Roman"/>
          <w:sz w:val="26"/>
          <w:szCs w:val="26"/>
        </w:rPr>
        <w:t xml:space="preserve"> Федерации.</w:t>
      </w:r>
    </w:p>
    <w:p w:rsidR="00DB7D3B" w:rsidRDefault="001724D6">
      <w:pPr>
        <w:pStyle w:val="ConsPlusNormal"/>
        <w:spacing w:line="240" w:lineRule="auto"/>
        <w:ind w:firstLine="0"/>
        <w:rPr>
          <w:rFonts w:ascii="PT Serif" w:hAnsi="PT Serif"/>
          <w:sz w:val="26"/>
          <w:szCs w:val="26"/>
        </w:rPr>
      </w:pPr>
      <w:r>
        <w:rPr>
          <w:rFonts w:ascii="PT Serif" w:hAnsi="PT Serif" w:cs="Times New Roman"/>
          <w:sz w:val="26"/>
          <w:szCs w:val="26"/>
        </w:rPr>
        <w:t xml:space="preserve">           Иные периоды работы в совокупности не должны превышать пять лет.</w:t>
      </w:r>
    </w:p>
    <w:p w:rsidR="00DB7D3B" w:rsidRDefault="00DB7D3B">
      <w:pPr>
        <w:pStyle w:val="ConsPlusNormal"/>
        <w:spacing w:line="240" w:lineRule="auto"/>
        <w:ind w:firstLine="0"/>
        <w:rPr>
          <w:rFonts w:ascii="PT Serif" w:hAnsi="PT Serif" w:cs="Times New Roman"/>
          <w:sz w:val="26"/>
          <w:szCs w:val="26"/>
        </w:rPr>
      </w:pPr>
    </w:p>
    <w:p w:rsidR="00DB7D3B" w:rsidRDefault="001724D6">
      <w:pPr>
        <w:pStyle w:val="ConsPlusNormal"/>
        <w:spacing w:line="240" w:lineRule="auto"/>
        <w:ind w:firstLine="0"/>
        <w:rPr>
          <w:rFonts w:ascii="PT Serif" w:hAnsi="PT Serif"/>
          <w:sz w:val="26"/>
          <w:szCs w:val="26"/>
        </w:rPr>
      </w:pPr>
      <w:r>
        <w:rPr>
          <w:rFonts w:ascii="PT Serif" w:hAnsi="PT Serif" w:cs="Times New Roman"/>
          <w:b/>
          <w:bCs/>
          <w:sz w:val="26"/>
          <w:szCs w:val="26"/>
        </w:rPr>
        <w:t xml:space="preserve">  </w:t>
      </w:r>
    </w:p>
    <w:p w:rsidR="00DB7D3B" w:rsidRDefault="00DB7D3B">
      <w:pPr>
        <w:pStyle w:val="ConsPlusNormal"/>
        <w:ind w:firstLine="0"/>
        <w:rPr>
          <w:rFonts w:ascii="Times New Roman" w:hAnsi="Times New Roman" w:cs="Times New Roman"/>
          <w:sz w:val="28"/>
          <w:szCs w:val="28"/>
        </w:rPr>
      </w:pPr>
    </w:p>
    <w:p w:rsidR="00DB7D3B" w:rsidRDefault="00DB7D3B">
      <w:pPr>
        <w:pStyle w:val="ConsPlusNormal"/>
        <w:ind w:firstLine="0"/>
        <w:rPr>
          <w:rFonts w:ascii="Times New Roman" w:hAnsi="Times New Roman" w:cs="Times New Roman"/>
          <w:sz w:val="28"/>
          <w:szCs w:val="28"/>
        </w:rPr>
      </w:pPr>
    </w:p>
    <w:p w:rsidR="00DB7D3B" w:rsidRDefault="001724D6">
      <w:pPr>
        <w:pStyle w:val="ConsPlusNormal"/>
        <w:ind w:firstLine="0"/>
        <w:jc w:val="center"/>
      </w:pPr>
      <w:r>
        <w:rPr>
          <w:rFonts w:ascii="Times New Roman" w:hAnsi="Times New Roman" w:cs="Times New Roman"/>
          <w:b/>
          <w:bCs/>
          <w:sz w:val="28"/>
          <w:szCs w:val="28"/>
        </w:rPr>
        <w:t xml:space="preserve">                                              </w:t>
      </w:r>
    </w:p>
    <w:p w:rsidR="00DB7D3B" w:rsidRDefault="001724D6">
      <w:pPr>
        <w:pStyle w:val="ConsPlusNormal"/>
        <w:ind w:left="2832" w:firstLine="708"/>
        <w:jc w:val="center"/>
      </w:pPr>
      <w:r>
        <w:rPr>
          <w:rFonts w:ascii="Times New Roman" w:hAnsi="Times New Roman" w:cs="Times New Roman"/>
          <w:b/>
          <w:bCs/>
          <w:sz w:val="28"/>
          <w:szCs w:val="28"/>
        </w:rPr>
        <w:t xml:space="preserve">    </w:t>
      </w:r>
    </w:p>
    <w:p w:rsidR="00DB7D3B" w:rsidRDefault="00DB7D3B">
      <w:pPr>
        <w:pStyle w:val="ConsPlusNormal"/>
        <w:ind w:left="2832" w:firstLine="708"/>
        <w:jc w:val="center"/>
        <w:rPr>
          <w:rFonts w:ascii="Times New Roman" w:hAnsi="Times New Roman" w:cs="Times New Roman"/>
          <w:b/>
          <w:bCs/>
          <w:sz w:val="28"/>
          <w:szCs w:val="28"/>
        </w:rPr>
      </w:pPr>
    </w:p>
    <w:p w:rsidR="00DB7D3B" w:rsidRDefault="00DB7D3B">
      <w:pPr>
        <w:pStyle w:val="ConsPlusNormal"/>
        <w:ind w:left="2832" w:firstLine="708"/>
        <w:jc w:val="center"/>
        <w:rPr>
          <w:rFonts w:ascii="Times New Roman" w:hAnsi="Times New Roman" w:cs="Times New Roman"/>
          <w:b/>
          <w:bCs/>
          <w:sz w:val="28"/>
          <w:szCs w:val="28"/>
        </w:rPr>
      </w:pPr>
    </w:p>
    <w:p w:rsidR="00DB7D3B" w:rsidRDefault="00DB7D3B">
      <w:pPr>
        <w:pStyle w:val="ConsPlusNormal"/>
        <w:ind w:left="2832" w:firstLine="708"/>
        <w:jc w:val="center"/>
        <w:rPr>
          <w:rFonts w:ascii="Times New Roman" w:hAnsi="Times New Roman" w:cs="Times New Roman"/>
          <w:b/>
          <w:bCs/>
          <w:sz w:val="28"/>
          <w:szCs w:val="28"/>
        </w:rPr>
      </w:pPr>
    </w:p>
    <w:p w:rsidR="00DB7D3B" w:rsidRDefault="00DB7D3B">
      <w:pPr>
        <w:pStyle w:val="ConsPlusNormal"/>
        <w:ind w:left="2832" w:firstLine="708"/>
        <w:jc w:val="center"/>
        <w:rPr>
          <w:rFonts w:ascii="Times New Roman" w:hAnsi="Times New Roman" w:cs="Times New Roman"/>
          <w:b/>
          <w:bCs/>
          <w:sz w:val="28"/>
          <w:szCs w:val="28"/>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pPr>
        <w:pStyle w:val="ConsPlusNormal"/>
        <w:spacing w:after="0" w:line="240" w:lineRule="auto"/>
        <w:ind w:left="2832" w:firstLine="708"/>
        <w:jc w:val="center"/>
        <w:rPr>
          <w:rFonts w:ascii="PT Serif" w:hAnsi="PT Serif" w:cs="Times New Roman"/>
          <w:b/>
          <w:bCs/>
          <w:sz w:val="26"/>
          <w:szCs w:val="26"/>
        </w:rPr>
      </w:pPr>
    </w:p>
    <w:p w:rsidR="00DB7D3B" w:rsidRDefault="00DB7D3B" w:rsidP="00AF3238">
      <w:pPr>
        <w:pStyle w:val="ConsPlusNormal"/>
        <w:spacing w:after="0" w:line="240" w:lineRule="auto"/>
        <w:ind w:firstLine="0"/>
        <w:rPr>
          <w:rFonts w:ascii="PT Serif" w:hAnsi="PT Serif" w:cs="Times New Roman"/>
          <w:b/>
          <w:bCs/>
          <w:sz w:val="26"/>
          <w:szCs w:val="26"/>
        </w:rPr>
      </w:pPr>
    </w:p>
    <w:p w:rsidR="00DB7D3B" w:rsidRDefault="001724D6">
      <w:pPr>
        <w:pStyle w:val="ConsPlusNormal"/>
        <w:spacing w:after="0" w:line="240" w:lineRule="auto"/>
        <w:ind w:left="2832" w:firstLine="708"/>
        <w:jc w:val="center"/>
      </w:pPr>
      <w:r>
        <w:rPr>
          <w:rFonts w:ascii="PT Serif" w:hAnsi="PT Serif" w:cs="Times New Roman"/>
          <w:b/>
          <w:bCs/>
          <w:sz w:val="26"/>
          <w:szCs w:val="26"/>
        </w:rPr>
        <w:lastRenderedPageBreak/>
        <w:t xml:space="preserve">         Приложение № 3</w:t>
      </w:r>
    </w:p>
    <w:p w:rsidR="00DB7D3B" w:rsidRDefault="001724D6">
      <w:pPr>
        <w:pStyle w:val="ConsPlusNormal"/>
        <w:spacing w:after="0" w:line="240" w:lineRule="auto"/>
        <w:ind w:left="2832" w:firstLine="708"/>
        <w:jc w:val="center"/>
        <w:rPr>
          <w:rFonts w:ascii="PT Serif" w:hAnsi="PT Serif"/>
          <w:sz w:val="26"/>
          <w:szCs w:val="26"/>
        </w:rPr>
      </w:pPr>
      <w:r>
        <w:rPr>
          <w:rFonts w:ascii="PT Serif" w:hAnsi="PT Serif" w:cs="Times New Roman"/>
          <w:b/>
          <w:bCs/>
          <w:sz w:val="26"/>
          <w:szCs w:val="26"/>
        </w:rPr>
        <w:t xml:space="preserve">  к постановлению администрации</w:t>
      </w:r>
    </w:p>
    <w:p w:rsidR="00DB7D3B" w:rsidRDefault="001724D6">
      <w:pPr>
        <w:pStyle w:val="ConsPlusNormal"/>
        <w:spacing w:after="0" w:line="240" w:lineRule="auto"/>
        <w:ind w:firstLine="0"/>
        <w:jc w:val="center"/>
        <w:rPr>
          <w:rFonts w:ascii="PT Serif" w:hAnsi="PT Serif"/>
          <w:sz w:val="26"/>
          <w:szCs w:val="26"/>
        </w:rPr>
      </w:pPr>
      <w:r>
        <w:rPr>
          <w:rFonts w:ascii="PT Serif" w:hAnsi="PT Serif" w:cs="Times New Roman"/>
          <w:b/>
          <w:bCs/>
          <w:sz w:val="26"/>
          <w:szCs w:val="26"/>
        </w:rPr>
        <w:t xml:space="preserve">                                                     </w:t>
      </w:r>
      <w:proofErr w:type="spellStart"/>
      <w:r>
        <w:rPr>
          <w:rFonts w:ascii="PT Serif" w:hAnsi="PT Serif" w:cs="Times New Roman"/>
          <w:b/>
          <w:bCs/>
          <w:sz w:val="26"/>
          <w:szCs w:val="26"/>
        </w:rPr>
        <w:t>мунипального</w:t>
      </w:r>
      <w:proofErr w:type="spellEnd"/>
      <w:r>
        <w:rPr>
          <w:rFonts w:ascii="PT Serif" w:hAnsi="PT Serif" w:cs="Times New Roman"/>
          <w:b/>
          <w:bCs/>
          <w:sz w:val="26"/>
          <w:szCs w:val="26"/>
        </w:rPr>
        <w:t xml:space="preserve"> района</w:t>
      </w:r>
    </w:p>
    <w:p w:rsidR="00DB7D3B" w:rsidRDefault="001724D6">
      <w:pPr>
        <w:pStyle w:val="ConsPlusNormal"/>
        <w:spacing w:after="0" w:line="240" w:lineRule="auto"/>
        <w:ind w:firstLine="0"/>
        <w:jc w:val="center"/>
        <w:rPr>
          <w:rFonts w:ascii="PT Serif" w:hAnsi="PT Serif"/>
          <w:sz w:val="26"/>
          <w:szCs w:val="26"/>
        </w:rPr>
      </w:pPr>
      <w:r>
        <w:rPr>
          <w:rFonts w:ascii="PT Serif" w:hAnsi="PT Serif" w:cs="Times New Roman"/>
          <w:b/>
          <w:bCs/>
          <w:sz w:val="26"/>
          <w:szCs w:val="26"/>
        </w:rPr>
        <w:t xml:space="preserve">                                                   «</w:t>
      </w:r>
      <w:proofErr w:type="spellStart"/>
      <w:r>
        <w:rPr>
          <w:rFonts w:ascii="PT Serif" w:hAnsi="PT Serif" w:cs="Times New Roman"/>
          <w:b/>
          <w:bCs/>
          <w:sz w:val="26"/>
          <w:szCs w:val="26"/>
        </w:rPr>
        <w:t>Корочанский</w:t>
      </w:r>
      <w:proofErr w:type="spellEnd"/>
      <w:r>
        <w:rPr>
          <w:rFonts w:ascii="PT Serif" w:hAnsi="PT Serif" w:cs="Times New Roman"/>
          <w:b/>
          <w:bCs/>
          <w:sz w:val="26"/>
          <w:szCs w:val="26"/>
        </w:rPr>
        <w:t xml:space="preserve"> район» </w:t>
      </w:r>
    </w:p>
    <w:p w:rsidR="00DB7D3B" w:rsidRDefault="001724D6">
      <w:pPr>
        <w:pStyle w:val="ConsPlusNormal"/>
        <w:tabs>
          <w:tab w:val="left" w:pos="6780"/>
          <w:tab w:val="right" w:pos="9241"/>
        </w:tabs>
        <w:spacing w:after="0" w:line="240" w:lineRule="auto"/>
        <w:ind w:firstLine="0"/>
        <w:jc w:val="center"/>
        <w:rPr>
          <w:rFonts w:ascii="PT Serif" w:hAnsi="PT Serif"/>
          <w:sz w:val="26"/>
          <w:szCs w:val="26"/>
        </w:rPr>
      </w:pPr>
      <w:r>
        <w:rPr>
          <w:rFonts w:ascii="PT Serif" w:hAnsi="PT Serif" w:cs="Times New Roman"/>
          <w:b/>
          <w:bCs/>
          <w:sz w:val="26"/>
          <w:szCs w:val="26"/>
        </w:rPr>
        <w:t xml:space="preserve">                                                           от </w:t>
      </w:r>
      <w:r w:rsidR="00AF3238">
        <w:rPr>
          <w:rFonts w:ascii="PT Serif" w:hAnsi="PT Serif" w:cs="Times New Roman"/>
          <w:b/>
          <w:bCs/>
          <w:sz w:val="26"/>
          <w:szCs w:val="26"/>
        </w:rPr>
        <w:t>22 апреля</w:t>
      </w:r>
      <w:r>
        <w:rPr>
          <w:rFonts w:ascii="PT Serif" w:hAnsi="PT Serif" w:cs="Times New Roman"/>
          <w:b/>
          <w:bCs/>
          <w:sz w:val="26"/>
          <w:szCs w:val="26"/>
        </w:rPr>
        <w:t xml:space="preserve"> 2024 года </w:t>
      </w:r>
    </w:p>
    <w:p w:rsidR="00DB7D3B" w:rsidRDefault="001724D6">
      <w:pPr>
        <w:pStyle w:val="ConsPlusNormal"/>
        <w:tabs>
          <w:tab w:val="left" w:pos="6780"/>
          <w:tab w:val="right" w:pos="9241"/>
        </w:tabs>
        <w:spacing w:after="0" w:line="240" w:lineRule="auto"/>
        <w:ind w:firstLine="0"/>
        <w:jc w:val="center"/>
        <w:rPr>
          <w:rFonts w:ascii="PT Serif" w:hAnsi="PT Serif"/>
          <w:sz w:val="26"/>
          <w:szCs w:val="26"/>
        </w:rPr>
      </w:pPr>
      <w:r>
        <w:rPr>
          <w:rFonts w:ascii="PT Serif" w:hAnsi="PT Serif" w:cs="Times New Roman"/>
          <w:b/>
          <w:bCs/>
          <w:sz w:val="26"/>
          <w:szCs w:val="26"/>
        </w:rPr>
        <w:t xml:space="preserve">                             </w:t>
      </w:r>
      <w:r w:rsidR="00AF3238">
        <w:rPr>
          <w:rFonts w:ascii="PT Serif" w:hAnsi="PT Serif" w:cs="Times New Roman"/>
          <w:b/>
          <w:bCs/>
          <w:sz w:val="26"/>
          <w:szCs w:val="26"/>
        </w:rPr>
        <w:t xml:space="preserve">                         № 312</w:t>
      </w:r>
    </w:p>
    <w:p w:rsidR="00DB7D3B" w:rsidRDefault="00DB7D3B">
      <w:pPr>
        <w:pStyle w:val="ConsPlusNormal"/>
        <w:ind w:firstLine="0"/>
        <w:rPr>
          <w:rFonts w:ascii="PT Serif" w:hAnsi="PT Serif"/>
          <w:sz w:val="26"/>
          <w:szCs w:val="26"/>
        </w:rPr>
      </w:pPr>
    </w:p>
    <w:p w:rsidR="00DB7D3B" w:rsidRDefault="001724D6">
      <w:pPr>
        <w:spacing w:after="0"/>
        <w:jc w:val="center"/>
      </w:pPr>
      <w:r>
        <w:rPr>
          <w:rFonts w:ascii="PT Serif" w:hAnsi="PT Serif"/>
          <w:b/>
          <w:bCs/>
          <w:sz w:val="26"/>
          <w:szCs w:val="26"/>
        </w:rPr>
        <w:t>Правила</w:t>
      </w:r>
    </w:p>
    <w:p w:rsidR="00DB7D3B" w:rsidRDefault="001724D6">
      <w:pPr>
        <w:spacing w:after="0" w:line="240" w:lineRule="auto"/>
        <w:jc w:val="center"/>
        <w:rPr>
          <w:rFonts w:ascii="PT Serif" w:hAnsi="PT Serif"/>
          <w:sz w:val="26"/>
          <w:szCs w:val="26"/>
        </w:rPr>
      </w:pPr>
      <w:r>
        <w:rPr>
          <w:rFonts w:ascii="PT Serif" w:hAnsi="PT Serif"/>
          <w:b/>
          <w:sz w:val="26"/>
          <w:szCs w:val="26"/>
        </w:rPr>
        <w:t>определения среднемесячного заработка, учитываемого при исчислении размера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b/>
          <w:sz w:val="26"/>
          <w:szCs w:val="26"/>
        </w:rPr>
        <w:t>Корочанский</w:t>
      </w:r>
      <w:proofErr w:type="spellEnd"/>
      <w:r>
        <w:rPr>
          <w:rFonts w:ascii="PT Serif" w:hAnsi="PT Serif"/>
          <w:b/>
          <w:sz w:val="26"/>
          <w:szCs w:val="26"/>
        </w:rPr>
        <w:t xml:space="preserve"> район»</w:t>
      </w:r>
    </w:p>
    <w:p w:rsidR="00DB7D3B" w:rsidRDefault="00DB7D3B">
      <w:pPr>
        <w:spacing w:line="298" w:lineRule="exact"/>
        <w:ind w:left="350"/>
        <w:jc w:val="center"/>
        <w:rPr>
          <w:rFonts w:ascii="PT Serif" w:hAnsi="PT Serif"/>
          <w:b/>
          <w:bCs/>
          <w:sz w:val="26"/>
          <w:szCs w:val="26"/>
        </w:rPr>
      </w:pPr>
    </w:p>
    <w:p w:rsidR="00DB7D3B" w:rsidRDefault="001724D6">
      <w:pPr>
        <w:tabs>
          <w:tab w:val="left" w:pos="675"/>
        </w:tabs>
        <w:spacing w:before="542" w:line="298" w:lineRule="exact"/>
        <w:ind w:right="10"/>
        <w:contextualSpacing/>
        <w:jc w:val="both"/>
        <w:rPr>
          <w:rFonts w:ascii="PT Serif" w:hAnsi="PT Serif"/>
          <w:sz w:val="26"/>
          <w:szCs w:val="26"/>
        </w:rPr>
      </w:pPr>
      <w:r>
        <w:rPr>
          <w:rFonts w:ascii="PT Serif" w:hAnsi="PT Serif"/>
          <w:sz w:val="26"/>
          <w:szCs w:val="26"/>
        </w:rPr>
        <w:tab/>
        <w:t>1. Настоящие Правила определяют порядок расчета среднемесячного заработка, учитываемого при исчислении размера пенсии за выслугу лет лицам, замещавшим муниципальные должности и должности муниципальной службы муниципального района «</w:t>
      </w:r>
      <w:proofErr w:type="spellStart"/>
      <w:r>
        <w:rPr>
          <w:rFonts w:ascii="PT Serif" w:hAnsi="PT Serif"/>
          <w:sz w:val="26"/>
          <w:szCs w:val="26"/>
        </w:rPr>
        <w:t>Корочанский</w:t>
      </w:r>
      <w:proofErr w:type="spellEnd"/>
      <w:r>
        <w:rPr>
          <w:rFonts w:ascii="PT Serif" w:hAnsi="PT Serif"/>
          <w:sz w:val="26"/>
          <w:szCs w:val="26"/>
        </w:rPr>
        <w:t xml:space="preserve"> район».</w:t>
      </w:r>
    </w:p>
    <w:p w:rsidR="00DB7D3B" w:rsidRDefault="001724D6">
      <w:pPr>
        <w:tabs>
          <w:tab w:val="left" w:pos="874"/>
        </w:tabs>
        <w:spacing w:line="298" w:lineRule="exact"/>
        <w:ind w:firstLine="709"/>
        <w:contextualSpacing/>
        <w:jc w:val="both"/>
        <w:rPr>
          <w:rFonts w:ascii="PT Serif" w:hAnsi="PT Serif"/>
          <w:sz w:val="26"/>
          <w:szCs w:val="26"/>
        </w:rPr>
      </w:pPr>
      <w:r>
        <w:rPr>
          <w:rFonts w:ascii="PT Serif" w:hAnsi="PT Serif"/>
          <w:sz w:val="26"/>
          <w:szCs w:val="26"/>
        </w:rPr>
        <w:t>2. Для определения среднемесячного заработка лиц, замещавшим муниципальные должности и должности муниципальной службы муниципального района «</w:t>
      </w:r>
      <w:proofErr w:type="spellStart"/>
      <w:r>
        <w:rPr>
          <w:rFonts w:ascii="PT Serif" w:hAnsi="PT Serif"/>
          <w:sz w:val="26"/>
          <w:szCs w:val="26"/>
        </w:rPr>
        <w:t>Корочанский</w:t>
      </w:r>
      <w:proofErr w:type="spellEnd"/>
      <w:r>
        <w:rPr>
          <w:rFonts w:ascii="PT Serif" w:hAnsi="PT Serif"/>
          <w:sz w:val="26"/>
          <w:szCs w:val="26"/>
        </w:rPr>
        <w:t xml:space="preserve"> район», </w:t>
      </w:r>
      <w:proofErr w:type="gramStart"/>
      <w:r>
        <w:rPr>
          <w:rFonts w:ascii="PT Serif" w:hAnsi="PT Serif"/>
          <w:sz w:val="26"/>
          <w:szCs w:val="26"/>
        </w:rPr>
        <w:t>выплачиваемое</w:t>
      </w:r>
      <w:proofErr w:type="gramEnd"/>
      <w:r>
        <w:rPr>
          <w:rFonts w:ascii="PT Serif" w:hAnsi="PT Serif"/>
          <w:sz w:val="26"/>
          <w:szCs w:val="26"/>
        </w:rPr>
        <w:t xml:space="preserve"> в соответствии с нормативными актами администрации муниципального района  «</w:t>
      </w:r>
      <w:proofErr w:type="spellStart"/>
      <w:r>
        <w:rPr>
          <w:rFonts w:ascii="PT Serif" w:hAnsi="PT Serif"/>
          <w:sz w:val="26"/>
          <w:szCs w:val="26"/>
        </w:rPr>
        <w:t>Корочанский</w:t>
      </w:r>
      <w:proofErr w:type="spellEnd"/>
      <w:r>
        <w:rPr>
          <w:rFonts w:ascii="PT Serif" w:hAnsi="PT Serif"/>
          <w:sz w:val="26"/>
          <w:szCs w:val="26"/>
        </w:rPr>
        <w:t xml:space="preserve"> район» на соответствующий период и другие выплаты, производимые за счет средств фонда оп</w:t>
      </w:r>
      <w:r w:rsidR="00AF3238">
        <w:rPr>
          <w:rFonts w:ascii="PT Serif" w:hAnsi="PT Serif"/>
          <w:sz w:val="26"/>
          <w:szCs w:val="26"/>
        </w:rPr>
        <w:t xml:space="preserve">латы труда в соответствии </w:t>
      </w:r>
      <w:r>
        <w:rPr>
          <w:rFonts w:ascii="PT Serif" w:hAnsi="PT Serif"/>
          <w:sz w:val="26"/>
          <w:szCs w:val="26"/>
        </w:rPr>
        <w:t>с законодательством Российской Федерации и Белгородской области.</w:t>
      </w:r>
    </w:p>
    <w:p w:rsidR="00DB7D3B" w:rsidRDefault="001724D6">
      <w:pPr>
        <w:tabs>
          <w:tab w:val="left" w:pos="874"/>
        </w:tabs>
        <w:spacing w:after="0" w:line="298" w:lineRule="exact"/>
        <w:ind w:firstLine="709"/>
        <w:contextualSpacing/>
        <w:jc w:val="both"/>
        <w:rPr>
          <w:rFonts w:ascii="PT Serif" w:hAnsi="PT Serif"/>
          <w:sz w:val="26"/>
          <w:szCs w:val="26"/>
        </w:rPr>
      </w:pPr>
      <w:r>
        <w:rPr>
          <w:rFonts w:ascii="PT Serif" w:hAnsi="PT Serif"/>
          <w:sz w:val="26"/>
          <w:szCs w:val="26"/>
        </w:rPr>
        <w:t xml:space="preserve">Среднемесячный заработок и денежное содержание, учитываемые при определении размера пенсии за выслугу лет, повышаются с учетом индекса увеличения должностных окладов, установленных решением представительного органа </w:t>
      </w:r>
      <w:proofErr w:type="spellStart"/>
      <w:r>
        <w:rPr>
          <w:rFonts w:ascii="PT Serif" w:hAnsi="PT Serif"/>
          <w:sz w:val="26"/>
          <w:szCs w:val="26"/>
        </w:rPr>
        <w:t>Корочанского</w:t>
      </w:r>
      <w:proofErr w:type="spellEnd"/>
      <w:r>
        <w:rPr>
          <w:rFonts w:ascii="PT Serif" w:hAnsi="PT Serif"/>
          <w:sz w:val="26"/>
          <w:szCs w:val="26"/>
        </w:rPr>
        <w:t xml:space="preserve"> района</w:t>
      </w:r>
    </w:p>
    <w:p w:rsidR="00DB7D3B" w:rsidRDefault="001724D6">
      <w:pPr>
        <w:tabs>
          <w:tab w:val="left" w:pos="874"/>
        </w:tabs>
        <w:spacing w:after="0" w:line="298" w:lineRule="exact"/>
        <w:ind w:firstLine="709"/>
        <w:contextualSpacing/>
        <w:jc w:val="both"/>
        <w:rPr>
          <w:rFonts w:ascii="PT Serif" w:hAnsi="PT Serif"/>
          <w:sz w:val="26"/>
          <w:szCs w:val="26"/>
        </w:rPr>
      </w:pPr>
      <w:r>
        <w:rPr>
          <w:rFonts w:ascii="PT Serif" w:hAnsi="PT Serif"/>
          <w:sz w:val="26"/>
          <w:szCs w:val="26"/>
        </w:rPr>
        <w:t>Среднемесячный заработок лиц, замещавших муниципальные должности муниципального района «</w:t>
      </w:r>
      <w:proofErr w:type="spellStart"/>
      <w:r>
        <w:rPr>
          <w:rFonts w:ascii="PT Serif" w:hAnsi="PT Serif"/>
          <w:sz w:val="26"/>
          <w:szCs w:val="26"/>
        </w:rPr>
        <w:t>Корочанский</w:t>
      </w:r>
      <w:proofErr w:type="spellEnd"/>
      <w:r>
        <w:rPr>
          <w:rFonts w:ascii="PT Serif" w:hAnsi="PT Serif"/>
          <w:sz w:val="26"/>
          <w:szCs w:val="26"/>
        </w:rPr>
        <w:t xml:space="preserve"> район», учитываемый при определении размера пенсии за выслугу лет, повышается с учетом индекса изменения размера ежемесячного базового денежного вознаграждения, предусмотренного решением представительного органа </w:t>
      </w:r>
      <w:proofErr w:type="spellStart"/>
      <w:r>
        <w:rPr>
          <w:rFonts w:ascii="PT Serif" w:hAnsi="PT Serif"/>
          <w:sz w:val="26"/>
          <w:szCs w:val="26"/>
        </w:rPr>
        <w:t>Корочанского</w:t>
      </w:r>
      <w:proofErr w:type="spellEnd"/>
      <w:r>
        <w:rPr>
          <w:rFonts w:ascii="PT Serif" w:hAnsi="PT Serif"/>
          <w:sz w:val="26"/>
          <w:szCs w:val="26"/>
        </w:rPr>
        <w:t xml:space="preserve"> района.</w:t>
      </w:r>
    </w:p>
    <w:p w:rsidR="00DB7D3B" w:rsidRDefault="001724D6">
      <w:pPr>
        <w:tabs>
          <w:tab w:val="left" w:pos="874"/>
        </w:tabs>
        <w:spacing w:after="0" w:line="298" w:lineRule="exact"/>
        <w:contextualSpacing/>
        <w:jc w:val="both"/>
        <w:rPr>
          <w:rFonts w:ascii="PT Serif" w:hAnsi="PT Serif"/>
          <w:sz w:val="26"/>
          <w:szCs w:val="26"/>
        </w:rPr>
      </w:pPr>
      <w:r>
        <w:rPr>
          <w:rFonts w:ascii="PT Serif" w:hAnsi="PT Serif"/>
          <w:sz w:val="26"/>
          <w:szCs w:val="26"/>
        </w:rPr>
        <w:t xml:space="preserve">         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w:t>
      </w:r>
      <w:proofErr w:type="gramStart"/>
      <w:r>
        <w:rPr>
          <w:rFonts w:ascii="PT Serif" w:hAnsi="PT Serif"/>
          <w:sz w:val="26"/>
          <w:szCs w:val="26"/>
        </w:rPr>
        <w:t>исключением</w:t>
      </w:r>
      <w:proofErr w:type="gramEnd"/>
      <w:r>
        <w:rPr>
          <w:rFonts w:ascii="PT Serif" w:hAnsi="PT Serif"/>
          <w:sz w:val="26"/>
          <w:szCs w:val="26"/>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DB7D3B" w:rsidRDefault="001724D6">
      <w:pPr>
        <w:tabs>
          <w:tab w:val="left" w:pos="874"/>
        </w:tabs>
        <w:spacing w:line="298" w:lineRule="exact"/>
        <w:contextualSpacing/>
        <w:jc w:val="both"/>
        <w:rPr>
          <w:rFonts w:ascii="PT Serif" w:hAnsi="PT Serif"/>
          <w:sz w:val="26"/>
          <w:szCs w:val="26"/>
        </w:rPr>
      </w:pPr>
      <w:r>
        <w:rPr>
          <w:rFonts w:ascii="PT Serif" w:hAnsi="PT Serif"/>
          <w:sz w:val="26"/>
          <w:szCs w:val="26"/>
        </w:rPr>
        <w:t xml:space="preserve">         3.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w:t>
      </w:r>
      <w:r w:rsidR="00AF3238">
        <w:rPr>
          <w:rFonts w:ascii="PT Serif" w:hAnsi="PT Serif"/>
          <w:sz w:val="26"/>
          <w:szCs w:val="26"/>
        </w:rPr>
        <w:t xml:space="preserve">одам, по уходу </w:t>
      </w:r>
      <w:r>
        <w:rPr>
          <w:rFonts w:ascii="PT Serif" w:hAnsi="PT Serif"/>
          <w:sz w:val="26"/>
          <w:szCs w:val="26"/>
        </w:rPr>
        <w:t xml:space="preserve">за ребенком до </w:t>
      </w:r>
      <w:proofErr w:type="gramStart"/>
      <w:r>
        <w:rPr>
          <w:rFonts w:ascii="PT Serif" w:hAnsi="PT Serif"/>
          <w:sz w:val="26"/>
          <w:szCs w:val="26"/>
        </w:rPr>
        <w:t>достижения</w:t>
      </w:r>
      <w:proofErr w:type="gramEnd"/>
      <w:r>
        <w:rPr>
          <w:rFonts w:ascii="PT Serif" w:hAnsi="PT Serif"/>
          <w:sz w:val="26"/>
          <w:szCs w:val="26"/>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DB7D3B" w:rsidRDefault="001724D6">
      <w:pPr>
        <w:tabs>
          <w:tab w:val="left" w:pos="874"/>
        </w:tabs>
        <w:spacing w:line="298" w:lineRule="exact"/>
        <w:contextualSpacing/>
        <w:jc w:val="both"/>
        <w:rPr>
          <w:rFonts w:ascii="PT Serif" w:hAnsi="PT Serif"/>
          <w:sz w:val="26"/>
          <w:szCs w:val="26"/>
        </w:rPr>
      </w:pPr>
      <w:r>
        <w:rPr>
          <w:rFonts w:ascii="PT Serif" w:hAnsi="PT Serif"/>
          <w:sz w:val="26"/>
          <w:szCs w:val="26"/>
        </w:rPr>
        <w:t xml:space="preserve">       4. Размер среднемесячного заработка </w:t>
      </w:r>
      <w:proofErr w:type="gramStart"/>
      <w:r>
        <w:rPr>
          <w:rFonts w:ascii="PT Serif" w:hAnsi="PT Serif"/>
          <w:sz w:val="26"/>
          <w:szCs w:val="26"/>
        </w:rPr>
        <w:t>при отсутствии в расчетном периоде исключаемых из него в соответствии с пунктом</w:t>
      </w:r>
      <w:proofErr w:type="gramEnd"/>
      <w:r>
        <w:rPr>
          <w:rFonts w:ascii="PT Serif" w:hAnsi="PT Serif"/>
          <w:sz w:val="26"/>
          <w:szCs w:val="26"/>
        </w:rPr>
        <w:t xml:space="preserve"> 3 настоящих Правил времени нахождения муниципального служащего в соответствующих отпусках и периода </w:t>
      </w:r>
      <w:r>
        <w:rPr>
          <w:rFonts w:ascii="PT Serif" w:hAnsi="PT Serif"/>
          <w:sz w:val="26"/>
          <w:szCs w:val="26"/>
        </w:rPr>
        <w:lastRenderedPageBreak/>
        <w:t>временной нетрудоспособности определяется путем деления общей суммы денежного содержания и выплат, предусмотренных пунктом 2 настоящих Правил, начисленной в расчетном периоде, на 12.</w:t>
      </w:r>
    </w:p>
    <w:p w:rsidR="00DB7D3B" w:rsidRDefault="001724D6">
      <w:pPr>
        <w:tabs>
          <w:tab w:val="left" w:pos="874"/>
        </w:tabs>
        <w:spacing w:after="0" w:line="298" w:lineRule="exact"/>
        <w:ind w:firstLine="709"/>
        <w:contextualSpacing/>
        <w:jc w:val="both"/>
        <w:rPr>
          <w:rFonts w:ascii="PT Serif" w:hAnsi="PT Serif"/>
          <w:sz w:val="26"/>
          <w:szCs w:val="26"/>
        </w:rPr>
      </w:pPr>
      <w:r>
        <w:rPr>
          <w:rFonts w:ascii="PT Serif" w:hAnsi="PT Serif"/>
          <w:sz w:val="26"/>
          <w:szCs w:val="26"/>
        </w:rPr>
        <w:t xml:space="preserve">  </w:t>
      </w:r>
      <w:proofErr w:type="gramStart"/>
      <w:r>
        <w:rPr>
          <w:rFonts w:ascii="PT Serif" w:hAnsi="PT Serif"/>
          <w:sz w:val="26"/>
          <w:szCs w:val="26"/>
        </w:rPr>
        <w:t>В случае если из расчетного периода исключаются в</w:t>
      </w:r>
      <w:r w:rsidR="00AF3238">
        <w:rPr>
          <w:rFonts w:ascii="PT Serif" w:hAnsi="PT Serif"/>
          <w:sz w:val="26"/>
          <w:szCs w:val="26"/>
        </w:rPr>
        <w:t xml:space="preserve"> соответствии </w:t>
      </w:r>
      <w:r>
        <w:rPr>
          <w:rFonts w:ascii="PT Serif" w:hAnsi="PT Serif"/>
          <w:sz w:val="26"/>
          <w:szCs w:val="26"/>
        </w:rPr>
        <w:t xml:space="preserve">с пунктом 3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w:t>
      </w:r>
      <w:r w:rsidR="00AF3238">
        <w:rPr>
          <w:rFonts w:ascii="PT Serif" w:hAnsi="PT Serif"/>
          <w:sz w:val="26"/>
          <w:szCs w:val="26"/>
        </w:rPr>
        <w:t xml:space="preserve">отработанных дней </w:t>
      </w:r>
      <w:r>
        <w:rPr>
          <w:rFonts w:ascii="PT Serif" w:hAnsi="PT Serif"/>
          <w:sz w:val="26"/>
          <w:szCs w:val="26"/>
        </w:rPr>
        <w:t>в расчетном периоде и умножения на 21 (среднемесячное число рабочих дней в году).</w:t>
      </w:r>
      <w:proofErr w:type="gramEnd"/>
    </w:p>
    <w:p w:rsidR="00DB7D3B" w:rsidRDefault="001724D6">
      <w:pPr>
        <w:tabs>
          <w:tab w:val="left" w:pos="874"/>
        </w:tabs>
        <w:spacing w:after="0" w:line="298" w:lineRule="exact"/>
        <w:ind w:firstLine="709"/>
        <w:contextualSpacing/>
        <w:jc w:val="both"/>
        <w:rPr>
          <w:rFonts w:ascii="PT Serif" w:hAnsi="PT Serif"/>
          <w:sz w:val="26"/>
          <w:szCs w:val="26"/>
        </w:rPr>
      </w:pPr>
      <w:r>
        <w:rPr>
          <w:rFonts w:ascii="PT Serif" w:hAnsi="PT Serif"/>
          <w:sz w:val="26"/>
          <w:szCs w:val="26"/>
        </w:rPr>
        <w:t>При этом сумма премии за выполнение особо важных и сложных заданий, выплаченная в указ</w:t>
      </w:r>
      <w:r w:rsidR="00AF3238">
        <w:rPr>
          <w:rFonts w:ascii="PT Serif" w:hAnsi="PT Serif"/>
          <w:sz w:val="26"/>
          <w:szCs w:val="26"/>
        </w:rPr>
        <w:t xml:space="preserve">анном периоде, учитывается </w:t>
      </w:r>
      <w:r>
        <w:rPr>
          <w:rFonts w:ascii="PT Serif" w:hAnsi="PT Serif"/>
          <w:sz w:val="26"/>
          <w:szCs w:val="26"/>
        </w:rPr>
        <w:t>в пропорциональном размере от выплаченной суммы (1/3, 1/6, 1/9, или 1/12), а сумма единовременной выплаты при предоставлении ежегодного отпуска  и материальная помощь учитывается в размере 1/12 от выплаченной суммы.</w:t>
      </w:r>
    </w:p>
    <w:p w:rsidR="00DB7D3B" w:rsidRDefault="001724D6">
      <w:pPr>
        <w:tabs>
          <w:tab w:val="left" w:pos="874"/>
        </w:tabs>
        <w:spacing w:after="0" w:line="298" w:lineRule="exact"/>
        <w:ind w:firstLine="709"/>
        <w:contextualSpacing/>
        <w:jc w:val="both"/>
        <w:rPr>
          <w:rFonts w:ascii="PT Serif" w:hAnsi="PT Serif"/>
          <w:sz w:val="26"/>
          <w:szCs w:val="26"/>
        </w:rPr>
      </w:pPr>
      <w:r>
        <w:rPr>
          <w:rFonts w:ascii="PT Serif" w:hAnsi="PT Serif"/>
          <w:sz w:val="26"/>
          <w:szCs w:val="26"/>
        </w:rPr>
        <w:t xml:space="preserve">При замещении муниципальным служащим в расчетном периоде должностей муниципальной службы в различных муниципальных органах </w:t>
      </w:r>
      <w:proofErr w:type="spellStart"/>
      <w:r>
        <w:rPr>
          <w:rFonts w:ascii="PT Serif" w:hAnsi="PT Serif"/>
          <w:sz w:val="26"/>
          <w:szCs w:val="26"/>
        </w:rPr>
        <w:t>Корочанского</w:t>
      </w:r>
      <w:proofErr w:type="spellEnd"/>
      <w:r>
        <w:rPr>
          <w:rFonts w:ascii="PT Serif" w:hAnsi="PT Serif"/>
          <w:sz w:val="26"/>
          <w:szCs w:val="26"/>
        </w:rPr>
        <w:t xml:space="preserve"> района исчисление  среднемес</w:t>
      </w:r>
      <w:r w:rsidR="00AF3238">
        <w:rPr>
          <w:rFonts w:ascii="PT Serif" w:hAnsi="PT Serif"/>
          <w:sz w:val="26"/>
          <w:szCs w:val="26"/>
        </w:rPr>
        <w:t>ячного заработка производится</w:t>
      </w:r>
      <w:r>
        <w:rPr>
          <w:rFonts w:ascii="PT Serif" w:hAnsi="PT Serif"/>
          <w:sz w:val="26"/>
          <w:szCs w:val="26"/>
        </w:rPr>
        <w:t xml:space="preserve"> с учетом положений пунктов 2-4 настоящих Пр</w:t>
      </w:r>
      <w:r w:rsidR="00AF3238">
        <w:rPr>
          <w:rFonts w:ascii="PT Serif" w:hAnsi="PT Serif"/>
          <w:sz w:val="26"/>
          <w:szCs w:val="26"/>
        </w:rPr>
        <w:t xml:space="preserve">авил исходя из начисленного </w:t>
      </w:r>
      <w:r>
        <w:rPr>
          <w:rFonts w:ascii="PT Serif" w:hAnsi="PT Serif"/>
          <w:sz w:val="26"/>
          <w:szCs w:val="26"/>
        </w:rPr>
        <w:t>в расчетном периоде суммированного денежного содержания и других выплат в соответствии с замещаемыми должностями муниципальной службы.</w:t>
      </w:r>
    </w:p>
    <w:p w:rsidR="00DB7D3B" w:rsidRDefault="001724D6">
      <w:pPr>
        <w:tabs>
          <w:tab w:val="left" w:pos="874"/>
        </w:tabs>
        <w:spacing w:after="0" w:line="298" w:lineRule="exact"/>
        <w:ind w:firstLine="709"/>
        <w:contextualSpacing/>
        <w:jc w:val="both"/>
        <w:rPr>
          <w:rFonts w:ascii="PT Serif" w:hAnsi="PT Serif"/>
          <w:sz w:val="26"/>
          <w:szCs w:val="26"/>
        </w:rPr>
      </w:pPr>
      <w:r>
        <w:rPr>
          <w:rFonts w:ascii="PT Serif" w:hAnsi="PT Serif"/>
          <w:sz w:val="26"/>
          <w:szCs w:val="26"/>
        </w:rPr>
        <w:t>При замещении в расчетном периоде муниципальным служащим должностей, по которым установлены различные денежные оклады (денежное вознаграждение), размер среднемесячного заработка определяется путем суммирования размеров установленных муниципальному служащему  в каждом месяце расчетного периода должностных окладов (денежного вознаграждения) и деления полученной суммы на 12.</w:t>
      </w:r>
    </w:p>
    <w:p w:rsidR="00DB7D3B" w:rsidRDefault="001724D6" w:rsidP="00A0303B">
      <w:pPr>
        <w:tabs>
          <w:tab w:val="left" w:pos="874"/>
        </w:tabs>
        <w:spacing w:line="298" w:lineRule="exact"/>
        <w:contextualSpacing/>
        <w:jc w:val="both"/>
        <w:rPr>
          <w:rFonts w:ascii="PT Serif" w:hAnsi="PT Serif"/>
          <w:sz w:val="26"/>
          <w:szCs w:val="26"/>
        </w:rPr>
      </w:pPr>
      <w:r>
        <w:rPr>
          <w:rFonts w:ascii="PT Serif" w:hAnsi="PT Serif"/>
          <w:sz w:val="26"/>
          <w:szCs w:val="26"/>
        </w:rPr>
        <w:t xml:space="preserve">     5. </w:t>
      </w:r>
      <w:proofErr w:type="gramStart"/>
      <w:r>
        <w:rPr>
          <w:rFonts w:ascii="PT Serif" w:hAnsi="PT Serif"/>
          <w:sz w:val="26"/>
          <w:szCs w:val="26"/>
        </w:rPr>
        <w:t>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пункте 3 настоящих Правил, а также, если  в расчетном периоде отсутствуют фактически отработанные дни, исчисление среднемесячного заработка производится с учетом положений пункта 4 настоящих Правил исходя из суммы денежного содержания и других выплат, указанных в пункте 2 настоящих Правил, начисленной</w:t>
      </w:r>
      <w:proofErr w:type="gramEnd"/>
      <w:r>
        <w:rPr>
          <w:rFonts w:ascii="PT Serif" w:hAnsi="PT Serif"/>
          <w:sz w:val="26"/>
          <w:szCs w:val="26"/>
        </w:rPr>
        <w:t xml:space="preserve"> за предшествующий период, равный </w:t>
      </w:r>
      <w:proofErr w:type="gramStart"/>
      <w:r>
        <w:rPr>
          <w:rFonts w:ascii="PT Serif" w:hAnsi="PT Serif"/>
          <w:sz w:val="26"/>
          <w:szCs w:val="26"/>
        </w:rPr>
        <w:t>расчетном</w:t>
      </w:r>
      <w:r>
        <w:rPr>
          <w:rFonts w:ascii="PT Serif" w:hAnsi="PT Serif" w:cs="Arial"/>
          <w:sz w:val="26"/>
          <w:szCs w:val="26"/>
        </w:rPr>
        <w:t>у</w:t>
      </w:r>
      <w:proofErr w:type="gramEnd"/>
      <w:r>
        <w:rPr>
          <w:rFonts w:ascii="PT Serif" w:hAnsi="PT Serif" w:cs="Arial"/>
          <w:sz w:val="26"/>
          <w:szCs w:val="26"/>
        </w:rPr>
        <w:t>.</w:t>
      </w:r>
    </w:p>
    <w:sectPr w:rsidR="00DB7D3B" w:rsidSect="001B335F">
      <w:headerReference w:type="default" r:id="rId31"/>
      <w:pgSz w:w="11906" w:h="16838"/>
      <w:pgMar w:top="624" w:right="560" w:bottom="1134" w:left="1701" w:header="567"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FF" w:rsidRDefault="006876FF">
      <w:pPr>
        <w:spacing w:after="0" w:line="240" w:lineRule="auto"/>
      </w:pPr>
      <w:r>
        <w:separator/>
      </w:r>
    </w:p>
  </w:endnote>
  <w:endnote w:type="continuationSeparator" w:id="0">
    <w:p w:rsidR="006876FF" w:rsidRDefault="0068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font>
  <w:font w:name="Arial">
    <w:altName w:val="Arial"/>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Liberation Mono">
    <w:altName w:val="Courier New"/>
    <w:charset w:val="01"/>
    <w:family w:val="roman"/>
    <w:pitch w:val="default"/>
  </w:font>
  <w:font w:name="PMingLiU">
    <w:altName w:val="?Ps??c???"/>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PT Serif">
    <w:altName w:val="Times New Roman"/>
    <w:charset w:val="01"/>
    <w:family w:val="roman"/>
    <w:pitch w:val="default"/>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FF" w:rsidRDefault="006876FF">
      <w:pPr>
        <w:spacing w:after="0" w:line="240" w:lineRule="auto"/>
      </w:pPr>
      <w:r>
        <w:separator/>
      </w:r>
    </w:p>
  </w:footnote>
  <w:footnote w:type="continuationSeparator" w:id="0">
    <w:p w:rsidR="006876FF" w:rsidRDefault="00687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0317"/>
      <w:docPartObj>
        <w:docPartGallery w:val="Page Numbers (Top of Page)"/>
        <w:docPartUnique/>
      </w:docPartObj>
    </w:sdtPr>
    <w:sdtContent>
      <w:p w:rsidR="001724D6" w:rsidRDefault="001724D6">
        <w:pPr>
          <w:pStyle w:val="a4"/>
          <w:jc w:val="center"/>
          <w:rPr>
            <w:rFonts w:ascii="PT Serif" w:hAnsi="PT Serif"/>
            <w:sz w:val="26"/>
            <w:szCs w:val="26"/>
          </w:rPr>
        </w:pPr>
        <w:r>
          <w:rPr>
            <w:rFonts w:ascii="PT Serif" w:hAnsi="PT Serif"/>
            <w:sz w:val="26"/>
            <w:szCs w:val="26"/>
          </w:rPr>
          <w:fldChar w:fldCharType="begin"/>
        </w:r>
        <w:r>
          <w:rPr>
            <w:rFonts w:ascii="PT Serif" w:hAnsi="PT Serif"/>
            <w:sz w:val="26"/>
            <w:szCs w:val="26"/>
          </w:rPr>
          <w:instrText xml:space="preserve"> PAGE </w:instrText>
        </w:r>
        <w:r>
          <w:rPr>
            <w:rFonts w:ascii="PT Serif" w:hAnsi="PT Serif"/>
            <w:sz w:val="26"/>
            <w:szCs w:val="26"/>
          </w:rPr>
          <w:fldChar w:fldCharType="separate"/>
        </w:r>
        <w:r w:rsidR="001B335F">
          <w:rPr>
            <w:rFonts w:ascii="PT Serif" w:hAnsi="PT Serif"/>
            <w:noProof/>
            <w:sz w:val="26"/>
            <w:szCs w:val="26"/>
          </w:rPr>
          <w:t>20</w:t>
        </w:r>
        <w:r>
          <w:rPr>
            <w:rFonts w:ascii="PT Serif" w:hAnsi="PT Serif"/>
            <w:sz w:val="26"/>
            <w:szCs w:val="26"/>
          </w:rPr>
          <w:fldChar w:fldCharType="end"/>
        </w:r>
      </w:p>
    </w:sdtContent>
  </w:sdt>
  <w:p w:rsidR="001724D6" w:rsidRDefault="001724D6">
    <w:pPr>
      <w:pStyle w:val="a4"/>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3B"/>
    <w:rsid w:val="001724D6"/>
    <w:rsid w:val="001B335F"/>
    <w:rsid w:val="006876FF"/>
    <w:rsid w:val="00A0303B"/>
    <w:rsid w:val="00A9533E"/>
    <w:rsid w:val="00AF3238"/>
    <w:rsid w:val="00DB7D3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033EEF"/>
  </w:style>
  <w:style w:type="character" w:customStyle="1" w:styleId="a5">
    <w:name w:val="Нижний колонтитул Знак"/>
    <w:basedOn w:val="a0"/>
    <w:link w:val="a6"/>
    <w:uiPriority w:val="99"/>
    <w:qFormat/>
    <w:rsid w:val="00033EEF"/>
  </w:style>
  <w:style w:type="character" w:customStyle="1" w:styleId="a7">
    <w:name w:val="Текст выноски Знак"/>
    <w:basedOn w:val="a0"/>
    <w:link w:val="a8"/>
    <w:uiPriority w:val="99"/>
    <w:semiHidden/>
    <w:qFormat/>
    <w:rsid w:val="00995595"/>
    <w:rPr>
      <w:rFonts w:ascii="Tahoma" w:hAnsi="Tahoma" w:cs="Tahoma"/>
      <w:sz w:val="16"/>
      <w:szCs w:val="16"/>
    </w:rPr>
  </w:style>
  <w:style w:type="character" w:styleId="a9">
    <w:name w:val="Hyperlink"/>
    <w:rPr>
      <w:color w:val="000080"/>
      <w:u w:val="single"/>
    </w:rPr>
  </w:style>
  <w:style w:type="paragraph" w:customStyle="1" w:styleId="aa">
    <w:name w:val="Заголовок"/>
    <w:basedOn w:val="a"/>
    <w:next w:val="ab"/>
    <w:qFormat/>
    <w:pPr>
      <w:keepNext/>
      <w:spacing w:before="240" w:after="120"/>
    </w:pPr>
    <w:rPr>
      <w:rFonts w:ascii="PT Astra Serif" w:eastAsia="Tahoma" w:hAnsi="PT Astra Serif" w:cs="Noto Sans Devanagari"/>
      <w:sz w:val="28"/>
      <w:szCs w:val="28"/>
    </w:rPr>
  </w:style>
  <w:style w:type="paragraph" w:styleId="ab">
    <w:name w:val="Body Text"/>
    <w:basedOn w:val="a"/>
    <w:pPr>
      <w:spacing w:after="140"/>
    </w:pPr>
  </w:style>
  <w:style w:type="paragraph" w:styleId="ac">
    <w:name w:val="List"/>
    <w:basedOn w:val="ab"/>
    <w:rPr>
      <w:rFonts w:ascii="PT Astra Serif" w:hAnsi="PT Astra Serif" w:cs="Noto Sans Devanagari"/>
    </w:rPr>
  </w:style>
  <w:style w:type="paragraph" w:styleId="ad">
    <w:name w:val="caption"/>
    <w:basedOn w:val="a"/>
    <w:qFormat/>
    <w:pPr>
      <w:suppressLineNumbers/>
      <w:spacing w:before="120" w:after="120"/>
    </w:pPr>
    <w:rPr>
      <w:rFonts w:ascii="PT Astra Serif" w:hAnsi="PT Astra Serif" w:cs="Noto Sans Devanagari"/>
      <w:i/>
      <w:iCs/>
      <w:sz w:val="24"/>
      <w:szCs w:val="24"/>
    </w:rPr>
  </w:style>
  <w:style w:type="paragraph" w:styleId="ae">
    <w:name w:val="index heading"/>
    <w:basedOn w:val="a"/>
    <w:qFormat/>
    <w:pPr>
      <w:suppressLineNumbers/>
    </w:pPr>
    <w:rPr>
      <w:rFonts w:ascii="PT Astra Serif" w:hAnsi="PT Astra Serif" w:cs="Noto Sans Devanagari"/>
    </w:rPr>
  </w:style>
  <w:style w:type="paragraph" w:customStyle="1" w:styleId="af">
    <w:name w:val="Колонтитул"/>
    <w:basedOn w:val="a"/>
    <w:qFormat/>
  </w:style>
  <w:style w:type="paragraph" w:styleId="a4">
    <w:name w:val="header"/>
    <w:basedOn w:val="a"/>
    <w:link w:val="a3"/>
    <w:uiPriority w:val="99"/>
    <w:unhideWhenUsed/>
    <w:rsid w:val="00033EEF"/>
    <w:pPr>
      <w:tabs>
        <w:tab w:val="center" w:pos="4677"/>
        <w:tab w:val="right" w:pos="9355"/>
      </w:tabs>
      <w:spacing w:after="0" w:line="240" w:lineRule="auto"/>
    </w:pPr>
  </w:style>
  <w:style w:type="paragraph" w:styleId="a6">
    <w:name w:val="footer"/>
    <w:basedOn w:val="a"/>
    <w:link w:val="a5"/>
    <w:uiPriority w:val="99"/>
    <w:unhideWhenUsed/>
    <w:rsid w:val="00033EEF"/>
    <w:pPr>
      <w:tabs>
        <w:tab w:val="center" w:pos="4677"/>
        <w:tab w:val="right" w:pos="9355"/>
      </w:tabs>
      <w:spacing w:after="0" w:line="240" w:lineRule="auto"/>
    </w:pPr>
  </w:style>
  <w:style w:type="paragraph" w:styleId="a8">
    <w:name w:val="Balloon Text"/>
    <w:basedOn w:val="a"/>
    <w:link w:val="a7"/>
    <w:uiPriority w:val="99"/>
    <w:semiHidden/>
    <w:unhideWhenUsed/>
    <w:qFormat/>
    <w:rsid w:val="00995595"/>
    <w:pPr>
      <w:spacing w:after="0" w:line="240" w:lineRule="auto"/>
    </w:pPr>
    <w:rPr>
      <w:rFonts w:ascii="Tahoma" w:hAnsi="Tahoma" w:cs="Tahoma"/>
      <w:sz w:val="16"/>
      <w:szCs w:val="16"/>
    </w:rPr>
  </w:style>
  <w:style w:type="paragraph" w:customStyle="1" w:styleId="ConsPlusTitle">
    <w:name w:val="ConsPlusTitle"/>
    <w:qFormat/>
    <w:rsid w:val="00DF01D3"/>
    <w:pPr>
      <w:widowControl w:val="0"/>
    </w:pPr>
    <w:rPr>
      <w:rFonts w:eastAsia="Times New Roman" w:cs="Calibri"/>
      <w:b/>
      <w:lang w:eastAsia="ru-RU"/>
    </w:rPr>
  </w:style>
  <w:style w:type="paragraph" w:styleId="af0">
    <w:name w:val="Normal (Web)"/>
    <w:basedOn w:val="a"/>
    <w:uiPriority w:val="99"/>
    <w:semiHidden/>
    <w:unhideWhenUsed/>
    <w:qFormat/>
    <w:rsid w:val="002810D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spacing w:after="200" w:line="276" w:lineRule="auto"/>
      <w:ind w:firstLine="720"/>
    </w:pPr>
    <w:rPr>
      <w:rFonts w:ascii="Arial" w:eastAsia="Courier New" w:hAnsi="Arial" w:cs="Arial"/>
      <w:kern w:val="2"/>
      <w:sz w:val="20"/>
      <w:szCs w:val="20"/>
      <w:lang w:eastAsia="ru-RU"/>
    </w:rPr>
  </w:style>
  <w:style w:type="paragraph" w:customStyle="1" w:styleId="ConsPlusNonformat">
    <w:name w:val="ConsPlusNonformat"/>
    <w:qFormat/>
    <w:rPr>
      <w:rFonts w:ascii="Courier New" w:eastAsia="Courier New" w:hAnsi="Courier New" w:cs="Courier New"/>
      <w:kern w:val="2"/>
      <w:sz w:val="20"/>
      <w:szCs w:val="20"/>
      <w:lang w:eastAsia="ru-RU"/>
    </w:rPr>
  </w:style>
  <w:style w:type="paragraph" w:customStyle="1" w:styleId="af1">
    <w:name w:val="Текст в заданном формате"/>
    <w:basedOn w:val="a"/>
    <w:qFormat/>
    <w:pPr>
      <w:spacing w:after="0"/>
    </w:pPr>
    <w:rPr>
      <w:rFonts w:ascii="Liberation Mono" w:eastAsia="Liberation Mono" w:hAnsi="Liberation Mono" w:cs="Liberation Mono"/>
      <w:sz w:val="20"/>
      <w:szCs w:val="20"/>
    </w:rPr>
  </w:style>
  <w:style w:type="table" w:styleId="af2">
    <w:name w:val="Table Grid"/>
    <w:basedOn w:val="a1"/>
    <w:uiPriority w:val="59"/>
    <w:rsid w:val="003E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37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033EEF"/>
  </w:style>
  <w:style w:type="character" w:customStyle="1" w:styleId="a5">
    <w:name w:val="Нижний колонтитул Знак"/>
    <w:basedOn w:val="a0"/>
    <w:link w:val="a6"/>
    <w:uiPriority w:val="99"/>
    <w:qFormat/>
    <w:rsid w:val="00033EEF"/>
  </w:style>
  <w:style w:type="character" w:customStyle="1" w:styleId="a7">
    <w:name w:val="Текст выноски Знак"/>
    <w:basedOn w:val="a0"/>
    <w:link w:val="a8"/>
    <w:uiPriority w:val="99"/>
    <w:semiHidden/>
    <w:qFormat/>
    <w:rsid w:val="00995595"/>
    <w:rPr>
      <w:rFonts w:ascii="Tahoma" w:hAnsi="Tahoma" w:cs="Tahoma"/>
      <w:sz w:val="16"/>
      <w:szCs w:val="16"/>
    </w:rPr>
  </w:style>
  <w:style w:type="character" w:styleId="a9">
    <w:name w:val="Hyperlink"/>
    <w:rPr>
      <w:color w:val="000080"/>
      <w:u w:val="single"/>
    </w:rPr>
  </w:style>
  <w:style w:type="paragraph" w:customStyle="1" w:styleId="aa">
    <w:name w:val="Заголовок"/>
    <w:basedOn w:val="a"/>
    <w:next w:val="ab"/>
    <w:qFormat/>
    <w:pPr>
      <w:keepNext/>
      <w:spacing w:before="240" w:after="120"/>
    </w:pPr>
    <w:rPr>
      <w:rFonts w:ascii="PT Astra Serif" w:eastAsia="Tahoma" w:hAnsi="PT Astra Serif" w:cs="Noto Sans Devanagari"/>
      <w:sz w:val="28"/>
      <w:szCs w:val="28"/>
    </w:rPr>
  </w:style>
  <w:style w:type="paragraph" w:styleId="ab">
    <w:name w:val="Body Text"/>
    <w:basedOn w:val="a"/>
    <w:pPr>
      <w:spacing w:after="140"/>
    </w:pPr>
  </w:style>
  <w:style w:type="paragraph" w:styleId="ac">
    <w:name w:val="List"/>
    <w:basedOn w:val="ab"/>
    <w:rPr>
      <w:rFonts w:ascii="PT Astra Serif" w:hAnsi="PT Astra Serif" w:cs="Noto Sans Devanagari"/>
    </w:rPr>
  </w:style>
  <w:style w:type="paragraph" w:styleId="ad">
    <w:name w:val="caption"/>
    <w:basedOn w:val="a"/>
    <w:qFormat/>
    <w:pPr>
      <w:suppressLineNumbers/>
      <w:spacing w:before="120" w:after="120"/>
    </w:pPr>
    <w:rPr>
      <w:rFonts w:ascii="PT Astra Serif" w:hAnsi="PT Astra Serif" w:cs="Noto Sans Devanagari"/>
      <w:i/>
      <w:iCs/>
      <w:sz w:val="24"/>
      <w:szCs w:val="24"/>
    </w:rPr>
  </w:style>
  <w:style w:type="paragraph" w:styleId="ae">
    <w:name w:val="index heading"/>
    <w:basedOn w:val="a"/>
    <w:qFormat/>
    <w:pPr>
      <w:suppressLineNumbers/>
    </w:pPr>
    <w:rPr>
      <w:rFonts w:ascii="PT Astra Serif" w:hAnsi="PT Astra Serif" w:cs="Noto Sans Devanagari"/>
    </w:rPr>
  </w:style>
  <w:style w:type="paragraph" w:customStyle="1" w:styleId="af">
    <w:name w:val="Колонтитул"/>
    <w:basedOn w:val="a"/>
    <w:qFormat/>
  </w:style>
  <w:style w:type="paragraph" w:styleId="a4">
    <w:name w:val="header"/>
    <w:basedOn w:val="a"/>
    <w:link w:val="a3"/>
    <w:uiPriority w:val="99"/>
    <w:unhideWhenUsed/>
    <w:rsid w:val="00033EEF"/>
    <w:pPr>
      <w:tabs>
        <w:tab w:val="center" w:pos="4677"/>
        <w:tab w:val="right" w:pos="9355"/>
      </w:tabs>
      <w:spacing w:after="0" w:line="240" w:lineRule="auto"/>
    </w:pPr>
  </w:style>
  <w:style w:type="paragraph" w:styleId="a6">
    <w:name w:val="footer"/>
    <w:basedOn w:val="a"/>
    <w:link w:val="a5"/>
    <w:uiPriority w:val="99"/>
    <w:unhideWhenUsed/>
    <w:rsid w:val="00033EEF"/>
    <w:pPr>
      <w:tabs>
        <w:tab w:val="center" w:pos="4677"/>
        <w:tab w:val="right" w:pos="9355"/>
      </w:tabs>
      <w:spacing w:after="0" w:line="240" w:lineRule="auto"/>
    </w:pPr>
  </w:style>
  <w:style w:type="paragraph" w:styleId="a8">
    <w:name w:val="Balloon Text"/>
    <w:basedOn w:val="a"/>
    <w:link w:val="a7"/>
    <w:uiPriority w:val="99"/>
    <w:semiHidden/>
    <w:unhideWhenUsed/>
    <w:qFormat/>
    <w:rsid w:val="00995595"/>
    <w:pPr>
      <w:spacing w:after="0" w:line="240" w:lineRule="auto"/>
    </w:pPr>
    <w:rPr>
      <w:rFonts w:ascii="Tahoma" w:hAnsi="Tahoma" w:cs="Tahoma"/>
      <w:sz w:val="16"/>
      <w:szCs w:val="16"/>
    </w:rPr>
  </w:style>
  <w:style w:type="paragraph" w:customStyle="1" w:styleId="ConsPlusTitle">
    <w:name w:val="ConsPlusTitle"/>
    <w:qFormat/>
    <w:rsid w:val="00DF01D3"/>
    <w:pPr>
      <w:widowControl w:val="0"/>
    </w:pPr>
    <w:rPr>
      <w:rFonts w:eastAsia="Times New Roman" w:cs="Calibri"/>
      <w:b/>
      <w:lang w:eastAsia="ru-RU"/>
    </w:rPr>
  </w:style>
  <w:style w:type="paragraph" w:styleId="af0">
    <w:name w:val="Normal (Web)"/>
    <w:basedOn w:val="a"/>
    <w:uiPriority w:val="99"/>
    <w:semiHidden/>
    <w:unhideWhenUsed/>
    <w:qFormat/>
    <w:rsid w:val="002810D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spacing w:after="200" w:line="276" w:lineRule="auto"/>
      <w:ind w:firstLine="720"/>
    </w:pPr>
    <w:rPr>
      <w:rFonts w:ascii="Arial" w:eastAsia="Courier New" w:hAnsi="Arial" w:cs="Arial"/>
      <w:kern w:val="2"/>
      <w:sz w:val="20"/>
      <w:szCs w:val="20"/>
      <w:lang w:eastAsia="ru-RU"/>
    </w:rPr>
  </w:style>
  <w:style w:type="paragraph" w:customStyle="1" w:styleId="ConsPlusNonformat">
    <w:name w:val="ConsPlusNonformat"/>
    <w:qFormat/>
    <w:rPr>
      <w:rFonts w:ascii="Courier New" w:eastAsia="Courier New" w:hAnsi="Courier New" w:cs="Courier New"/>
      <w:kern w:val="2"/>
      <w:sz w:val="20"/>
      <w:szCs w:val="20"/>
      <w:lang w:eastAsia="ru-RU"/>
    </w:rPr>
  </w:style>
  <w:style w:type="paragraph" w:customStyle="1" w:styleId="af1">
    <w:name w:val="Текст в заданном формате"/>
    <w:basedOn w:val="a"/>
    <w:qFormat/>
    <w:pPr>
      <w:spacing w:after="0"/>
    </w:pPr>
    <w:rPr>
      <w:rFonts w:ascii="Liberation Mono" w:eastAsia="Liberation Mono" w:hAnsi="Liberation Mono" w:cs="Liberation Mono"/>
      <w:sz w:val="20"/>
      <w:szCs w:val="20"/>
    </w:rPr>
  </w:style>
  <w:style w:type="table" w:styleId="af2">
    <w:name w:val="Table Grid"/>
    <w:basedOn w:val="a1"/>
    <w:uiPriority w:val="59"/>
    <w:rsid w:val="003E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37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0CA08404C627DFC34852324CC05865E82B49D5651DD9EAAF397CD4485167615B897DAFD694E8324BC6A7ODi8L" TargetMode="External"/><Relationship Id="rId18" Type="http://schemas.openxmlformats.org/officeDocument/2006/relationships/hyperlink" Target="consultantplus://offline/ref=AA0CA08404C627DFC34852324CC05865E82B49D5651DD9EAAF397CD4485167615B897DAFD694E8324BC6A7ODi8L" TargetMode="External"/><Relationship Id="rId26" Type="http://schemas.openxmlformats.org/officeDocument/2006/relationships/hyperlink" Target="consultantplus://offline/ref=AA0CA08404C627DFC3484C3F5AAC0268ED201EDB611DD4BBF06627891F586D361CC624ED9299E933O4i8L" TargetMode="External"/><Relationship Id="rId3" Type="http://schemas.microsoft.com/office/2007/relationships/stylesWithEffects" Target="stylesWithEffects.xml"/><Relationship Id="rId21" Type="http://schemas.openxmlformats.org/officeDocument/2006/relationships/hyperlink" Target="consultantplus://offline/ref=AA0CA08404C627DFC3484C3F5AAC0268EF2415D86F1589B1F83F2B8B185732211B8F28EC9299E8O3i4L" TargetMode="External"/><Relationship Id="rId7" Type="http://schemas.openxmlformats.org/officeDocument/2006/relationships/endnotes" Target="endnotes.xml"/><Relationship Id="rId12" Type="http://schemas.openxmlformats.org/officeDocument/2006/relationships/hyperlink" Target="consultantplus://offline/ref=AA0CA08404C627DFC34852324CC05865E82B49D5651DD9EAAF397CD4485167615B897DAFD694E8324BC6A7ODi4L" TargetMode="External"/><Relationship Id="rId17" Type="http://schemas.openxmlformats.org/officeDocument/2006/relationships/hyperlink" Target="consultantplus://offline/ref=AA0CA08404C627DFC34852324CC05865E82B49D5651DD9EAAF397CD4485167615B897DAFD694E8324BC6A7ODi4L" TargetMode="External"/><Relationship Id="rId25" Type="http://schemas.openxmlformats.org/officeDocument/2006/relationships/hyperlink" Target="consultantplus://offline/ref=AA0CA08404C627DFC3484C3F5AAC0268ED201FDD611BD4BBF06627891FO5i8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A0CA08404C627DFC34852324CC05865E82B49D5651DD9EAAF397CD4485167615B897DAFD694E8324BC7A0ODi4L" TargetMode="External"/><Relationship Id="rId20" Type="http://schemas.openxmlformats.org/officeDocument/2006/relationships/hyperlink" Target="consultantplus://offline/ref=AA0CA08404C627DFC34852324CC05865E82B49D56E1BD9E5A76476DC115D65O6i6L" TargetMode="External"/><Relationship Id="rId29" Type="http://schemas.openxmlformats.org/officeDocument/2006/relationships/hyperlink" Target="consultantplus://offline/ref=AA0CA08404C627DFC3484C3F5AAC0268EE2810DD6C4883B9A133298C17082526528329EC929AOEi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0CA08404C627DFC34852324CC05865E82B49D5651DD9EAAF397CD4485167615B897DAFD694E8324BC7A1ODi0L" TargetMode="External"/><Relationship Id="rId24" Type="http://schemas.openxmlformats.org/officeDocument/2006/relationships/hyperlink" Target="consultantplus://offline/ref=AA0CA08404C627DFC3484C3F5AAC0268ED2117DA641AD4BBF06627891FO5i8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0CA08404C627DFC34852324CC05865E82B49D5651DD9EAAF397CD4485167615B897DAFD694E8324BC6A9ODi8L" TargetMode="External"/><Relationship Id="rId23" Type="http://schemas.openxmlformats.org/officeDocument/2006/relationships/hyperlink" Target="consultantplus://offline/ref=AA0CA08404C627DFC34852324CC05865E82B49D5651CDBE5AC397CD4485167615B897DAFD694E8324BC7A6ODi4L" TargetMode="External"/><Relationship Id="rId28" Type="http://schemas.openxmlformats.org/officeDocument/2006/relationships/hyperlink" Target="consultantplus://offline/ref=AA0CA08404C627DFC3484C3F5AAC0268EF2415D86F1589B1F83F2B8B185732211B8F28EC9299E8O3i4L" TargetMode="External"/><Relationship Id="rId10" Type="http://schemas.openxmlformats.org/officeDocument/2006/relationships/hyperlink" Target="consultantplus://offline/ref=AA0CA08404C627DFC34852324CC05865E82B49D5651DD9EAAF397CD4485167615B897DAFD694E8324BC6A6ODi1L" TargetMode="External"/><Relationship Id="rId19" Type="http://schemas.openxmlformats.org/officeDocument/2006/relationships/hyperlink" Target="consultantplus://offline/ref=AA0CA08404C627DFC3484C3F5AAC0268ED2111D86F1BD4BBF06627891FO5i8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0CA08404C627DFC34852324CC05865E82B49D5651EDDEFA4397CD448516761O5iBL" TargetMode="External"/><Relationship Id="rId14" Type="http://schemas.openxmlformats.org/officeDocument/2006/relationships/hyperlink" Target="consultantplus://offline/ref=AA0CA08404C627DFC3484C3F5AAC0268ED2111D86F1BD4BBF06627891FO5i8L" TargetMode="External"/><Relationship Id="rId22" Type="http://schemas.openxmlformats.org/officeDocument/2006/relationships/hyperlink" Target="consultantplus://offline/ref=AA0CA08404C627DFC3484C3F5AAC0268ED2117DE6017D4BBF06627891F586D361CC624ED9299E931O4i8L" TargetMode="External"/><Relationship Id="rId27" Type="http://schemas.openxmlformats.org/officeDocument/2006/relationships/hyperlink" Target="consultantplus://offline/ref=AA0CA08404C627DFC3484C3F5AAC0268EF2415D86F1589B1F83F2B8B185732211B8F28EC9299E8O3i4L" TargetMode="External"/><Relationship Id="rId30" Type="http://schemas.openxmlformats.org/officeDocument/2006/relationships/hyperlink" Target="consultantplus://offline/ref=AA0CA08404C627DFC3484C3F5AAC0268ED2114DB661AD4BBF06627891FO5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763E-48D0-4CCB-9934-E0FB793E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23</Pages>
  <Words>7313</Words>
  <Characters>41689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29</cp:revision>
  <cp:lastPrinted>2024-04-08T10:26:00Z</cp:lastPrinted>
  <dcterms:created xsi:type="dcterms:W3CDTF">2024-01-22T10:28:00Z</dcterms:created>
  <dcterms:modified xsi:type="dcterms:W3CDTF">2024-06-07T09:14:00Z</dcterms:modified>
  <dc:language>ru-RU</dc:language>
</cp:coreProperties>
</file>