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7772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06919198" w:edGrp="everyone"/>
            <w:r>
              <w:rPr>
                <w:rFonts w:ascii="Arial" w:hAnsi="Arial" w:cs="Arial"/>
                <w:sz w:val="26"/>
                <w:szCs w:val="26"/>
              </w:rPr>
              <w:t>14</w:t>
            </w:r>
            <w:permEnd w:id="120691919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7772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13451499" w:edGrp="everyone"/>
            <w:r>
              <w:rPr>
                <w:rFonts w:ascii="Arial" w:hAnsi="Arial" w:cs="Arial"/>
                <w:sz w:val="26"/>
                <w:szCs w:val="26"/>
              </w:rPr>
              <w:t>января</w:t>
            </w:r>
            <w:permEnd w:id="181345149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77724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61700896" w:edGrp="everyone"/>
            <w:r>
              <w:rPr>
                <w:rFonts w:ascii="Arial" w:hAnsi="Arial" w:cs="Arial"/>
                <w:sz w:val="26"/>
                <w:szCs w:val="26"/>
              </w:rPr>
              <w:t>2-па</w:t>
            </w:r>
            <w:permEnd w:id="176170089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84304" w:rsidRPr="00C27266" w:rsidRDefault="00F84304" w:rsidP="00F84304">
      <w:pPr>
        <w:ind w:right="4400"/>
        <w:rPr>
          <w:b/>
          <w:bCs/>
          <w:color w:val="000000"/>
          <w:sz w:val="28"/>
          <w:szCs w:val="28"/>
          <w:lang w:bidi="ru-RU"/>
        </w:rPr>
      </w:pPr>
      <w:permStart w:id="326964115" w:edGrp="everyone"/>
      <w:r w:rsidRPr="00C27266">
        <w:rPr>
          <w:b/>
          <w:bCs/>
          <w:color w:val="000000"/>
          <w:sz w:val="28"/>
          <w:szCs w:val="28"/>
          <w:lang w:bidi="ru-RU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жилищного контроля в границах </w:t>
      </w:r>
      <w:r>
        <w:rPr>
          <w:b/>
          <w:bCs/>
          <w:color w:val="000000"/>
          <w:sz w:val="28"/>
          <w:szCs w:val="28"/>
          <w:lang w:bidi="ru-RU"/>
        </w:rPr>
        <w:t>Корочанского</w:t>
      </w:r>
      <w:r w:rsidRPr="00C27266">
        <w:rPr>
          <w:b/>
          <w:bCs/>
          <w:color w:val="000000"/>
          <w:sz w:val="28"/>
          <w:szCs w:val="28"/>
          <w:lang w:bidi="ru-RU"/>
        </w:rPr>
        <w:t xml:space="preserve"> муниципального округа Белгородской области на 2026 год</w:t>
      </w:r>
    </w:p>
    <w:p w:rsidR="00F84304" w:rsidRPr="00C27266" w:rsidRDefault="00F84304" w:rsidP="00F84304">
      <w:pPr>
        <w:rPr>
          <w:b/>
          <w:bCs/>
          <w:color w:val="000000"/>
          <w:sz w:val="28"/>
          <w:szCs w:val="28"/>
          <w:lang w:bidi="ru-RU"/>
        </w:rPr>
      </w:pPr>
    </w:p>
    <w:p w:rsidR="00F84304" w:rsidRDefault="00F84304" w:rsidP="00F84304">
      <w:pPr>
        <w:rPr>
          <w:b/>
          <w:bCs/>
          <w:color w:val="000000"/>
          <w:sz w:val="28"/>
          <w:szCs w:val="28"/>
          <w:lang w:bidi="ru-RU"/>
        </w:rPr>
      </w:pPr>
    </w:p>
    <w:p w:rsidR="00F84304" w:rsidRPr="00C27266" w:rsidRDefault="00F84304" w:rsidP="00F84304">
      <w:pPr>
        <w:rPr>
          <w:b/>
          <w:bCs/>
          <w:color w:val="000000"/>
          <w:sz w:val="28"/>
          <w:szCs w:val="28"/>
          <w:lang w:bidi="ru-RU"/>
        </w:rPr>
      </w:pPr>
    </w:p>
    <w:p w:rsidR="00F84304" w:rsidRPr="00C27266" w:rsidRDefault="00F84304" w:rsidP="00F84304">
      <w:pPr>
        <w:pStyle w:val="11"/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C27266">
        <w:rPr>
          <w:color w:val="000000"/>
          <w:sz w:val="28"/>
          <w:szCs w:val="28"/>
          <w:lang w:bidi="ru-RU"/>
        </w:rPr>
        <w:t>В соответствии со стать</w:t>
      </w:r>
      <w:r>
        <w:rPr>
          <w:color w:val="000000"/>
          <w:sz w:val="28"/>
          <w:szCs w:val="28"/>
          <w:lang w:bidi="ru-RU"/>
        </w:rPr>
        <w:t>е</w:t>
      </w:r>
      <w:r w:rsidRPr="00C27266">
        <w:rPr>
          <w:color w:val="000000"/>
          <w:sz w:val="28"/>
          <w:szCs w:val="28"/>
          <w:lang w:bidi="ru-RU"/>
        </w:rPr>
        <w:t xml:space="preserve">й 20 Жилищного кодекса Российской Федерации, Федеральным законом от </w:t>
      </w:r>
      <w:r>
        <w:rPr>
          <w:color w:val="000000"/>
          <w:sz w:val="28"/>
          <w:szCs w:val="28"/>
          <w:lang w:bidi="ru-RU"/>
        </w:rPr>
        <w:t>20 марта</w:t>
      </w:r>
      <w:r w:rsidRPr="00C27266">
        <w:rPr>
          <w:color w:val="000000"/>
          <w:sz w:val="28"/>
          <w:szCs w:val="28"/>
          <w:lang w:bidi="ru-RU"/>
        </w:rPr>
        <w:t xml:space="preserve"> 20</w:t>
      </w:r>
      <w:r>
        <w:rPr>
          <w:color w:val="000000"/>
          <w:sz w:val="28"/>
          <w:szCs w:val="28"/>
          <w:lang w:bidi="ru-RU"/>
        </w:rPr>
        <w:t>25</w:t>
      </w:r>
      <w:r w:rsidRPr="00C27266">
        <w:rPr>
          <w:color w:val="000000"/>
          <w:sz w:val="28"/>
          <w:szCs w:val="28"/>
          <w:lang w:bidi="ru-RU"/>
        </w:rPr>
        <w:t xml:space="preserve"> года № </w:t>
      </w:r>
      <w:r>
        <w:rPr>
          <w:color w:val="000000"/>
          <w:sz w:val="28"/>
          <w:szCs w:val="28"/>
          <w:lang w:bidi="ru-RU"/>
        </w:rPr>
        <w:t>33</w:t>
      </w:r>
      <w:r w:rsidRPr="00C27266">
        <w:rPr>
          <w:color w:val="000000"/>
          <w:sz w:val="28"/>
          <w:szCs w:val="28"/>
          <w:lang w:bidi="ru-RU"/>
        </w:rPr>
        <w:t xml:space="preserve">-ФЗ </w:t>
      </w:r>
      <w:r>
        <w:rPr>
          <w:color w:val="000000"/>
          <w:sz w:val="28"/>
          <w:szCs w:val="28"/>
          <w:lang w:bidi="ru-RU"/>
        </w:rPr>
        <w:br/>
      </w:r>
      <w:r w:rsidRPr="00C27266">
        <w:rPr>
          <w:color w:val="000000"/>
          <w:sz w:val="28"/>
          <w:szCs w:val="28"/>
          <w:lang w:bidi="ru-RU"/>
        </w:rPr>
        <w:t xml:space="preserve">«Об общих принципах организации местного самоуправления в </w:t>
      </w:r>
      <w:r>
        <w:rPr>
          <w:color w:val="000000"/>
          <w:sz w:val="28"/>
          <w:szCs w:val="28"/>
          <w:lang w:bidi="ru-RU"/>
        </w:rPr>
        <w:t>единой системе публичной власти</w:t>
      </w:r>
      <w:r w:rsidRPr="00C27266">
        <w:rPr>
          <w:color w:val="000000"/>
          <w:sz w:val="28"/>
          <w:szCs w:val="28"/>
          <w:lang w:bidi="ru-RU"/>
        </w:rPr>
        <w:t xml:space="preserve">», Федеральным законом от 31 июля 2020 года № 248-ФЗ </w:t>
      </w:r>
      <w:r>
        <w:rPr>
          <w:color w:val="000000"/>
          <w:sz w:val="28"/>
          <w:szCs w:val="28"/>
          <w:lang w:bidi="ru-RU"/>
        </w:rPr>
        <w:br/>
      </w:r>
      <w:r w:rsidRPr="00C27266">
        <w:rPr>
          <w:color w:val="000000"/>
          <w:sz w:val="28"/>
          <w:szCs w:val="28"/>
          <w:lang w:bidi="ru-RU"/>
        </w:rPr>
        <w:t xml:space="preserve">«О государственном контроле (надзоре) и муниципальном контроле </w:t>
      </w:r>
      <w:r>
        <w:rPr>
          <w:color w:val="000000"/>
          <w:sz w:val="28"/>
          <w:szCs w:val="28"/>
          <w:lang w:bidi="ru-RU"/>
        </w:rPr>
        <w:br/>
      </w:r>
      <w:r w:rsidRPr="00C27266">
        <w:rPr>
          <w:color w:val="000000"/>
          <w:sz w:val="28"/>
          <w:szCs w:val="28"/>
          <w:lang w:bidi="ru-RU"/>
        </w:rPr>
        <w:t xml:space="preserve">в Российской Федерации», постановлением Правительства РФ </w:t>
      </w:r>
      <w:r>
        <w:rPr>
          <w:color w:val="000000"/>
          <w:sz w:val="28"/>
          <w:szCs w:val="28"/>
          <w:lang w:bidi="ru-RU"/>
        </w:rPr>
        <w:br/>
      </w:r>
      <w:r w:rsidRPr="00C27266">
        <w:rPr>
          <w:color w:val="000000"/>
          <w:sz w:val="28"/>
          <w:szCs w:val="28"/>
          <w:lang w:bidi="ru-RU"/>
        </w:rPr>
        <w:t xml:space="preserve">от 25 июня 2021 года № 990 «Об утверждении Правил разработки </w:t>
      </w:r>
      <w:r>
        <w:rPr>
          <w:color w:val="000000"/>
          <w:sz w:val="28"/>
          <w:szCs w:val="28"/>
          <w:lang w:bidi="ru-RU"/>
        </w:rPr>
        <w:br/>
      </w:r>
      <w:r w:rsidRPr="00C27266">
        <w:rPr>
          <w:color w:val="000000"/>
          <w:sz w:val="28"/>
          <w:szCs w:val="28"/>
          <w:lang w:bidi="ru-RU"/>
        </w:rPr>
        <w:t>и</w:t>
      </w:r>
      <w:proofErr w:type="gramEnd"/>
      <w:r w:rsidRPr="00C27266">
        <w:rPr>
          <w:color w:val="000000"/>
          <w:sz w:val="28"/>
          <w:szCs w:val="28"/>
          <w:lang w:bidi="ru-RU"/>
        </w:rPr>
        <w:t xml:space="preserve">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r>
        <w:rPr>
          <w:color w:val="000000"/>
          <w:sz w:val="28"/>
          <w:szCs w:val="28"/>
          <w:lang w:bidi="ru-RU"/>
        </w:rPr>
        <w:t>Корочанского</w:t>
      </w:r>
      <w:r w:rsidRPr="00C27266">
        <w:rPr>
          <w:color w:val="000000"/>
          <w:sz w:val="28"/>
          <w:szCs w:val="28"/>
          <w:lang w:bidi="ru-RU"/>
        </w:rPr>
        <w:t xml:space="preserve"> муниципального округа </w:t>
      </w:r>
      <w:r>
        <w:rPr>
          <w:color w:val="000000"/>
          <w:sz w:val="28"/>
          <w:szCs w:val="28"/>
          <w:lang w:bidi="ru-RU"/>
        </w:rPr>
        <w:br/>
      </w:r>
      <w:proofErr w:type="gramStart"/>
      <w:r w:rsidRPr="00C27266">
        <w:rPr>
          <w:b/>
          <w:bCs/>
          <w:color w:val="000000"/>
          <w:sz w:val="28"/>
          <w:szCs w:val="28"/>
          <w:lang w:bidi="ru-RU"/>
        </w:rPr>
        <w:t>п</w:t>
      </w:r>
      <w:proofErr w:type="gramEnd"/>
      <w:r w:rsidRPr="00C27266">
        <w:rPr>
          <w:b/>
          <w:bCs/>
          <w:color w:val="000000"/>
          <w:sz w:val="28"/>
          <w:szCs w:val="28"/>
          <w:lang w:bidi="ru-RU"/>
        </w:rPr>
        <w:t xml:space="preserve"> о с т а н о в л я е т:</w:t>
      </w:r>
    </w:p>
    <w:p w:rsidR="00F84304" w:rsidRPr="00DD242E" w:rsidRDefault="00F84304" w:rsidP="00F84304">
      <w:pPr>
        <w:pStyle w:val="11"/>
        <w:numPr>
          <w:ilvl w:val="0"/>
          <w:numId w:val="4"/>
        </w:numPr>
        <w:tabs>
          <w:tab w:val="left" w:pos="810"/>
        </w:tabs>
        <w:spacing w:line="240" w:lineRule="auto"/>
        <w:ind w:firstLine="567"/>
        <w:jc w:val="both"/>
        <w:rPr>
          <w:sz w:val="28"/>
          <w:szCs w:val="28"/>
        </w:rPr>
      </w:pPr>
      <w:r w:rsidRPr="00C27266">
        <w:rPr>
          <w:color w:val="000000"/>
          <w:sz w:val="28"/>
          <w:szCs w:val="28"/>
          <w:lang w:bidi="ru-RU"/>
        </w:rPr>
        <w:t xml:space="preserve">Утвердить программу профилактики рисков причинения вреда (ущерба) охраняемым законом ценностям в сфере муниципального жилищного контроля в границах </w:t>
      </w:r>
      <w:r>
        <w:rPr>
          <w:color w:val="000000"/>
          <w:sz w:val="28"/>
          <w:szCs w:val="28"/>
          <w:lang w:bidi="ru-RU"/>
        </w:rPr>
        <w:t>Корочанского</w:t>
      </w:r>
      <w:r w:rsidRPr="00C27266">
        <w:rPr>
          <w:color w:val="000000"/>
          <w:sz w:val="28"/>
          <w:szCs w:val="28"/>
          <w:lang w:bidi="ru-RU"/>
        </w:rPr>
        <w:t xml:space="preserve"> муниципального округа Белгородской области </w:t>
      </w:r>
      <w:r>
        <w:rPr>
          <w:color w:val="000000"/>
          <w:sz w:val="28"/>
          <w:szCs w:val="28"/>
          <w:lang w:bidi="ru-RU"/>
        </w:rPr>
        <w:br/>
      </w:r>
      <w:r w:rsidRPr="00C27266">
        <w:rPr>
          <w:color w:val="000000"/>
          <w:sz w:val="28"/>
          <w:szCs w:val="28"/>
          <w:lang w:bidi="ru-RU"/>
        </w:rPr>
        <w:t>на 2026 год (прилагается).</w:t>
      </w:r>
    </w:p>
    <w:p w:rsidR="00F84304" w:rsidRDefault="00F84304" w:rsidP="00F84304">
      <w:pPr>
        <w:pStyle w:val="11"/>
        <w:numPr>
          <w:ilvl w:val="0"/>
          <w:numId w:val="4"/>
        </w:numPr>
        <w:tabs>
          <w:tab w:val="left" w:pos="810"/>
        </w:tabs>
        <w:spacing w:line="240" w:lineRule="auto"/>
        <w:ind w:firstLine="567"/>
        <w:jc w:val="both"/>
        <w:rPr>
          <w:sz w:val="28"/>
          <w:szCs w:val="28"/>
        </w:rPr>
      </w:pPr>
      <w:r w:rsidRPr="00DD0873">
        <w:rPr>
          <w:sz w:val="28"/>
          <w:szCs w:val="28"/>
        </w:rPr>
        <w:t xml:space="preserve">Директору МКУ «Административно-хозяйственный центр обеспечения деятельности органов местного самоуправления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</w:t>
      </w:r>
      <w:r w:rsidRPr="00DD087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DD0873">
        <w:rPr>
          <w:sz w:val="28"/>
          <w:szCs w:val="28"/>
        </w:rPr>
        <w:t xml:space="preserve"> </w:t>
      </w:r>
      <w:proofErr w:type="spellStart"/>
      <w:r w:rsidRPr="00DD0873">
        <w:rPr>
          <w:sz w:val="28"/>
          <w:szCs w:val="28"/>
        </w:rPr>
        <w:t>Кладиенко</w:t>
      </w:r>
      <w:proofErr w:type="spellEnd"/>
      <w:r w:rsidRPr="00DD0873">
        <w:rPr>
          <w:sz w:val="28"/>
          <w:szCs w:val="28"/>
        </w:rPr>
        <w:t xml:space="preserve"> Е.А.</w:t>
      </w:r>
      <w:r>
        <w:rPr>
          <w:sz w:val="28"/>
          <w:szCs w:val="28"/>
        </w:rPr>
        <w:t xml:space="preserve"> </w:t>
      </w:r>
      <w:r w:rsidRPr="00DD0873">
        <w:rPr>
          <w:sz w:val="28"/>
          <w:szCs w:val="28"/>
        </w:rPr>
        <w:t xml:space="preserve">обеспечить размещение </w:t>
      </w:r>
      <w:r w:rsidRPr="00DD242E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DD242E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DD242E">
        <w:rPr>
          <w:sz w:val="28"/>
          <w:szCs w:val="28"/>
        </w:rPr>
        <w:t xml:space="preserve"> на официальном сайте органов местного самоуправления </w:t>
      </w:r>
      <w:r>
        <w:rPr>
          <w:sz w:val="28"/>
          <w:szCs w:val="28"/>
        </w:rPr>
        <w:t>Корочанского муниципального округа</w:t>
      </w:r>
      <w:r w:rsidRPr="00DD242E">
        <w:rPr>
          <w:sz w:val="28"/>
          <w:szCs w:val="28"/>
        </w:rPr>
        <w:t xml:space="preserve"> в информационно-коммуникационной сети общего пользования.</w:t>
      </w:r>
    </w:p>
    <w:p w:rsidR="00DB2780" w:rsidRDefault="00DB2780" w:rsidP="00DB2780">
      <w:pPr>
        <w:pStyle w:val="11"/>
        <w:tabs>
          <w:tab w:val="left" w:pos="810"/>
        </w:tabs>
        <w:spacing w:line="240" w:lineRule="auto"/>
        <w:jc w:val="both"/>
        <w:rPr>
          <w:sz w:val="28"/>
          <w:szCs w:val="28"/>
        </w:rPr>
      </w:pPr>
    </w:p>
    <w:p w:rsidR="00DB2780" w:rsidRDefault="00DB2780" w:rsidP="00DB2780">
      <w:pPr>
        <w:pStyle w:val="11"/>
        <w:tabs>
          <w:tab w:val="left" w:pos="810"/>
        </w:tabs>
        <w:spacing w:line="240" w:lineRule="auto"/>
        <w:jc w:val="both"/>
        <w:rPr>
          <w:sz w:val="28"/>
          <w:szCs w:val="28"/>
        </w:rPr>
      </w:pPr>
    </w:p>
    <w:p w:rsidR="00F84304" w:rsidRPr="00DD242E" w:rsidRDefault="00F84304" w:rsidP="00F84304">
      <w:pPr>
        <w:pStyle w:val="11"/>
        <w:numPr>
          <w:ilvl w:val="0"/>
          <w:numId w:val="4"/>
        </w:numPr>
        <w:tabs>
          <w:tab w:val="left" w:pos="810"/>
        </w:tabs>
        <w:spacing w:line="240" w:lineRule="auto"/>
        <w:ind w:firstLine="540"/>
        <w:jc w:val="both"/>
        <w:rPr>
          <w:sz w:val="28"/>
          <w:szCs w:val="28"/>
        </w:rPr>
      </w:pPr>
      <w:proofErr w:type="gramStart"/>
      <w:r w:rsidRPr="00DD242E">
        <w:rPr>
          <w:sz w:val="28"/>
        </w:rPr>
        <w:lastRenderedPageBreak/>
        <w:t>Контроль за</w:t>
      </w:r>
      <w:proofErr w:type="gramEnd"/>
      <w:r w:rsidRPr="00DD242E">
        <w:rPr>
          <w:sz w:val="28"/>
        </w:rPr>
        <w:t xml:space="preserve"> исполнением постановления возложить на заместителя </w:t>
      </w:r>
      <w:r>
        <w:rPr>
          <w:sz w:val="28"/>
        </w:rPr>
        <w:t>Г</w:t>
      </w:r>
      <w:r w:rsidRPr="00DD242E">
        <w:rPr>
          <w:sz w:val="28"/>
        </w:rPr>
        <w:t xml:space="preserve">лавы </w:t>
      </w:r>
      <w:r>
        <w:rPr>
          <w:sz w:val="28"/>
        </w:rPr>
        <w:t>Корочанского муниципального округа</w:t>
      </w:r>
      <w:r w:rsidRPr="00DD242E">
        <w:rPr>
          <w:sz w:val="28"/>
        </w:rPr>
        <w:t xml:space="preserve"> по строительству, транспорту, связи и ЖКХ </w:t>
      </w:r>
      <w:proofErr w:type="spellStart"/>
      <w:r w:rsidRPr="00DD242E">
        <w:rPr>
          <w:sz w:val="28"/>
        </w:rPr>
        <w:t>Агаркову</w:t>
      </w:r>
      <w:proofErr w:type="spellEnd"/>
      <w:r w:rsidRPr="00DD242E">
        <w:rPr>
          <w:sz w:val="28"/>
        </w:rPr>
        <w:t xml:space="preserve"> В.А.</w:t>
      </w:r>
    </w:p>
    <w:p w:rsidR="00F84304" w:rsidRDefault="00F84304" w:rsidP="00F84304">
      <w:pPr>
        <w:pStyle w:val="11"/>
        <w:tabs>
          <w:tab w:val="left" w:pos="810"/>
        </w:tabs>
        <w:spacing w:line="240" w:lineRule="auto"/>
        <w:ind w:firstLine="0"/>
        <w:jc w:val="both"/>
        <w:rPr>
          <w:color w:val="000000"/>
          <w:sz w:val="28"/>
          <w:szCs w:val="28"/>
          <w:lang w:bidi="ru-RU"/>
        </w:rPr>
      </w:pPr>
    </w:p>
    <w:p w:rsidR="00F84304" w:rsidRPr="00C27266" w:rsidRDefault="00F84304" w:rsidP="00F84304">
      <w:pPr>
        <w:pStyle w:val="11"/>
        <w:tabs>
          <w:tab w:val="left" w:pos="810"/>
        </w:tabs>
        <w:spacing w:line="240" w:lineRule="auto"/>
        <w:ind w:firstLine="0"/>
        <w:jc w:val="both"/>
        <w:rPr>
          <w:color w:val="000000"/>
          <w:sz w:val="28"/>
          <w:szCs w:val="28"/>
          <w:lang w:bidi="ru-RU"/>
        </w:rPr>
      </w:pPr>
    </w:p>
    <w:p w:rsidR="00F84304" w:rsidRDefault="00F84304" w:rsidP="00F84304">
      <w:pPr>
        <w:pStyle w:val="11"/>
        <w:tabs>
          <w:tab w:val="left" w:pos="810"/>
        </w:tabs>
        <w:spacing w:line="240" w:lineRule="auto"/>
        <w:ind w:firstLine="0"/>
        <w:jc w:val="both"/>
        <w:rPr>
          <w:color w:val="000000"/>
          <w:sz w:val="28"/>
          <w:szCs w:val="28"/>
          <w:lang w:bidi="ru-RU"/>
        </w:rPr>
      </w:pPr>
    </w:p>
    <w:tbl>
      <w:tblPr>
        <w:tblStyle w:val="af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488"/>
      </w:tblGrid>
      <w:tr w:rsidR="00F84304" w:rsidTr="00DA7CD5">
        <w:tc>
          <w:tcPr>
            <w:tcW w:w="3403" w:type="dxa"/>
          </w:tcPr>
          <w:p w:rsidR="00F84304" w:rsidRPr="00C27266" w:rsidRDefault="00F84304" w:rsidP="00DA7CD5">
            <w:pPr>
              <w:pStyle w:val="11"/>
              <w:tabs>
                <w:tab w:val="left" w:pos="810"/>
              </w:tabs>
              <w:spacing w:line="240" w:lineRule="auto"/>
              <w:ind w:firstLine="0"/>
              <w:jc w:val="center"/>
              <w:rPr>
                <w:b/>
                <w:color w:val="000000"/>
                <w:sz w:val="28"/>
                <w:szCs w:val="28"/>
                <w:lang w:bidi="ru-RU"/>
              </w:rPr>
            </w:pPr>
            <w:r w:rsidRPr="00C27266">
              <w:rPr>
                <w:b/>
                <w:color w:val="000000"/>
                <w:sz w:val="28"/>
                <w:szCs w:val="28"/>
                <w:lang w:bidi="ru-RU"/>
              </w:rPr>
              <w:t>Глава Корочанского</w:t>
            </w:r>
          </w:p>
          <w:p w:rsidR="00F84304" w:rsidRDefault="00F84304" w:rsidP="00DA7CD5">
            <w:pPr>
              <w:pStyle w:val="11"/>
              <w:tabs>
                <w:tab w:val="left" w:pos="810"/>
              </w:tabs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27266">
              <w:rPr>
                <w:b/>
                <w:color w:val="000000"/>
                <w:sz w:val="28"/>
                <w:szCs w:val="28"/>
                <w:lang w:bidi="ru-RU"/>
              </w:rPr>
              <w:t>Муниципального округа</w:t>
            </w:r>
          </w:p>
        </w:tc>
        <w:tc>
          <w:tcPr>
            <w:tcW w:w="6488" w:type="dxa"/>
          </w:tcPr>
          <w:p w:rsidR="00F84304" w:rsidRDefault="00F84304" w:rsidP="00DA7CD5">
            <w:pPr>
              <w:pStyle w:val="11"/>
              <w:tabs>
                <w:tab w:val="left" w:pos="810"/>
              </w:tabs>
              <w:spacing w:line="240" w:lineRule="auto"/>
              <w:ind w:firstLine="0"/>
              <w:jc w:val="right"/>
              <w:rPr>
                <w:b/>
                <w:color w:val="000000"/>
                <w:sz w:val="28"/>
                <w:szCs w:val="28"/>
                <w:lang w:bidi="ru-RU"/>
              </w:rPr>
            </w:pPr>
          </w:p>
          <w:p w:rsidR="00F84304" w:rsidRDefault="00F84304" w:rsidP="00DA7CD5">
            <w:pPr>
              <w:pStyle w:val="11"/>
              <w:tabs>
                <w:tab w:val="left" w:pos="810"/>
              </w:tabs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C27266">
              <w:rPr>
                <w:b/>
                <w:color w:val="000000"/>
                <w:sz w:val="28"/>
                <w:szCs w:val="28"/>
                <w:lang w:bidi="ru-RU"/>
              </w:rPr>
              <w:t>Н.В. Нестеров</w:t>
            </w:r>
          </w:p>
        </w:tc>
      </w:tr>
    </w:tbl>
    <w:p w:rsidR="00F8430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</w:p>
    <w:p w:rsidR="00F84304" w:rsidRDefault="00F84304" w:rsidP="004C48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  <w:r w:rsidRPr="00376964">
        <w:rPr>
          <w:b/>
          <w:color w:val="000000"/>
          <w:sz w:val="28"/>
          <w:szCs w:val="28"/>
          <w:lang w:bidi="ru-RU"/>
        </w:rPr>
        <w:lastRenderedPageBreak/>
        <w:t>Приложение</w:t>
      </w: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  <w:r w:rsidRPr="00376964">
        <w:rPr>
          <w:b/>
          <w:color w:val="000000"/>
          <w:sz w:val="28"/>
          <w:szCs w:val="28"/>
          <w:lang w:bidi="ru-RU"/>
        </w:rPr>
        <w:t>У</w:t>
      </w:r>
      <w:r>
        <w:rPr>
          <w:b/>
          <w:color w:val="000000"/>
          <w:sz w:val="28"/>
          <w:szCs w:val="28"/>
          <w:lang w:bidi="ru-RU"/>
        </w:rPr>
        <w:t>ТВЕРЖДЕНА</w:t>
      </w: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  <w:r w:rsidRPr="00376964">
        <w:rPr>
          <w:b/>
          <w:color w:val="000000"/>
          <w:sz w:val="28"/>
          <w:szCs w:val="28"/>
          <w:lang w:bidi="ru-RU"/>
        </w:rPr>
        <w:t xml:space="preserve">постановлением </w:t>
      </w: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  <w:r w:rsidRPr="00376964">
        <w:rPr>
          <w:b/>
          <w:color w:val="000000"/>
          <w:sz w:val="28"/>
          <w:szCs w:val="28"/>
          <w:lang w:bidi="ru-RU"/>
        </w:rPr>
        <w:t xml:space="preserve">Администрации Корочанского </w:t>
      </w: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  <w:r w:rsidRPr="00376964">
        <w:rPr>
          <w:b/>
          <w:color w:val="000000"/>
          <w:sz w:val="28"/>
          <w:szCs w:val="28"/>
          <w:lang w:bidi="ru-RU"/>
        </w:rPr>
        <w:t>муниципального округа</w:t>
      </w: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  <w:r w:rsidRPr="00376964">
        <w:rPr>
          <w:b/>
          <w:color w:val="000000"/>
          <w:sz w:val="28"/>
          <w:szCs w:val="28"/>
          <w:lang w:bidi="ru-RU"/>
        </w:rPr>
        <w:t>Белгородской области</w:t>
      </w: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  <w:r w:rsidRPr="00376964">
        <w:rPr>
          <w:b/>
          <w:color w:val="000000"/>
          <w:sz w:val="28"/>
          <w:szCs w:val="28"/>
          <w:lang w:bidi="ru-RU"/>
        </w:rPr>
        <w:t>от «</w:t>
      </w:r>
      <w:r w:rsidR="00777724">
        <w:rPr>
          <w:b/>
          <w:color w:val="000000"/>
          <w:sz w:val="28"/>
          <w:szCs w:val="28"/>
          <w:lang w:bidi="ru-RU"/>
        </w:rPr>
        <w:t>14</w:t>
      </w:r>
      <w:r w:rsidRPr="00376964">
        <w:rPr>
          <w:b/>
          <w:color w:val="000000"/>
          <w:sz w:val="28"/>
          <w:szCs w:val="28"/>
          <w:lang w:bidi="ru-RU"/>
        </w:rPr>
        <w:t>»</w:t>
      </w:r>
      <w:r w:rsidR="00777724">
        <w:rPr>
          <w:b/>
          <w:color w:val="000000"/>
          <w:sz w:val="28"/>
          <w:szCs w:val="28"/>
          <w:lang w:bidi="ru-RU"/>
        </w:rPr>
        <w:t xml:space="preserve"> января </w:t>
      </w:r>
      <w:r w:rsidRPr="00376964">
        <w:rPr>
          <w:b/>
          <w:color w:val="000000"/>
          <w:sz w:val="28"/>
          <w:szCs w:val="28"/>
          <w:lang w:bidi="ru-RU"/>
        </w:rPr>
        <w:t xml:space="preserve"> 202</w:t>
      </w:r>
      <w:r>
        <w:rPr>
          <w:b/>
          <w:color w:val="000000"/>
          <w:sz w:val="28"/>
          <w:szCs w:val="28"/>
          <w:lang w:bidi="ru-RU"/>
        </w:rPr>
        <w:t>6</w:t>
      </w:r>
      <w:r w:rsidRPr="00376964">
        <w:rPr>
          <w:b/>
          <w:color w:val="000000"/>
          <w:sz w:val="28"/>
          <w:szCs w:val="28"/>
          <w:lang w:bidi="ru-RU"/>
        </w:rPr>
        <w:t xml:space="preserve"> г. </w:t>
      </w: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103" w:firstLine="0"/>
        <w:jc w:val="center"/>
        <w:rPr>
          <w:b/>
          <w:color w:val="000000"/>
          <w:sz w:val="28"/>
          <w:szCs w:val="28"/>
          <w:lang w:bidi="ru-RU"/>
        </w:rPr>
      </w:pPr>
      <w:r w:rsidRPr="00376964">
        <w:rPr>
          <w:b/>
          <w:color w:val="000000"/>
          <w:sz w:val="28"/>
          <w:szCs w:val="28"/>
          <w:lang w:bidi="ru-RU"/>
        </w:rPr>
        <w:t xml:space="preserve">№ </w:t>
      </w:r>
      <w:r w:rsidR="00777724">
        <w:rPr>
          <w:b/>
          <w:color w:val="000000"/>
          <w:sz w:val="28"/>
          <w:szCs w:val="28"/>
          <w:lang w:bidi="ru-RU"/>
        </w:rPr>
        <w:t>2-па</w:t>
      </w:r>
    </w:p>
    <w:p w:rsidR="00F84304" w:rsidRDefault="00F84304" w:rsidP="00F84304">
      <w:pPr>
        <w:pStyle w:val="11"/>
        <w:tabs>
          <w:tab w:val="left" w:pos="810"/>
        </w:tabs>
        <w:spacing w:line="240" w:lineRule="auto"/>
        <w:ind w:left="540" w:firstLine="0"/>
        <w:jc w:val="center"/>
        <w:rPr>
          <w:color w:val="000000"/>
          <w:sz w:val="28"/>
          <w:szCs w:val="28"/>
          <w:lang w:bidi="ru-RU"/>
        </w:rPr>
      </w:pPr>
    </w:p>
    <w:p w:rsidR="00F84304" w:rsidRDefault="00F84304" w:rsidP="00F84304">
      <w:pPr>
        <w:pStyle w:val="11"/>
        <w:tabs>
          <w:tab w:val="left" w:pos="810"/>
        </w:tabs>
        <w:spacing w:line="240" w:lineRule="auto"/>
        <w:ind w:left="540" w:firstLine="0"/>
        <w:jc w:val="center"/>
        <w:rPr>
          <w:color w:val="000000"/>
          <w:sz w:val="28"/>
          <w:szCs w:val="28"/>
          <w:lang w:bidi="ru-RU"/>
        </w:rPr>
      </w:pPr>
    </w:p>
    <w:p w:rsidR="00F84304" w:rsidRPr="00376964" w:rsidRDefault="00F84304" w:rsidP="00F84304">
      <w:pPr>
        <w:pStyle w:val="11"/>
        <w:tabs>
          <w:tab w:val="left" w:pos="810"/>
        </w:tabs>
        <w:spacing w:line="240" w:lineRule="auto"/>
        <w:ind w:left="540" w:firstLine="0"/>
        <w:jc w:val="center"/>
        <w:rPr>
          <w:color w:val="000000"/>
          <w:sz w:val="28"/>
          <w:szCs w:val="28"/>
          <w:lang w:bidi="ru-RU"/>
        </w:rPr>
      </w:pPr>
    </w:p>
    <w:p w:rsidR="00F84304" w:rsidRDefault="00F84304" w:rsidP="00F84304">
      <w:pPr>
        <w:pStyle w:val="11"/>
        <w:spacing w:line="240" w:lineRule="auto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  <w:r w:rsidRPr="00376964">
        <w:rPr>
          <w:b/>
          <w:bCs/>
          <w:color w:val="000000"/>
          <w:sz w:val="28"/>
          <w:szCs w:val="28"/>
          <w:lang w:bidi="ru-RU"/>
        </w:rPr>
        <w:t>Программа</w:t>
      </w:r>
      <w:r w:rsidRPr="00376964">
        <w:rPr>
          <w:b/>
          <w:bCs/>
          <w:color w:val="000000"/>
          <w:sz w:val="28"/>
          <w:szCs w:val="28"/>
          <w:lang w:bidi="ru-RU"/>
        </w:rPr>
        <w:br/>
        <w:t>профилактики рисков причинения вреда (ущерба) охраняемым законом</w:t>
      </w:r>
      <w:r w:rsidRPr="00376964">
        <w:rPr>
          <w:b/>
          <w:bCs/>
          <w:color w:val="000000"/>
          <w:sz w:val="28"/>
          <w:szCs w:val="28"/>
          <w:lang w:bidi="ru-RU"/>
        </w:rPr>
        <w:br/>
        <w:t>ценностям в сфере муниципального жилищного контроля в границах</w:t>
      </w:r>
      <w:r w:rsidRPr="00376964">
        <w:rPr>
          <w:b/>
          <w:bCs/>
          <w:color w:val="000000"/>
          <w:sz w:val="28"/>
          <w:szCs w:val="28"/>
          <w:lang w:bidi="ru-RU"/>
        </w:rPr>
        <w:br/>
        <w:t>Корочанского муниципального округа Белгородской области на 2026 год</w:t>
      </w:r>
    </w:p>
    <w:p w:rsidR="00F84304" w:rsidRPr="00376964" w:rsidRDefault="00F84304" w:rsidP="00F84304">
      <w:pPr>
        <w:pStyle w:val="11"/>
        <w:spacing w:line="240" w:lineRule="auto"/>
        <w:ind w:firstLine="0"/>
        <w:jc w:val="center"/>
        <w:rPr>
          <w:sz w:val="28"/>
          <w:szCs w:val="28"/>
        </w:rPr>
      </w:pPr>
    </w:p>
    <w:p w:rsidR="00F84304" w:rsidRDefault="00F84304" w:rsidP="00F84304">
      <w:pPr>
        <w:pStyle w:val="32"/>
        <w:keepNext/>
        <w:keepLines/>
        <w:spacing w:after="0"/>
        <w:rPr>
          <w:color w:val="000000"/>
          <w:sz w:val="28"/>
          <w:szCs w:val="28"/>
          <w:lang w:bidi="ru-RU"/>
        </w:rPr>
      </w:pPr>
      <w:bookmarkStart w:id="0" w:name="bookmark4"/>
      <w:r w:rsidRPr="00376964">
        <w:rPr>
          <w:color w:val="000000"/>
          <w:sz w:val="28"/>
          <w:szCs w:val="28"/>
          <w:lang w:bidi="ru-RU"/>
        </w:rPr>
        <w:t>Раздел 1. Общие положения</w:t>
      </w:r>
      <w:bookmarkEnd w:id="0"/>
    </w:p>
    <w:p w:rsidR="00F84304" w:rsidRPr="00376964" w:rsidRDefault="00F84304" w:rsidP="00F84304">
      <w:pPr>
        <w:pStyle w:val="32"/>
        <w:keepNext/>
        <w:keepLines/>
        <w:spacing w:after="0"/>
        <w:ind w:left="709" w:hanging="709"/>
        <w:rPr>
          <w:sz w:val="28"/>
          <w:szCs w:val="28"/>
        </w:rPr>
      </w:pP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Программа профилактики рисков причинения вреда (ущерба) охраняемым законом ценностям в сфере муниципального жилищного контроля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в границах Корочанского муниципального округа Белгородской области (далее - Программа).</w:t>
      </w:r>
    </w:p>
    <w:p w:rsidR="00F84304" w:rsidRPr="00376964" w:rsidRDefault="00F84304" w:rsidP="00F84304">
      <w:pPr>
        <w:pStyle w:val="32"/>
        <w:keepNext/>
        <w:keepLines/>
        <w:spacing w:after="0"/>
        <w:ind w:left="709" w:hanging="709"/>
        <w:rPr>
          <w:color w:val="000000"/>
          <w:sz w:val="28"/>
          <w:szCs w:val="28"/>
          <w:lang w:bidi="ru-RU"/>
        </w:rPr>
      </w:pPr>
      <w:bookmarkStart w:id="1" w:name="bookmark6"/>
    </w:p>
    <w:p w:rsidR="00F84304" w:rsidRDefault="00F84304" w:rsidP="00F84304">
      <w:pPr>
        <w:pStyle w:val="32"/>
        <w:keepNext/>
        <w:keepLines/>
        <w:spacing w:after="0"/>
        <w:rPr>
          <w:color w:val="000000"/>
          <w:sz w:val="28"/>
          <w:szCs w:val="28"/>
          <w:lang w:bidi="ru-RU"/>
        </w:rPr>
      </w:pPr>
      <w:r w:rsidRPr="00376964">
        <w:rPr>
          <w:color w:val="000000"/>
          <w:sz w:val="28"/>
          <w:szCs w:val="28"/>
          <w:lang w:bidi="ru-RU"/>
        </w:rPr>
        <w:t>Раздел 2. Аналитическая часть Программы</w:t>
      </w:r>
      <w:bookmarkEnd w:id="1"/>
    </w:p>
    <w:p w:rsidR="00F84304" w:rsidRPr="00376964" w:rsidRDefault="00F84304" w:rsidP="00F84304">
      <w:pPr>
        <w:pStyle w:val="32"/>
        <w:keepNext/>
        <w:keepLines/>
        <w:spacing w:after="0"/>
        <w:ind w:left="709" w:hanging="709"/>
        <w:rPr>
          <w:sz w:val="28"/>
          <w:szCs w:val="28"/>
        </w:rPr>
      </w:pPr>
    </w:p>
    <w:p w:rsidR="00F84304" w:rsidRPr="00376964" w:rsidRDefault="00F84304" w:rsidP="00F84304">
      <w:pPr>
        <w:pStyle w:val="11"/>
        <w:tabs>
          <w:tab w:val="left" w:pos="1185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2.1. Вид осуществляемого муниципального контроля.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376964">
        <w:rPr>
          <w:color w:val="000000"/>
          <w:sz w:val="28"/>
          <w:szCs w:val="28"/>
          <w:lang w:bidi="ru-RU"/>
        </w:rPr>
        <w:t>Муниципальный жилищного контроль в границах Корочанского муниципального округа Белгородской области осуществляется отделом жилищно-коммунального хозяйства управления по строительству, транспорту, связи и ЖКХ Администрации Корочанского муниципального округа Белгородской области.</w:t>
      </w:r>
      <w:proofErr w:type="gramEnd"/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sz w:val="28"/>
          <w:szCs w:val="28"/>
        </w:rPr>
        <w:t xml:space="preserve">2.2. </w:t>
      </w:r>
      <w:r w:rsidRPr="00376964">
        <w:rPr>
          <w:color w:val="000000"/>
          <w:sz w:val="28"/>
          <w:szCs w:val="28"/>
          <w:lang w:bidi="ru-RU"/>
        </w:rPr>
        <w:t>Предметом муниципального жилищного контроля является: соблюдение юридическими лицами, индивидуальными предпринимателями, гражданами (контролируемые лица) обязательных требований в отношении муниципального жилищного фонда, а именно: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376964">
        <w:rPr>
          <w:color w:val="000000"/>
          <w:sz w:val="28"/>
          <w:szCs w:val="28"/>
          <w:lang w:bidi="ru-RU"/>
        </w:rPr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</w:t>
      </w:r>
      <w:r w:rsidRPr="00376964">
        <w:rPr>
          <w:color w:val="000000"/>
          <w:sz w:val="28"/>
          <w:szCs w:val="28"/>
          <w:lang w:bidi="ru-RU"/>
        </w:rPr>
        <w:br/>
        <w:t xml:space="preserve">в многоквартирных домах, порядку осуществления перевода жилого помещения в нежилое помещение и нежилого помещения в жилое </w:t>
      </w:r>
      <w:r w:rsidRPr="00376964">
        <w:rPr>
          <w:color w:val="000000"/>
          <w:sz w:val="28"/>
          <w:szCs w:val="28"/>
          <w:lang w:bidi="ru-RU"/>
        </w:rPr>
        <w:br/>
        <w:t xml:space="preserve">в многоквартирном доме, порядку осуществления перепланировки и (или) </w:t>
      </w:r>
      <w:r w:rsidRPr="00376964">
        <w:rPr>
          <w:color w:val="000000"/>
          <w:sz w:val="28"/>
          <w:szCs w:val="28"/>
          <w:lang w:bidi="ru-RU"/>
        </w:rPr>
        <w:lastRenderedPageBreak/>
        <w:t>переустройства помещений в многоквартирном доме;</w:t>
      </w:r>
      <w:proofErr w:type="gramEnd"/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2) требований к формированию фондов капитального ремонта;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4) требований к предоставлению коммунальных услуг собственникам </w:t>
      </w:r>
      <w:r w:rsidRPr="00376964">
        <w:rPr>
          <w:color w:val="000000"/>
          <w:sz w:val="28"/>
          <w:szCs w:val="28"/>
          <w:lang w:bidi="ru-RU"/>
        </w:rPr>
        <w:br/>
        <w:t>и пользователям помещений в многоквартирных домах и жилых домов;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5) правил изменения размера платы за содержание жилого помещения </w:t>
      </w:r>
      <w:r w:rsidRPr="00376964">
        <w:rPr>
          <w:color w:val="000000"/>
          <w:sz w:val="28"/>
          <w:szCs w:val="28"/>
          <w:lang w:bidi="ru-RU"/>
        </w:rPr>
        <w:br/>
        <w:t xml:space="preserve">в случае оказания услуг и выполнения работ по управлению, содержанию </w:t>
      </w:r>
      <w:r w:rsidRPr="00376964">
        <w:rPr>
          <w:color w:val="000000"/>
          <w:sz w:val="28"/>
          <w:szCs w:val="28"/>
          <w:lang w:bidi="ru-RU"/>
        </w:rPr>
        <w:br/>
        <w:t>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6) правил содержания общего имущества в многоквартирном доме </w:t>
      </w:r>
      <w:r w:rsidRPr="00376964">
        <w:rPr>
          <w:color w:val="000000"/>
          <w:sz w:val="28"/>
          <w:szCs w:val="28"/>
          <w:lang w:bidi="ru-RU"/>
        </w:rPr>
        <w:br/>
        <w:t>и правил изменения размера платы за содержание жилого помещения;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7) правил предоставления, приостановки и ограничения предоставления коммунальных услуг собственникам и пользователям помещений </w:t>
      </w:r>
      <w:r w:rsidRPr="00376964">
        <w:rPr>
          <w:color w:val="000000"/>
          <w:sz w:val="28"/>
          <w:szCs w:val="28"/>
          <w:lang w:bidi="ru-RU"/>
        </w:rPr>
        <w:br/>
        <w:t>в многоквартирных домах и жилых домов;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9) требований к порядку размещения </w:t>
      </w:r>
      <w:proofErr w:type="spellStart"/>
      <w:r w:rsidRPr="00376964">
        <w:rPr>
          <w:color w:val="000000"/>
          <w:sz w:val="28"/>
          <w:szCs w:val="28"/>
          <w:lang w:bidi="ru-RU"/>
        </w:rPr>
        <w:t>ресурсоснабжающими</w:t>
      </w:r>
      <w:proofErr w:type="spellEnd"/>
      <w:r w:rsidRPr="00376964">
        <w:rPr>
          <w:color w:val="000000"/>
          <w:sz w:val="28"/>
          <w:szCs w:val="28"/>
          <w:lang w:bidi="ru-RU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10) требований к обеспечению доступности для инвалидов помещений </w:t>
      </w:r>
      <w:r w:rsidRPr="00376964">
        <w:rPr>
          <w:color w:val="000000"/>
          <w:sz w:val="28"/>
          <w:szCs w:val="28"/>
          <w:lang w:bidi="ru-RU"/>
        </w:rPr>
        <w:br/>
        <w:t>в многоквартирных домах;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11) требований к предоставлению жилых помещений в наемных домах социального использования.</w:t>
      </w:r>
    </w:p>
    <w:p w:rsidR="00F84304" w:rsidRPr="00376964" w:rsidRDefault="00F84304" w:rsidP="00F84304">
      <w:pPr>
        <w:pStyle w:val="11"/>
        <w:tabs>
          <w:tab w:val="left" w:pos="1305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2.3. Объектами муниципального жилищного контроля являются:</w:t>
      </w:r>
    </w:p>
    <w:p w:rsidR="00F84304" w:rsidRPr="00376964" w:rsidRDefault="00F84304" w:rsidP="00F84304">
      <w:pPr>
        <w:pStyle w:val="11"/>
        <w:tabs>
          <w:tab w:val="left" w:pos="1305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2.3.1. деятельность, действия (бездействие) контролируемых лиц, </w:t>
      </w:r>
      <w:r>
        <w:rPr>
          <w:color w:val="000000"/>
          <w:sz w:val="28"/>
          <w:szCs w:val="28"/>
          <w:lang w:bidi="ru-RU"/>
        </w:rPr>
        <w:br/>
      </w:r>
      <w:r w:rsidRPr="00376964">
        <w:rPr>
          <w:color w:val="000000"/>
          <w:sz w:val="28"/>
          <w:szCs w:val="28"/>
          <w:lang w:bidi="ru-RU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84304" w:rsidRPr="00376964" w:rsidRDefault="00F84304" w:rsidP="00F84304">
      <w:pPr>
        <w:pStyle w:val="11"/>
        <w:tabs>
          <w:tab w:val="left" w:pos="1305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376964">
        <w:rPr>
          <w:sz w:val="28"/>
          <w:szCs w:val="28"/>
        </w:rPr>
        <w:t xml:space="preserve">2.3.2. </w:t>
      </w:r>
      <w:r w:rsidRPr="00376964">
        <w:rPr>
          <w:color w:val="000000"/>
          <w:sz w:val="28"/>
          <w:szCs w:val="28"/>
          <w:lang w:bidi="ru-RU"/>
        </w:rPr>
        <w:t>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F84304" w:rsidRPr="00376964" w:rsidRDefault="00F84304" w:rsidP="00F84304">
      <w:pPr>
        <w:pStyle w:val="11"/>
        <w:tabs>
          <w:tab w:val="left" w:pos="1305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2.3.3.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F84304" w:rsidRPr="00376964" w:rsidRDefault="00F84304" w:rsidP="00F84304">
      <w:pPr>
        <w:pStyle w:val="11"/>
        <w:tabs>
          <w:tab w:val="left" w:pos="1305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2.4. </w:t>
      </w:r>
      <w:proofErr w:type="gramStart"/>
      <w:r w:rsidRPr="00376964">
        <w:rPr>
          <w:color w:val="000000"/>
          <w:sz w:val="28"/>
          <w:szCs w:val="28"/>
          <w:lang w:bidi="ru-RU"/>
        </w:rPr>
        <w:t xml:space="preserve">Муниципальный жилищный контроль - деятельность, направленная на предупреждение, выявление и пресечение нарушений обязательных требований жилищного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юридическими лицами, индивидуальными предпринимателями и гражданами обязательных </w:t>
      </w:r>
      <w:r w:rsidRPr="00376964">
        <w:rPr>
          <w:color w:val="000000"/>
          <w:sz w:val="28"/>
          <w:szCs w:val="28"/>
          <w:lang w:bidi="ru-RU"/>
        </w:rPr>
        <w:lastRenderedPageBreak/>
        <w:t xml:space="preserve">требований, выявления нарушений обязательных требований, принятия предусмотренных законодательством Российской Федерации мер </w:t>
      </w:r>
      <w:r w:rsidRPr="00376964">
        <w:rPr>
          <w:color w:val="000000"/>
          <w:sz w:val="28"/>
          <w:szCs w:val="28"/>
          <w:lang w:bidi="ru-RU"/>
        </w:rPr>
        <w:br/>
        <w:t>по пресечению выявленных нарушений обязательных требований, устранению их последствий и (или) восстановлению правового</w:t>
      </w:r>
      <w:proofErr w:type="gramEnd"/>
      <w:r w:rsidRPr="00376964">
        <w:rPr>
          <w:color w:val="000000"/>
          <w:sz w:val="28"/>
          <w:szCs w:val="28"/>
          <w:lang w:bidi="ru-RU"/>
        </w:rPr>
        <w:t xml:space="preserve"> положения, существовавшего до возникновения таких нарушений.</w:t>
      </w:r>
    </w:p>
    <w:p w:rsidR="00F84304" w:rsidRPr="00376964" w:rsidRDefault="00F84304" w:rsidP="00F84304">
      <w:pPr>
        <w:pStyle w:val="11"/>
        <w:tabs>
          <w:tab w:val="left" w:pos="1305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sz w:val="28"/>
          <w:szCs w:val="28"/>
        </w:rPr>
        <w:t xml:space="preserve">2.5. </w:t>
      </w:r>
      <w:r w:rsidRPr="00376964">
        <w:rPr>
          <w:color w:val="000000"/>
          <w:sz w:val="28"/>
          <w:szCs w:val="28"/>
          <w:lang w:bidi="ru-RU"/>
        </w:rPr>
        <w:t>Муниципальный жилищный контроль осуществляется посредством:</w:t>
      </w:r>
    </w:p>
    <w:p w:rsidR="00F84304" w:rsidRPr="00376964" w:rsidRDefault="00F84304" w:rsidP="00F84304">
      <w:pPr>
        <w:pStyle w:val="11"/>
        <w:numPr>
          <w:ilvl w:val="0"/>
          <w:numId w:val="5"/>
        </w:numPr>
        <w:tabs>
          <w:tab w:val="left" w:pos="987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организации и проведения проверок выполнения юридическими лицами, индивидуальными предпринимателями и гражданами обязательных требований жилищного законодательства;</w:t>
      </w:r>
    </w:p>
    <w:p w:rsidR="00F84304" w:rsidRPr="00376964" w:rsidRDefault="00F84304" w:rsidP="00F84304">
      <w:pPr>
        <w:pStyle w:val="11"/>
        <w:numPr>
          <w:ilvl w:val="0"/>
          <w:numId w:val="5"/>
        </w:numPr>
        <w:tabs>
          <w:tab w:val="left" w:pos="982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F84304" w:rsidRPr="00376964" w:rsidRDefault="00F84304" w:rsidP="00F84304">
      <w:pPr>
        <w:pStyle w:val="11"/>
        <w:numPr>
          <w:ilvl w:val="0"/>
          <w:numId w:val="5"/>
        </w:numPr>
        <w:tabs>
          <w:tab w:val="left" w:pos="982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организации и проведения мероприятий по профилактике рисков причинения вреда (ущерба) охраняемым законом ценностям;</w:t>
      </w:r>
    </w:p>
    <w:p w:rsidR="00F84304" w:rsidRPr="00376964" w:rsidRDefault="00F84304" w:rsidP="00F84304">
      <w:pPr>
        <w:pStyle w:val="11"/>
        <w:numPr>
          <w:ilvl w:val="0"/>
          <w:numId w:val="5"/>
        </w:numPr>
        <w:tabs>
          <w:tab w:val="left" w:pos="982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организации и проведения мероприятий по контролю, осуществляемых без взаимодействия с юридическими лицами, индивидуальными предпринимателями и гражданами.</w:t>
      </w:r>
    </w:p>
    <w:p w:rsidR="00F84304" w:rsidRPr="00376964" w:rsidRDefault="00F84304" w:rsidP="00F84304">
      <w:pPr>
        <w:pStyle w:val="11"/>
        <w:tabs>
          <w:tab w:val="left" w:pos="982"/>
        </w:tabs>
        <w:spacing w:line="240" w:lineRule="auto"/>
        <w:ind w:left="709" w:firstLine="0"/>
        <w:jc w:val="both"/>
        <w:rPr>
          <w:sz w:val="28"/>
          <w:szCs w:val="28"/>
        </w:rPr>
      </w:pPr>
      <w:r w:rsidRPr="00376964">
        <w:rPr>
          <w:sz w:val="28"/>
          <w:szCs w:val="28"/>
        </w:rPr>
        <w:t xml:space="preserve">2.6. </w:t>
      </w:r>
      <w:r w:rsidRPr="00376964">
        <w:rPr>
          <w:color w:val="000000"/>
          <w:sz w:val="28"/>
          <w:szCs w:val="28"/>
          <w:lang w:bidi="ru-RU"/>
        </w:rPr>
        <w:t>Подконтрольные субъекты: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-юридические лица, индивидуальные предприниматели и граждане Российской Федерации, проживающие (зарегистрированные) в границах Корочанского муниципального округа Белгородской области.</w:t>
      </w:r>
    </w:p>
    <w:p w:rsidR="00F84304" w:rsidRPr="00376964" w:rsidRDefault="00F84304" w:rsidP="00F84304">
      <w:pPr>
        <w:pStyle w:val="11"/>
        <w:tabs>
          <w:tab w:val="left" w:pos="1305"/>
        </w:tabs>
        <w:spacing w:line="240" w:lineRule="auto"/>
        <w:ind w:left="709" w:firstLine="0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2.7. Данные о проведенных мероприятиях.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В 2023-2025 году в отношении юридических лиц, индивидуальных предпринимателей и граждан плановые и внеплановые проверки соблюдения требований жилищного законодательства не проводились.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376964">
        <w:rPr>
          <w:color w:val="000000"/>
          <w:sz w:val="28"/>
          <w:szCs w:val="28"/>
          <w:lang w:bidi="ru-RU"/>
        </w:rPr>
        <w:t>В соответствии с Планом мероприятий по профилактике нарушений жилищного законодательства в границах Корочанского муниципального округа Белгородской области с учетом требований постановления Правительства РФ от 11 сентября 2024 года № 1234 «О внесении изменений в постановление Правительства РФ от 10 марта 2024 года № 336» в период с января по октябрь 2025 года всего проведено 24 профилактических мероприятия, в том числе 15 консультирований</w:t>
      </w:r>
      <w:proofErr w:type="gramEnd"/>
      <w:r w:rsidRPr="00376964">
        <w:rPr>
          <w:color w:val="000000"/>
          <w:sz w:val="28"/>
          <w:szCs w:val="28"/>
          <w:lang w:bidi="ru-RU"/>
        </w:rPr>
        <w:t xml:space="preserve"> контролируемых лиц, проведено 9 информирований посредством размещения сведений на официальном сайте контрольного органа в сети «Интернет».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sz w:val="28"/>
          <w:szCs w:val="28"/>
        </w:rPr>
        <w:t xml:space="preserve">2.8. </w:t>
      </w:r>
      <w:r w:rsidRPr="00376964">
        <w:rPr>
          <w:color w:val="000000"/>
          <w:sz w:val="28"/>
          <w:szCs w:val="28"/>
          <w:lang w:bidi="ru-RU"/>
        </w:rPr>
        <w:t>Анализ и оценка рисков причинения вреда охраняемым законом ценностям.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Мониторинг состояния подконтрольных субъектов в сфере жилищного законодательства выявил, что 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</w:t>
      </w:r>
      <w:proofErr w:type="gramStart"/>
      <w:r w:rsidRPr="00376964">
        <w:rPr>
          <w:color w:val="000000"/>
          <w:sz w:val="28"/>
          <w:szCs w:val="28"/>
          <w:lang w:bidi="ru-RU"/>
        </w:rPr>
        <w:t>в следствие</w:t>
      </w:r>
      <w:proofErr w:type="gramEnd"/>
      <w:r w:rsidRPr="00376964">
        <w:rPr>
          <w:color w:val="000000"/>
          <w:sz w:val="28"/>
          <w:szCs w:val="28"/>
          <w:lang w:bidi="ru-RU"/>
        </w:rPr>
        <w:t xml:space="preserve"> действий (бездействия) должностных лиц контролируемого лица, и (или) иными лицами, действующими на основании договорных отношений </w:t>
      </w:r>
      <w:r w:rsidRPr="00376964">
        <w:rPr>
          <w:color w:val="000000"/>
          <w:sz w:val="28"/>
          <w:szCs w:val="28"/>
          <w:lang w:bidi="ru-RU"/>
        </w:rPr>
        <w:br/>
        <w:t>с контролируемым лицом.</w:t>
      </w:r>
    </w:p>
    <w:p w:rsidR="00F84304" w:rsidRPr="00376964" w:rsidRDefault="00F84304" w:rsidP="00F84304">
      <w:pPr>
        <w:pStyle w:val="11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376964">
        <w:rPr>
          <w:color w:val="000000"/>
          <w:sz w:val="28"/>
          <w:szCs w:val="28"/>
          <w:lang w:bidi="ru-RU"/>
        </w:rPr>
        <w:t xml:space="preserve">Проведение профилактических мероприятий, направленных </w:t>
      </w:r>
      <w:r w:rsidRPr="00376964">
        <w:rPr>
          <w:color w:val="000000"/>
          <w:sz w:val="28"/>
          <w:szCs w:val="28"/>
          <w:lang w:bidi="ru-RU"/>
        </w:rPr>
        <w:br/>
        <w:t xml:space="preserve">на соблюдение подконтрольными субъектами обязательных требований жилищного законодательства, на побуждение подконтрольных субъектов </w:t>
      </w:r>
      <w:r w:rsidRPr="00376964">
        <w:rPr>
          <w:color w:val="000000"/>
          <w:sz w:val="28"/>
          <w:szCs w:val="28"/>
          <w:lang w:bidi="ru-RU"/>
        </w:rPr>
        <w:br/>
      </w:r>
      <w:r w:rsidRPr="00376964">
        <w:rPr>
          <w:color w:val="000000"/>
          <w:sz w:val="28"/>
          <w:szCs w:val="28"/>
          <w:lang w:bidi="ru-RU"/>
        </w:rPr>
        <w:lastRenderedPageBreak/>
        <w:t>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установленных муниципальными правовыми актами в указанной сфере.</w:t>
      </w:r>
    </w:p>
    <w:p w:rsidR="00F84304" w:rsidRPr="00376964" w:rsidRDefault="00F84304" w:rsidP="00F84304">
      <w:pPr>
        <w:pStyle w:val="11"/>
        <w:spacing w:line="240" w:lineRule="auto"/>
        <w:ind w:firstLine="709"/>
        <w:jc w:val="center"/>
        <w:rPr>
          <w:sz w:val="28"/>
          <w:szCs w:val="28"/>
        </w:rPr>
      </w:pPr>
    </w:p>
    <w:p w:rsidR="00F84304" w:rsidRDefault="00F84304" w:rsidP="00F84304">
      <w:pPr>
        <w:pStyle w:val="32"/>
        <w:keepNext/>
        <w:keepLines/>
        <w:spacing w:after="0"/>
        <w:rPr>
          <w:color w:val="000000"/>
          <w:sz w:val="28"/>
          <w:szCs w:val="28"/>
          <w:lang w:bidi="ru-RU"/>
        </w:rPr>
      </w:pPr>
      <w:bookmarkStart w:id="2" w:name="bookmark8"/>
      <w:r w:rsidRPr="00376964">
        <w:rPr>
          <w:color w:val="000000"/>
          <w:sz w:val="28"/>
          <w:szCs w:val="28"/>
          <w:lang w:bidi="ru-RU"/>
        </w:rPr>
        <w:t>Раздел 3. Цели и задачи Программы</w:t>
      </w:r>
      <w:bookmarkEnd w:id="2"/>
    </w:p>
    <w:p w:rsidR="00F84304" w:rsidRPr="00376964" w:rsidRDefault="00F84304" w:rsidP="00F84304">
      <w:pPr>
        <w:pStyle w:val="32"/>
        <w:keepNext/>
        <w:keepLines/>
        <w:spacing w:after="0"/>
        <w:ind w:firstLine="709"/>
        <w:rPr>
          <w:sz w:val="28"/>
          <w:szCs w:val="28"/>
        </w:rPr>
      </w:pPr>
    </w:p>
    <w:p w:rsidR="00F84304" w:rsidRPr="00376964" w:rsidRDefault="00F84304" w:rsidP="00F84304">
      <w:pPr>
        <w:pStyle w:val="11"/>
        <w:numPr>
          <w:ilvl w:val="1"/>
          <w:numId w:val="6"/>
        </w:numPr>
        <w:tabs>
          <w:tab w:val="left" w:pos="1300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Цели Программы:</w:t>
      </w:r>
    </w:p>
    <w:p w:rsidR="00F84304" w:rsidRPr="00376964" w:rsidRDefault="00F84304" w:rsidP="00F84304">
      <w:pPr>
        <w:pStyle w:val="11"/>
        <w:numPr>
          <w:ilvl w:val="0"/>
          <w:numId w:val="7"/>
        </w:numPr>
        <w:tabs>
          <w:tab w:val="left" w:pos="978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стимулирование добросовестного соблюдения обязательных требований всеми контролируемыми лицами;</w:t>
      </w:r>
    </w:p>
    <w:p w:rsidR="00F84304" w:rsidRPr="00376964" w:rsidRDefault="00F84304" w:rsidP="00F84304">
      <w:pPr>
        <w:pStyle w:val="11"/>
        <w:numPr>
          <w:ilvl w:val="0"/>
          <w:numId w:val="7"/>
        </w:numPr>
        <w:tabs>
          <w:tab w:val="left" w:pos="978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устранение условий, причин и факторов, способных привести </w:t>
      </w:r>
      <w:r w:rsidRPr="00376964">
        <w:rPr>
          <w:color w:val="000000"/>
          <w:sz w:val="28"/>
          <w:szCs w:val="28"/>
          <w:lang w:bidi="ru-RU"/>
        </w:rPr>
        <w:br/>
        <w:t>к нарушениям обязательных требований и (или) причинению вреда (ущерба) охраняемым законом ценностям;</w:t>
      </w:r>
    </w:p>
    <w:p w:rsidR="00F84304" w:rsidRPr="00376964" w:rsidRDefault="00F84304" w:rsidP="00F84304">
      <w:pPr>
        <w:pStyle w:val="11"/>
        <w:numPr>
          <w:ilvl w:val="0"/>
          <w:numId w:val="7"/>
        </w:numPr>
        <w:tabs>
          <w:tab w:val="left" w:pos="982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создание условий для доведения обязательных требований </w:t>
      </w:r>
      <w:r w:rsidRPr="00376964">
        <w:rPr>
          <w:color w:val="000000"/>
          <w:sz w:val="28"/>
          <w:szCs w:val="28"/>
          <w:lang w:bidi="ru-RU"/>
        </w:rPr>
        <w:br/>
        <w:t xml:space="preserve">до контролируемых лиц, повышение информированности о способах </w:t>
      </w:r>
      <w:r w:rsidRPr="00376964">
        <w:rPr>
          <w:color w:val="000000"/>
          <w:sz w:val="28"/>
          <w:szCs w:val="28"/>
          <w:lang w:bidi="ru-RU"/>
        </w:rPr>
        <w:br/>
        <w:t>их соблюдения.</w:t>
      </w:r>
    </w:p>
    <w:p w:rsidR="00F84304" w:rsidRPr="00376964" w:rsidRDefault="00F84304" w:rsidP="00F84304">
      <w:pPr>
        <w:pStyle w:val="11"/>
        <w:numPr>
          <w:ilvl w:val="1"/>
          <w:numId w:val="6"/>
        </w:numPr>
        <w:tabs>
          <w:tab w:val="left" w:pos="1300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Задачи Программы:</w:t>
      </w:r>
    </w:p>
    <w:p w:rsidR="00F84304" w:rsidRPr="00376964" w:rsidRDefault="00F84304" w:rsidP="00F84304">
      <w:pPr>
        <w:pStyle w:val="11"/>
        <w:numPr>
          <w:ilvl w:val="0"/>
          <w:numId w:val="8"/>
        </w:numPr>
        <w:tabs>
          <w:tab w:val="left" w:pos="978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F84304" w:rsidRPr="00376964" w:rsidRDefault="00F84304" w:rsidP="00F84304">
      <w:pPr>
        <w:pStyle w:val="11"/>
        <w:numPr>
          <w:ilvl w:val="0"/>
          <w:numId w:val="8"/>
        </w:numPr>
        <w:tabs>
          <w:tab w:val="left" w:pos="978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F84304" w:rsidRPr="00376964" w:rsidRDefault="00F84304" w:rsidP="00F84304">
      <w:pPr>
        <w:pStyle w:val="11"/>
        <w:numPr>
          <w:ilvl w:val="0"/>
          <w:numId w:val="8"/>
        </w:numPr>
        <w:tabs>
          <w:tab w:val="left" w:pos="982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F84304" w:rsidRPr="00376964" w:rsidRDefault="00F84304" w:rsidP="00F84304">
      <w:pPr>
        <w:pStyle w:val="11"/>
        <w:numPr>
          <w:ilvl w:val="0"/>
          <w:numId w:val="8"/>
        </w:numPr>
        <w:tabs>
          <w:tab w:val="left" w:pos="982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>повышение прозрачности осуществляемой контрольной деятельности;</w:t>
      </w:r>
    </w:p>
    <w:p w:rsidR="00F84304" w:rsidRPr="00376964" w:rsidRDefault="00F84304" w:rsidP="00F84304">
      <w:pPr>
        <w:pStyle w:val="11"/>
        <w:numPr>
          <w:ilvl w:val="0"/>
          <w:numId w:val="8"/>
        </w:numPr>
        <w:tabs>
          <w:tab w:val="left" w:pos="982"/>
        </w:tabs>
        <w:spacing w:line="240" w:lineRule="auto"/>
        <w:ind w:firstLine="709"/>
        <w:jc w:val="both"/>
        <w:rPr>
          <w:sz w:val="28"/>
          <w:szCs w:val="28"/>
        </w:rPr>
      </w:pPr>
      <w:r w:rsidRPr="00376964">
        <w:rPr>
          <w:color w:val="000000"/>
          <w:sz w:val="28"/>
          <w:szCs w:val="28"/>
          <w:lang w:bidi="ru-RU"/>
        </w:rPr>
        <w:t xml:space="preserve">повышение уровня правовой грамотности подконтрольных субъектов, </w:t>
      </w:r>
      <w:r w:rsidRPr="00376964">
        <w:rPr>
          <w:color w:val="000000"/>
          <w:sz w:val="28"/>
          <w:szCs w:val="28"/>
          <w:lang w:bidi="ru-RU"/>
        </w:rPr>
        <w:br/>
        <w:t>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F84304" w:rsidRPr="00376964" w:rsidRDefault="00F84304" w:rsidP="00F84304">
      <w:pPr>
        <w:pStyle w:val="32"/>
        <w:keepNext/>
        <w:keepLines/>
        <w:spacing w:after="0"/>
        <w:rPr>
          <w:color w:val="000000"/>
          <w:sz w:val="28"/>
          <w:szCs w:val="28"/>
          <w:lang w:bidi="ru-RU"/>
        </w:rPr>
      </w:pPr>
      <w:bookmarkStart w:id="3" w:name="bookmark10"/>
    </w:p>
    <w:p w:rsidR="00F84304" w:rsidRDefault="00F84304" w:rsidP="00F84304">
      <w:pPr>
        <w:pStyle w:val="32"/>
        <w:keepNext/>
        <w:keepLines/>
        <w:spacing w:after="0"/>
        <w:rPr>
          <w:color w:val="000000"/>
          <w:sz w:val="28"/>
          <w:szCs w:val="28"/>
          <w:lang w:bidi="ru-RU"/>
        </w:rPr>
      </w:pPr>
      <w:r w:rsidRPr="00376964">
        <w:rPr>
          <w:color w:val="000000"/>
          <w:sz w:val="28"/>
          <w:szCs w:val="28"/>
          <w:lang w:bidi="ru-RU"/>
        </w:rPr>
        <w:t>Раздел 4. План мероприятий по профилактике нарушений</w:t>
      </w:r>
      <w:bookmarkEnd w:id="3"/>
    </w:p>
    <w:p w:rsidR="00F84304" w:rsidRPr="00376964" w:rsidRDefault="00F84304" w:rsidP="00F84304">
      <w:pPr>
        <w:pStyle w:val="32"/>
        <w:keepNext/>
        <w:keepLines/>
        <w:spacing w:after="0"/>
        <w:rPr>
          <w:sz w:val="28"/>
          <w:szCs w:val="28"/>
        </w:rPr>
      </w:pPr>
    </w:p>
    <w:p w:rsidR="00F84304" w:rsidRDefault="00F84304" w:rsidP="00F84304">
      <w:pPr>
        <w:pStyle w:val="11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376964">
        <w:rPr>
          <w:color w:val="000000"/>
          <w:sz w:val="28"/>
          <w:szCs w:val="28"/>
          <w:lang w:bidi="ru-RU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План мероприятий Программы на 2026 год, сроки (периодичность) </w:t>
      </w:r>
      <w:r w:rsidRPr="00376964">
        <w:rPr>
          <w:color w:val="000000"/>
          <w:sz w:val="28"/>
          <w:szCs w:val="28"/>
          <w:lang w:bidi="ru-RU"/>
        </w:rPr>
        <w:br/>
        <w:t xml:space="preserve">их проведения и ответственные структурные подразделения приведены в Плане мероприятий по профилактике нарушений жилищного законодательства </w:t>
      </w:r>
      <w:r w:rsidRPr="00376964">
        <w:rPr>
          <w:color w:val="000000"/>
          <w:sz w:val="28"/>
          <w:szCs w:val="28"/>
          <w:lang w:bidi="ru-RU"/>
        </w:rPr>
        <w:br/>
        <w:t xml:space="preserve">в границах Корочанского муниципального округа Белгородской области </w:t>
      </w:r>
      <w:r w:rsidRPr="00376964">
        <w:rPr>
          <w:color w:val="000000"/>
          <w:sz w:val="28"/>
          <w:szCs w:val="28"/>
          <w:lang w:bidi="ru-RU"/>
        </w:rPr>
        <w:br/>
        <w:t>на 2026 год (приложение к Программе).</w:t>
      </w:r>
    </w:p>
    <w:p w:rsidR="00F84304" w:rsidRDefault="00F84304" w:rsidP="00F84304">
      <w:pPr>
        <w:pStyle w:val="11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DB2780" w:rsidRDefault="00DB2780" w:rsidP="00F84304">
      <w:pPr>
        <w:pStyle w:val="11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DB2780" w:rsidRDefault="00DB2780" w:rsidP="00F84304">
      <w:pPr>
        <w:pStyle w:val="11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DB2780" w:rsidRDefault="00DB2780" w:rsidP="00F84304">
      <w:pPr>
        <w:pStyle w:val="11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DB2780" w:rsidRDefault="00DB2780" w:rsidP="00F84304">
      <w:pPr>
        <w:pStyle w:val="11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DB2780" w:rsidRPr="00376964" w:rsidRDefault="00DB2780" w:rsidP="00F84304">
      <w:pPr>
        <w:pStyle w:val="11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F84304" w:rsidRDefault="00F84304" w:rsidP="00F84304">
      <w:pPr>
        <w:pStyle w:val="af9"/>
        <w:jc w:val="center"/>
        <w:rPr>
          <w:color w:val="000000"/>
          <w:sz w:val="28"/>
          <w:szCs w:val="28"/>
          <w:lang w:bidi="ru-RU"/>
        </w:rPr>
      </w:pPr>
      <w:r w:rsidRPr="00376964">
        <w:rPr>
          <w:color w:val="000000"/>
          <w:sz w:val="28"/>
          <w:szCs w:val="28"/>
          <w:lang w:bidi="ru-RU"/>
        </w:rPr>
        <w:lastRenderedPageBreak/>
        <w:t>Раздел 5. Показатели результативности и эффективности Программы</w:t>
      </w:r>
    </w:p>
    <w:p w:rsidR="00F84304" w:rsidRPr="00376964" w:rsidRDefault="00F84304" w:rsidP="00F84304">
      <w:pPr>
        <w:pStyle w:val="af9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7157"/>
        <w:gridCol w:w="2117"/>
      </w:tblGrid>
      <w:tr w:rsidR="00F84304" w:rsidRPr="00D45FBB" w:rsidTr="00DA7CD5">
        <w:trPr>
          <w:trHeight w:hRule="exact" w:val="545"/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F84304" w:rsidRPr="00D45FBB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D45FBB">
              <w:rPr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F84304" w:rsidRPr="00D45FBB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D45FBB">
              <w:rPr>
                <w:b/>
                <w:bCs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D45FBB">
              <w:rPr>
                <w:b/>
                <w:bCs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7157" w:type="dxa"/>
            <w:shd w:val="clear" w:color="auto" w:fill="auto"/>
            <w:vAlign w:val="center"/>
          </w:tcPr>
          <w:p w:rsidR="00F84304" w:rsidRPr="00D45FBB" w:rsidRDefault="00F84304" w:rsidP="00DA7CD5">
            <w:pPr>
              <w:pStyle w:val="afb"/>
              <w:ind w:left="40" w:right="151" w:firstLine="0"/>
              <w:jc w:val="center"/>
              <w:rPr>
                <w:sz w:val="24"/>
                <w:szCs w:val="24"/>
              </w:rPr>
            </w:pPr>
            <w:r w:rsidRPr="00D45FBB">
              <w:rPr>
                <w:b/>
                <w:bCs/>
                <w:color w:val="000000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F84304" w:rsidRPr="00D45FBB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D45FBB"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</w:t>
            </w:r>
          </w:p>
        </w:tc>
      </w:tr>
      <w:tr w:rsidR="00F84304" w:rsidRPr="00D45FBB" w:rsidTr="00DA7CD5">
        <w:trPr>
          <w:trHeight w:hRule="exact" w:val="851"/>
          <w:jc w:val="center"/>
        </w:trPr>
        <w:tc>
          <w:tcPr>
            <w:tcW w:w="523" w:type="dxa"/>
            <w:shd w:val="clear" w:color="auto" w:fill="auto"/>
          </w:tcPr>
          <w:p w:rsidR="00F84304" w:rsidRPr="00D45FBB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D45FBB"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7157" w:type="dxa"/>
            <w:shd w:val="clear" w:color="auto" w:fill="auto"/>
          </w:tcPr>
          <w:p w:rsidR="00F84304" w:rsidRPr="00D45FBB" w:rsidRDefault="00F84304" w:rsidP="00DA7CD5">
            <w:pPr>
              <w:pStyle w:val="afb"/>
              <w:ind w:left="40" w:right="151" w:firstLine="0"/>
              <w:jc w:val="both"/>
              <w:rPr>
                <w:sz w:val="24"/>
                <w:szCs w:val="24"/>
              </w:rPr>
            </w:pPr>
            <w:r w:rsidRPr="00D45FBB">
              <w:rPr>
                <w:color w:val="000000"/>
                <w:sz w:val="24"/>
                <w:szCs w:val="24"/>
                <w:lang w:bidi="ru-RU"/>
              </w:rPr>
              <w:t>Удовлетворенность контролируемых лиц и (или) их представителей консультированием контрольного (надзорного)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органа</w:t>
            </w:r>
          </w:p>
        </w:tc>
        <w:tc>
          <w:tcPr>
            <w:tcW w:w="2117" w:type="dxa"/>
            <w:shd w:val="clear" w:color="auto" w:fill="auto"/>
          </w:tcPr>
          <w:p w:rsidR="00F84304" w:rsidRPr="00D45FBB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D45FBB">
              <w:rPr>
                <w:color w:val="000000"/>
                <w:sz w:val="24"/>
                <w:szCs w:val="24"/>
                <w:lang w:bidi="ru-RU"/>
              </w:rPr>
              <w:t xml:space="preserve">100% от числа </w:t>
            </w:r>
            <w:proofErr w:type="gramStart"/>
            <w:r w:rsidRPr="00D45FBB">
              <w:rPr>
                <w:color w:val="000000"/>
                <w:sz w:val="24"/>
                <w:szCs w:val="24"/>
                <w:lang w:bidi="ru-RU"/>
              </w:rPr>
              <w:t>обратившихся</w:t>
            </w:r>
            <w:proofErr w:type="gramEnd"/>
          </w:p>
        </w:tc>
      </w:tr>
      <w:tr w:rsidR="00F84304" w:rsidRPr="00D45FBB" w:rsidTr="00DA7CD5">
        <w:trPr>
          <w:trHeight w:hRule="exact" w:val="575"/>
          <w:jc w:val="center"/>
        </w:trPr>
        <w:tc>
          <w:tcPr>
            <w:tcW w:w="523" w:type="dxa"/>
            <w:shd w:val="clear" w:color="auto" w:fill="auto"/>
          </w:tcPr>
          <w:p w:rsidR="00F84304" w:rsidRPr="00D45FBB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D45FBB"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7157" w:type="dxa"/>
            <w:shd w:val="clear" w:color="auto" w:fill="auto"/>
          </w:tcPr>
          <w:p w:rsidR="00F84304" w:rsidRPr="00D45FBB" w:rsidRDefault="00F84304" w:rsidP="00DA7CD5">
            <w:pPr>
              <w:pStyle w:val="afb"/>
              <w:ind w:left="40" w:right="151" w:firstLine="0"/>
              <w:jc w:val="both"/>
              <w:rPr>
                <w:sz w:val="24"/>
                <w:szCs w:val="24"/>
              </w:rPr>
            </w:pPr>
            <w:r w:rsidRPr="00D45FBB">
              <w:rPr>
                <w:color w:val="000000"/>
                <w:sz w:val="24"/>
                <w:szCs w:val="24"/>
                <w:lang w:bidi="ru-RU"/>
              </w:rPr>
              <w:t>Количество проведенных профилактических мероприятий</w:t>
            </w:r>
          </w:p>
        </w:tc>
        <w:tc>
          <w:tcPr>
            <w:tcW w:w="2117" w:type="dxa"/>
            <w:shd w:val="clear" w:color="auto" w:fill="auto"/>
          </w:tcPr>
          <w:p w:rsidR="00F84304" w:rsidRPr="00D45FBB" w:rsidRDefault="00F84304" w:rsidP="00DA7CD5">
            <w:pPr>
              <w:pStyle w:val="afb"/>
              <w:tabs>
                <w:tab w:val="left" w:pos="142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100 % </w:t>
            </w:r>
            <w:r w:rsidRPr="00D45FBB">
              <w:rPr>
                <w:color w:val="000000"/>
                <w:sz w:val="24"/>
                <w:szCs w:val="24"/>
                <w:lang w:bidi="ru-RU"/>
              </w:rPr>
              <w:t>от</w:t>
            </w:r>
          </w:p>
          <w:p w:rsidR="00F84304" w:rsidRPr="00D45FBB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D45FBB">
              <w:rPr>
                <w:color w:val="000000"/>
                <w:sz w:val="24"/>
                <w:szCs w:val="24"/>
                <w:lang w:bidi="ru-RU"/>
              </w:rPr>
              <w:t>запланированных</w:t>
            </w:r>
          </w:p>
        </w:tc>
      </w:tr>
      <w:tr w:rsidR="00F84304" w:rsidRPr="00D45FBB" w:rsidTr="00DA7CD5">
        <w:trPr>
          <w:trHeight w:hRule="exact" w:val="1703"/>
          <w:jc w:val="center"/>
        </w:trPr>
        <w:tc>
          <w:tcPr>
            <w:tcW w:w="523" w:type="dxa"/>
            <w:shd w:val="clear" w:color="auto" w:fill="auto"/>
          </w:tcPr>
          <w:p w:rsidR="00F84304" w:rsidRPr="00D45FBB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D45FBB"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7157" w:type="dxa"/>
            <w:shd w:val="clear" w:color="auto" w:fill="auto"/>
          </w:tcPr>
          <w:p w:rsidR="00F84304" w:rsidRPr="00D45FBB" w:rsidRDefault="00F84304" w:rsidP="00DA7CD5">
            <w:pPr>
              <w:pStyle w:val="afb"/>
              <w:ind w:left="40" w:right="151" w:firstLine="0"/>
              <w:jc w:val="both"/>
              <w:rPr>
                <w:sz w:val="24"/>
                <w:szCs w:val="24"/>
              </w:rPr>
            </w:pPr>
            <w:r w:rsidRPr="00D45FBB">
              <w:rPr>
                <w:color w:val="000000"/>
                <w:sz w:val="24"/>
                <w:szCs w:val="24"/>
                <w:lang w:bidi="ru-RU"/>
              </w:rPr>
              <w:t>Полнота информации, размещаем</w:t>
            </w:r>
            <w:r>
              <w:rPr>
                <w:color w:val="000000"/>
                <w:sz w:val="24"/>
                <w:szCs w:val="24"/>
                <w:lang w:bidi="ru-RU"/>
              </w:rPr>
              <w:t>ой</w:t>
            </w:r>
            <w:r w:rsidRPr="00D45FBB">
              <w:rPr>
                <w:color w:val="000000"/>
                <w:sz w:val="24"/>
                <w:szCs w:val="24"/>
                <w:lang w:bidi="ru-RU"/>
              </w:rPr>
              <w:t xml:space="preserve"> на официальном сайте контрольного (надзорного) органа в </w:t>
            </w:r>
            <w:proofErr w:type="spellStart"/>
            <w:r w:rsidRPr="00D45FBB">
              <w:rPr>
                <w:color w:val="000000"/>
                <w:sz w:val="24"/>
                <w:szCs w:val="24"/>
                <w:lang w:bidi="ru-RU"/>
              </w:rPr>
              <w:t>информационно</w:t>
            </w:r>
            <w:r w:rsidRPr="00D45FBB">
              <w:rPr>
                <w:color w:val="000000"/>
                <w:sz w:val="24"/>
                <w:szCs w:val="24"/>
                <w:lang w:bidi="ru-RU"/>
              </w:rPr>
              <w:softHyphen/>
              <w:t>коммуникационной</w:t>
            </w:r>
            <w:proofErr w:type="spellEnd"/>
            <w:r w:rsidRPr="00D45FBB">
              <w:rPr>
                <w:color w:val="000000"/>
                <w:sz w:val="24"/>
                <w:szCs w:val="24"/>
                <w:lang w:bidi="ru-RU"/>
              </w:rPr>
              <w:t xml:space="preserve"> сети «Интернет» в соответствии с частью 3 статьи 46 Федеральн</w:t>
            </w:r>
            <w:r>
              <w:rPr>
                <w:color w:val="000000"/>
                <w:sz w:val="24"/>
                <w:szCs w:val="24"/>
                <w:lang w:bidi="ru-RU"/>
              </w:rPr>
              <w:t>ого закона от 31 июля 2021 года № 248-</w:t>
            </w:r>
            <w:r w:rsidRPr="00D45FBB">
              <w:rPr>
                <w:color w:val="000000"/>
                <w:sz w:val="24"/>
                <w:szCs w:val="24"/>
                <w:lang w:bidi="ru-RU"/>
              </w:rPr>
              <w:t xml:space="preserve">ФЗ </w:t>
            </w:r>
            <w:r>
              <w:rPr>
                <w:color w:val="000000"/>
                <w:sz w:val="24"/>
                <w:szCs w:val="24"/>
                <w:lang w:bidi="ru-RU"/>
              </w:rPr>
              <w:br/>
            </w:r>
            <w:r w:rsidRPr="00D45FBB">
              <w:rPr>
                <w:color w:val="000000"/>
                <w:sz w:val="24"/>
                <w:szCs w:val="24"/>
                <w:lang w:bidi="ru-RU"/>
              </w:rPr>
              <w:t>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17" w:type="dxa"/>
            <w:shd w:val="clear" w:color="auto" w:fill="auto"/>
          </w:tcPr>
          <w:p w:rsidR="00F84304" w:rsidRPr="00D45FBB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D45FBB">
              <w:rPr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</w:tbl>
    <w:p w:rsidR="00F84304" w:rsidRDefault="00F84304" w:rsidP="00F84304">
      <w:pPr>
        <w:pStyle w:val="af9"/>
        <w:jc w:val="center"/>
        <w:rPr>
          <w:color w:val="000000"/>
          <w:sz w:val="28"/>
          <w:szCs w:val="28"/>
          <w:lang w:bidi="ru-RU"/>
        </w:rPr>
      </w:pPr>
    </w:p>
    <w:p w:rsidR="00F84304" w:rsidRDefault="00F84304" w:rsidP="00F84304">
      <w:pPr>
        <w:pStyle w:val="af9"/>
        <w:jc w:val="center"/>
        <w:rPr>
          <w:color w:val="000000"/>
          <w:sz w:val="28"/>
          <w:szCs w:val="28"/>
          <w:lang w:bidi="ru-RU"/>
        </w:rPr>
      </w:pPr>
      <w:r w:rsidRPr="003C70B6">
        <w:rPr>
          <w:color w:val="000000"/>
          <w:sz w:val="28"/>
          <w:szCs w:val="28"/>
          <w:lang w:bidi="ru-RU"/>
        </w:rPr>
        <w:t>Раздел 6. Порядок управления Программой</w:t>
      </w:r>
    </w:p>
    <w:p w:rsidR="00F84304" w:rsidRPr="003C70B6" w:rsidRDefault="00F84304" w:rsidP="00F84304">
      <w:pPr>
        <w:pStyle w:val="af9"/>
        <w:jc w:val="center"/>
        <w:rPr>
          <w:sz w:val="28"/>
          <w:szCs w:val="28"/>
        </w:rPr>
      </w:pPr>
    </w:p>
    <w:p w:rsidR="00F84304" w:rsidRPr="006A0DD4" w:rsidRDefault="00F84304" w:rsidP="00F84304">
      <w:pPr>
        <w:pStyle w:val="11"/>
        <w:numPr>
          <w:ilvl w:val="1"/>
          <w:numId w:val="9"/>
        </w:numPr>
        <w:tabs>
          <w:tab w:val="left" w:pos="1270"/>
        </w:tabs>
        <w:spacing w:line="240" w:lineRule="auto"/>
        <w:ind w:firstLine="709"/>
        <w:jc w:val="both"/>
        <w:rPr>
          <w:sz w:val="28"/>
          <w:szCs w:val="28"/>
        </w:rPr>
      </w:pPr>
      <w:r w:rsidRPr="003C70B6">
        <w:rPr>
          <w:color w:val="000000"/>
          <w:sz w:val="28"/>
          <w:szCs w:val="28"/>
          <w:lang w:bidi="ru-RU"/>
        </w:rPr>
        <w:t xml:space="preserve">Перечень должностных лиц, ответственных за организацию </w:t>
      </w:r>
      <w:r>
        <w:rPr>
          <w:color w:val="000000"/>
          <w:sz w:val="28"/>
          <w:szCs w:val="28"/>
          <w:lang w:bidi="ru-RU"/>
        </w:rPr>
        <w:br/>
      </w:r>
      <w:r w:rsidRPr="003C70B6">
        <w:rPr>
          <w:color w:val="000000"/>
          <w:sz w:val="28"/>
          <w:szCs w:val="28"/>
          <w:lang w:bidi="ru-RU"/>
        </w:rPr>
        <w:t>и проведение профилактических мероприятий при осуществлении муниципального жилищного контроля в границах Корочанского муниципального округа Белгородской области</w:t>
      </w:r>
      <w:r>
        <w:rPr>
          <w:color w:val="000000"/>
          <w:sz w:val="28"/>
          <w:szCs w:val="28"/>
          <w:lang w:bidi="ru-RU"/>
        </w:rPr>
        <w:t>:</w:t>
      </w:r>
    </w:p>
    <w:p w:rsidR="00F84304" w:rsidRPr="003C70B6" w:rsidRDefault="00F84304" w:rsidP="00F84304">
      <w:pPr>
        <w:pStyle w:val="11"/>
        <w:tabs>
          <w:tab w:val="left" w:pos="1270"/>
        </w:tabs>
        <w:spacing w:line="240" w:lineRule="auto"/>
        <w:ind w:left="780" w:firstLine="0"/>
        <w:jc w:val="both"/>
        <w:rPr>
          <w:sz w:val="28"/>
          <w:szCs w:val="28"/>
        </w:rPr>
      </w:pPr>
    </w:p>
    <w:tbl>
      <w:tblPr>
        <w:tblOverlap w:val="never"/>
        <w:tblW w:w="98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101"/>
        <w:gridCol w:w="3118"/>
        <w:gridCol w:w="2002"/>
      </w:tblGrid>
      <w:tr w:rsidR="00F84304" w:rsidRPr="003C70B6" w:rsidTr="00DA7CD5">
        <w:trPr>
          <w:trHeight w:hRule="exact" w:val="64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4304" w:rsidRPr="003C70B6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3C70B6">
              <w:rPr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F84304" w:rsidRPr="003C70B6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70B6">
              <w:rPr>
                <w:b/>
                <w:bCs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3C70B6">
              <w:rPr>
                <w:b/>
                <w:bCs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4304" w:rsidRPr="003C70B6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3C70B6">
              <w:rPr>
                <w:b/>
                <w:bCs/>
                <w:color w:val="000000"/>
                <w:sz w:val="24"/>
                <w:szCs w:val="24"/>
                <w:lang w:bidi="ru-RU"/>
              </w:rPr>
              <w:t>Должностные лица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4304" w:rsidRPr="003C70B6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3C70B6">
              <w:rPr>
                <w:b/>
                <w:bCs/>
                <w:color w:val="000000"/>
                <w:sz w:val="24"/>
                <w:szCs w:val="24"/>
                <w:lang w:bidi="ru-RU"/>
              </w:rPr>
              <w:t>Функции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04" w:rsidRPr="003C70B6" w:rsidRDefault="00F84304" w:rsidP="00DA7CD5">
            <w:pPr>
              <w:pStyle w:val="afb"/>
              <w:ind w:firstLine="240"/>
              <w:jc w:val="center"/>
              <w:rPr>
                <w:sz w:val="24"/>
                <w:szCs w:val="24"/>
              </w:rPr>
            </w:pPr>
            <w:r w:rsidRPr="003C70B6">
              <w:rPr>
                <w:b/>
                <w:bCs/>
                <w:color w:val="000000"/>
                <w:sz w:val="24"/>
                <w:szCs w:val="24"/>
                <w:lang w:bidi="ru-RU"/>
              </w:rPr>
              <w:t>Контакты</w:t>
            </w:r>
          </w:p>
        </w:tc>
      </w:tr>
      <w:tr w:rsidR="00F84304" w:rsidRPr="003C70B6" w:rsidTr="00DA7CD5">
        <w:trPr>
          <w:trHeight w:hRule="exact" w:val="121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4304" w:rsidRPr="003C70B6" w:rsidRDefault="00F84304" w:rsidP="00DA7CD5">
            <w:pPr>
              <w:pStyle w:val="afb"/>
              <w:ind w:firstLine="180"/>
              <w:rPr>
                <w:sz w:val="24"/>
                <w:szCs w:val="24"/>
              </w:rPr>
            </w:pPr>
            <w:r w:rsidRPr="003C70B6"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4304" w:rsidRDefault="00F84304" w:rsidP="00DA7CD5">
            <w:pPr>
              <w:pStyle w:val="afb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70B6">
              <w:rPr>
                <w:color w:val="000000"/>
                <w:sz w:val="24"/>
                <w:szCs w:val="24"/>
                <w:lang w:bidi="ru-RU"/>
              </w:rPr>
              <w:t xml:space="preserve">Начальник отдела жилищно-коммунального хозяйства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управления по строительству, транспорту, связи и ЖКХ </w:t>
            </w:r>
          </w:p>
          <w:p w:rsidR="00F84304" w:rsidRPr="003C70B6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3C70B6">
              <w:rPr>
                <w:color w:val="000000"/>
                <w:sz w:val="24"/>
                <w:szCs w:val="24"/>
                <w:lang w:bidi="ru-RU"/>
              </w:rPr>
              <w:t xml:space="preserve"> муниципального округа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4304" w:rsidRPr="003C70B6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3C70B6">
              <w:rPr>
                <w:color w:val="000000"/>
                <w:sz w:val="24"/>
                <w:szCs w:val="24"/>
                <w:lang w:bidi="ru-RU"/>
              </w:rPr>
              <w:t>Организация и проведение мероприятий по реализации программы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304" w:rsidRPr="003C70B6" w:rsidRDefault="00F84304" w:rsidP="00DA7CD5">
            <w:pPr>
              <w:pStyle w:val="afb"/>
              <w:ind w:firstLine="0"/>
              <w:jc w:val="center"/>
              <w:rPr>
                <w:sz w:val="24"/>
                <w:szCs w:val="24"/>
              </w:rPr>
            </w:pPr>
            <w:r w:rsidRPr="003C70B6">
              <w:rPr>
                <w:color w:val="000000"/>
                <w:sz w:val="24"/>
                <w:szCs w:val="24"/>
                <w:lang w:bidi="ru-RU"/>
              </w:rPr>
              <w:t>8(472</w:t>
            </w:r>
            <w:r>
              <w:rPr>
                <w:color w:val="000000"/>
                <w:sz w:val="24"/>
                <w:szCs w:val="24"/>
                <w:lang w:bidi="ru-RU"/>
              </w:rPr>
              <w:t>31</w:t>
            </w:r>
            <w:r w:rsidRPr="003C70B6">
              <w:rPr>
                <w:color w:val="000000"/>
                <w:sz w:val="24"/>
                <w:szCs w:val="24"/>
                <w:lang w:bidi="ru-RU"/>
              </w:rPr>
              <w:t>) 5-</w:t>
            </w:r>
            <w:r>
              <w:rPr>
                <w:color w:val="000000"/>
                <w:sz w:val="24"/>
                <w:szCs w:val="24"/>
                <w:lang w:bidi="ru-RU"/>
              </w:rPr>
              <w:t>68</w:t>
            </w:r>
            <w:r w:rsidRPr="003C70B6">
              <w:rPr>
                <w:color w:val="000000"/>
                <w:sz w:val="24"/>
                <w:szCs w:val="24"/>
                <w:lang w:bidi="ru-RU"/>
              </w:rPr>
              <w:t>-</w:t>
            </w:r>
            <w:r>
              <w:rPr>
                <w:color w:val="000000"/>
                <w:sz w:val="24"/>
                <w:szCs w:val="24"/>
                <w:lang w:bidi="ru-RU"/>
              </w:rPr>
              <w:t>51</w:t>
            </w:r>
            <w:r w:rsidRPr="003C70B6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F84304" w:rsidRPr="003C70B6" w:rsidTr="00DA7CD5">
        <w:trPr>
          <w:trHeight w:hRule="exact" w:val="126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4304" w:rsidRPr="003C70B6" w:rsidRDefault="00F84304" w:rsidP="00DA7CD5">
            <w:pPr>
              <w:pStyle w:val="afb"/>
              <w:ind w:firstLine="180"/>
              <w:rPr>
                <w:color w:val="000000"/>
                <w:sz w:val="24"/>
                <w:szCs w:val="24"/>
                <w:lang w:bidi="ru-RU"/>
              </w:rPr>
            </w:pPr>
            <w:r w:rsidRPr="003C70B6"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4304" w:rsidRDefault="00F84304" w:rsidP="00DA7CD5">
            <w:pPr>
              <w:pStyle w:val="afb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Заместитель н</w:t>
            </w:r>
            <w:r w:rsidRPr="003C70B6">
              <w:rPr>
                <w:color w:val="000000"/>
                <w:sz w:val="24"/>
                <w:szCs w:val="24"/>
                <w:lang w:bidi="ru-RU"/>
              </w:rPr>
              <w:t>ачальник</w:t>
            </w: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 w:rsidRPr="003C70B6">
              <w:rPr>
                <w:color w:val="000000"/>
                <w:sz w:val="24"/>
                <w:szCs w:val="24"/>
                <w:lang w:bidi="ru-RU"/>
              </w:rPr>
              <w:t xml:space="preserve"> отдела жилищно-коммунального хозяйства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управления по строительству, транспорту, связи и ЖКХ </w:t>
            </w:r>
          </w:p>
          <w:p w:rsidR="00F84304" w:rsidRPr="003C70B6" w:rsidRDefault="00F84304" w:rsidP="00DA7CD5">
            <w:pPr>
              <w:pStyle w:val="afb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4304" w:rsidRPr="003C70B6" w:rsidRDefault="00F84304" w:rsidP="00DA7CD5">
            <w:pPr>
              <w:pStyle w:val="afb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70B6">
              <w:rPr>
                <w:color w:val="000000"/>
                <w:sz w:val="24"/>
                <w:szCs w:val="24"/>
                <w:lang w:bidi="ru-RU"/>
              </w:rPr>
              <w:t>Организация и проведение мероприятий по реализации программы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304" w:rsidRPr="003C70B6" w:rsidRDefault="00F84304" w:rsidP="00DA7CD5">
            <w:pPr>
              <w:pStyle w:val="afb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70B6">
              <w:rPr>
                <w:color w:val="000000"/>
                <w:sz w:val="24"/>
                <w:szCs w:val="24"/>
                <w:lang w:bidi="ru-RU"/>
              </w:rPr>
              <w:t>8(472</w:t>
            </w:r>
            <w:r>
              <w:rPr>
                <w:color w:val="000000"/>
                <w:sz w:val="24"/>
                <w:szCs w:val="24"/>
                <w:lang w:bidi="ru-RU"/>
              </w:rPr>
              <w:t>31</w:t>
            </w:r>
            <w:r w:rsidRPr="003C70B6">
              <w:rPr>
                <w:color w:val="000000"/>
                <w:sz w:val="24"/>
                <w:szCs w:val="24"/>
                <w:lang w:bidi="ru-RU"/>
              </w:rPr>
              <w:t>) 5-</w:t>
            </w:r>
            <w:r>
              <w:rPr>
                <w:color w:val="000000"/>
                <w:sz w:val="24"/>
                <w:szCs w:val="24"/>
                <w:lang w:bidi="ru-RU"/>
              </w:rPr>
              <w:t>68</w:t>
            </w:r>
            <w:r w:rsidRPr="003C70B6">
              <w:rPr>
                <w:color w:val="000000"/>
                <w:sz w:val="24"/>
                <w:szCs w:val="24"/>
                <w:lang w:bidi="ru-RU"/>
              </w:rPr>
              <w:t>-</w:t>
            </w:r>
            <w:r>
              <w:rPr>
                <w:color w:val="000000"/>
                <w:sz w:val="24"/>
                <w:szCs w:val="24"/>
                <w:lang w:bidi="ru-RU"/>
              </w:rPr>
              <w:t>51</w:t>
            </w:r>
          </w:p>
        </w:tc>
      </w:tr>
    </w:tbl>
    <w:p w:rsidR="00F84304" w:rsidRPr="006A0DD4" w:rsidRDefault="00F84304" w:rsidP="00F84304">
      <w:pPr>
        <w:pStyle w:val="11"/>
        <w:tabs>
          <w:tab w:val="left" w:pos="1270"/>
        </w:tabs>
        <w:spacing w:line="240" w:lineRule="auto"/>
        <w:ind w:left="720" w:firstLine="0"/>
        <w:jc w:val="both"/>
        <w:rPr>
          <w:sz w:val="28"/>
          <w:szCs w:val="28"/>
        </w:rPr>
      </w:pPr>
    </w:p>
    <w:p w:rsidR="00F84304" w:rsidRPr="00D04526" w:rsidRDefault="00F84304" w:rsidP="00F84304">
      <w:pPr>
        <w:pStyle w:val="11"/>
        <w:tabs>
          <w:tab w:val="left" w:pos="127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6.2. </w:t>
      </w:r>
      <w:r w:rsidRPr="00D04526">
        <w:rPr>
          <w:color w:val="000000"/>
          <w:sz w:val="28"/>
          <w:szCs w:val="28"/>
          <w:lang w:bidi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D04526">
        <w:rPr>
          <w:color w:val="000000"/>
          <w:sz w:val="28"/>
          <w:szCs w:val="28"/>
          <w:lang w:bidi="ru-RU"/>
        </w:rPr>
        <w:t>в соответствии с Планом мероприятий по профилактике нарушений при осуществлении муниципального жилищного контроля в границах</w:t>
      </w:r>
      <w:proofErr w:type="gramEnd"/>
      <w:r w:rsidRPr="00D04526">
        <w:rPr>
          <w:color w:val="000000"/>
          <w:sz w:val="28"/>
          <w:szCs w:val="28"/>
          <w:lang w:bidi="ru-RU"/>
        </w:rPr>
        <w:t xml:space="preserve"> Корочанского муниципального округа Белгородской области на 2026 год.</w:t>
      </w:r>
    </w:p>
    <w:p w:rsidR="00F84304" w:rsidRPr="00D04526" w:rsidRDefault="00F84304" w:rsidP="00F84304">
      <w:pPr>
        <w:pStyle w:val="11"/>
        <w:tabs>
          <w:tab w:val="left" w:pos="127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6.3. </w:t>
      </w:r>
      <w:r w:rsidRPr="00D04526">
        <w:rPr>
          <w:color w:val="000000"/>
          <w:sz w:val="28"/>
          <w:szCs w:val="28"/>
          <w:lang w:bidi="ru-RU"/>
        </w:rPr>
        <w:t xml:space="preserve">Результаты профилактической работы включаются в Доклад </w:t>
      </w:r>
      <w:r>
        <w:rPr>
          <w:color w:val="000000"/>
          <w:sz w:val="28"/>
          <w:szCs w:val="28"/>
          <w:lang w:bidi="ru-RU"/>
        </w:rPr>
        <w:br/>
      </w:r>
      <w:r w:rsidRPr="00D04526">
        <w:rPr>
          <w:color w:val="000000"/>
          <w:sz w:val="28"/>
          <w:szCs w:val="28"/>
          <w:lang w:bidi="ru-RU"/>
        </w:rPr>
        <w:t>об осуществлении муниципального жилищного в границах Корочанского муниципального округа Белгородской области за 2026 год.</w:t>
      </w:r>
    </w:p>
    <w:p w:rsidR="00F84304" w:rsidRPr="00D04526" w:rsidRDefault="00F84304" w:rsidP="00F84304">
      <w:pPr>
        <w:pStyle w:val="11"/>
        <w:tabs>
          <w:tab w:val="left" w:pos="127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6.4. </w:t>
      </w:r>
      <w:r w:rsidRPr="00D04526">
        <w:rPr>
          <w:color w:val="000000"/>
          <w:sz w:val="28"/>
          <w:szCs w:val="28"/>
          <w:lang w:bidi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D04526">
        <w:rPr>
          <w:color w:val="000000"/>
          <w:sz w:val="28"/>
          <w:szCs w:val="28"/>
          <w:lang w:bidi="ru-RU"/>
        </w:rPr>
        <w:t>в соответствии с Планом мероприятий по профилактике нарушений при осуществлении муниципального жилищного контроля в границах</w:t>
      </w:r>
      <w:proofErr w:type="gramEnd"/>
      <w:r w:rsidRPr="00D04526">
        <w:rPr>
          <w:color w:val="000000"/>
          <w:sz w:val="28"/>
          <w:szCs w:val="28"/>
          <w:lang w:bidi="ru-RU"/>
        </w:rPr>
        <w:t xml:space="preserve"> Корочанского муниципального округа Белгородской области на 2026 год.</w:t>
      </w:r>
    </w:p>
    <w:p w:rsidR="00F84304" w:rsidRPr="00D04526" w:rsidRDefault="00F84304" w:rsidP="00F84304">
      <w:pPr>
        <w:pStyle w:val="11"/>
        <w:tabs>
          <w:tab w:val="left" w:pos="127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6.5. </w:t>
      </w:r>
      <w:r w:rsidRPr="00D04526">
        <w:rPr>
          <w:color w:val="000000"/>
          <w:sz w:val="28"/>
          <w:szCs w:val="28"/>
          <w:lang w:bidi="ru-RU"/>
        </w:rPr>
        <w:t xml:space="preserve">Результаты профилактической работы включаются в Доклад </w:t>
      </w:r>
      <w:r>
        <w:rPr>
          <w:color w:val="000000"/>
          <w:sz w:val="28"/>
          <w:szCs w:val="28"/>
          <w:lang w:bidi="ru-RU"/>
        </w:rPr>
        <w:br/>
      </w:r>
      <w:r w:rsidRPr="00D04526">
        <w:rPr>
          <w:color w:val="000000"/>
          <w:sz w:val="28"/>
          <w:szCs w:val="28"/>
          <w:lang w:bidi="ru-RU"/>
        </w:rPr>
        <w:lastRenderedPageBreak/>
        <w:t>об осуществлении муниципального жилищного в границах Корочанского муниципального округа Белгородской области за 2026 год.</w:t>
      </w:r>
    </w:p>
    <w:p w:rsidR="007D722C" w:rsidRDefault="007D722C" w:rsidP="004C4884">
      <w:pPr>
        <w:rPr>
          <w:sz w:val="28"/>
          <w:szCs w:val="28"/>
        </w:rPr>
      </w:pPr>
    </w:p>
    <w:p w:rsidR="00DB2780" w:rsidRDefault="00DB2780" w:rsidP="004C488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4A5F" w:rsidRPr="00422CFF" w:rsidRDefault="00EF4A5F" w:rsidP="00EF4A5F">
      <w:pPr>
        <w:pStyle w:val="42"/>
        <w:shd w:val="clear" w:color="auto" w:fill="auto"/>
        <w:spacing w:before="0" w:line="240" w:lineRule="exact"/>
        <w:ind w:left="5245"/>
        <w:jc w:val="center"/>
        <w:rPr>
          <w:color w:val="000000"/>
          <w:sz w:val="28"/>
          <w:szCs w:val="28"/>
          <w:lang w:bidi="ru-RU"/>
        </w:rPr>
      </w:pPr>
      <w:r w:rsidRPr="00422CFF">
        <w:rPr>
          <w:color w:val="000000"/>
          <w:sz w:val="28"/>
          <w:szCs w:val="28"/>
          <w:lang w:bidi="ru-RU"/>
        </w:rPr>
        <w:lastRenderedPageBreak/>
        <w:t>Приложение</w:t>
      </w:r>
    </w:p>
    <w:p w:rsidR="00EF4A5F" w:rsidRPr="00422CFF" w:rsidRDefault="00EF4A5F" w:rsidP="00EF4A5F">
      <w:pPr>
        <w:pStyle w:val="42"/>
        <w:shd w:val="clear" w:color="auto" w:fill="auto"/>
        <w:spacing w:before="0" w:line="240" w:lineRule="exact"/>
        <w:ind w:left="5245"/>
        <w:jc w:val="center"/>
        <w:rPr>
          <w:sz w:val="28"/>
          <w:szCs w:val="28"/>
        </w:rPr>
      </w:pPr>
    </w:p>
    <w:p w:rsidR="00EF4A5F" w:rsidRPr="00422CFF" w:rsidRDefault="00EF4A5F" w:rsidP="00EF4A5F">
      <w:pPr>
        <w:pStyle w:val="42"/>
        <w:shd w:val="clear" w:color="auto" w:fill="auto"/>
        <w:spacing w:before="0"/>
        <w:ind w:left="5245"/>
        <w:jc w:val="center"/>
        <w:rPr>
          <w:color w:val="000000"/>
          <w:sz w:val="28"/>
          <w:szCs w:val="28"/>
          <w:lang w:bidi="ru-RU"/>
        </w:rPr>
      </w:pPr>
      <w:r w:rsidRPr="00422CFF">
        <w:rPr>
          <w:color w:val="000000"/>
          <w:sz w:val="28"/>
          <w:szCs w:val="28"/>
          <w:lang w:bidi="ru-RU"/>
        </w:rPr>
        <w:t>к Программе профилактики рисков причинения вреда (ущерба) охраняемым законом ценностям в сфере муниципального жилищного контроля в границах Корочанского муниципального округа на 2026 год</w:t>
      </w:r>
    </w:p>
    <w:p w:rsidR="00EF4A5F" w:rsidRDefault="00EF4A5F" w:rsidP="00EF4A5F">
      <w:pPr>
        <w:pStyle w:val="42"/>
        <w:shd w:val="clear" w:color="auto" w:fill="auto"/>
        <w:spacing w:before="0"/>
        <w:ind w:right="380"/>
        <w:rPr>
          <w:sz w:val="28"/>
          <w:szCs w:val="28"/>
        </w:rPr>
      </w:pPr>
    </w:p>
    <w:p w:rsidR="00EF4A5F" w:rsidRDefault="00EF4A5F" w:rsidP="00EF4A5F">
      <w:pPr>
        <w:pStyle w:val="42"/>
        <w:shd w:val="clear" w:color="auto" w:fill="auto"/>
        <w:spacing w:before="0"/>
        <w:ind w:right="380"/>
        <w:rPr>
          <w:sz w:val="28"/>
          <w:szCs w:val="28"/>
        </w:rPr>
      </w:pPr>
    </w:p>
    <w:p w:rsidR="00EF4A5F" w:rsidRPr="00422CFF" w:rsidRDefault="00EF4A5F" w:rsidP="00EF4A5F">
      <w:pPr>
        <w:pStyle w:val="42"/>
        <w:shd w:val="clear" w:color="auto" w:fill="auto"/>
        <w:tabs>
          <w:tab w:val="left" w:pos="5529"/>
        </w:tabs>
        <w:spacing w:before="0"/>
        <w:ind w:right="380"/>
        <w:rPr>
          <w:sz w:val="28"/>
          <w:szCs w:val="28"/>
        </w:rPr>
      </w:pPr>
    </w:p>
    <w:p w:rsidR="00EF4A5F" w:rsidRDefault="00EF4A5F" w:rsidP="00EF4A5F">
      <w:pPr>
        <w:pStyle w:val="42"/>
        <w:shd w:val="clear" w:color="auto" w:fill="auto"/>
        <w:spacing w:before="0"/>
        <w:ind w:left="180"/>
        <w:jc w:val="center"/>
        <w:rPr>
          <w:color w:val="000000"/>
          <w:sz w:val="28"/>
          <w:szCs w:val="28"/>
          <w:lang w:bidi="ru-RU"/>
        </w:rPr>
      </w:pPr>
      <w:r w:rsidRPr="00422CFF">
        <w:rPr>
          <w:color w:val="000000"/>
          <w:sz w:val="28"/>
          <w:szCs w:val="28"/>
          <w:lang w:bidi="ru-RU"/>
        </w:rPr>
        <w:t xml:space="preserve">План </w:t>
      </w:r>
    </w:p>
    <w:p w:rsidR="00EF4A5F" w:rsidRDefault="00EF4A5F" w:rsidP="00EF4A5F">
      <w:pPr>
        <w:pStyle w:val="42"/>
        <w:shd w:val="clear" w:color="auto" w:fill="auto"/>
        <w:spacing w:before="0"/>
        <w:ind w:left="180"/>
        <w:jc w:val="center"/>
        <w:rPr>
          <w:color w:val="000000"/>
          <w:sz w:val="28"/>
          <w:szCs w:val="28"/>
          <w:lang w:bidi="ru-RU"/>
        </w:rPr>
      </w:pPr>
      <w:r w:rsidRPr="00422CFF">
        <w:rPr>
          <w:color w:val="000000"/>
          <w:sz w:val="28"/>
          <w:szCs w:val="28"/>
          <w:lang w:bidi="ru-RU"/>
        </w:rPr>
        <w:t>мероприятий по профилактике нарушений жилищного законодательства в границах Корочанского муниципального округа Белгородской области на 2026 год</w:t>
      </w:r>
    </w:p>
    <w:p w:rsidR="00DB2780" w:rsidRDefault="00DB2780" w:rsidP="004C4884">
      <w:pPr>
        <w:rPr>
          <w:sz w:val="28"/>
          <w:szCs w:val="28"/>
        </w:rPr>
      </w:pPr>
    </w:p>
    <w:tbl>
      <w:tblPr>
        <w:tblStyle w:val="af7"/>
        <w:tblW w:w="9567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560"/>
        <w:gridCol w:w="2062"/>
        <w:gridCol w:w="3827"/>
        <w:gridCol w:w="1701"/>
        <w:gridCol w:w="1417"/>
      </w:tblGrid>
      <w:tr w:rsidR="00EF4A5F" w:rsidRPr="00422CFF" w:rsidTr="00DA7CD5">
        <w:tc>
          <w:tcPr>
            <w:tcW w:w="560" w:type="dxa"/>
            <w:vAlign w:val="center"/>
          </w:tcPr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</w:pPr>
            <w:r w:rsidRPr="00422CFF">
              <w:t xml:space="preserve">№ </w:t>
            </w:r>
            <w:proofErr w:type="gramStart"/>
            <w:r w:rsidRPr="00422CFF">
              <w:t>п</w:t>
            </w:r>
            <w:proofErr w:type="gramEnd"/>
            <w:r w:rsidRPr="00422CFF">
              <w:t>/п</w:t>
            </w:r>
          </w:p>
        </w:tc>
        <w:tc>
          <w:tcPr>
            <w:tcW w:w="2062" w:type="dxa"/>
            <w:vAlign w:val="center"/>
          </w:tcPr>
          <w:p w:rsidR="00EF4A5F" w:rsidRPr="00422CFF" w:rsidRDefault="00EF4A5F" w:rsidP="00DA7CD5">
            <w:pPr>
              <w:pStyle w:val="33"/>
              <w:shd w:val="clear" w:color="auto" w:fill="auto"/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 w:rsidRPr="00422CFF">
              <w:rPr>
                <w:rStyle w:val="9pt"/>
                <w:b/>
                <w:sz w:val="22"/>
                <w:szCs w:val="22"/>
              </w:rPr>
              <w:t>Наименование</w:t>
            </w:r>
          </w:p>
          <w:p w:rsidR="00EF4A5F" w:rsidRPr="00422CFF" w:rsidRDefault="00EF4A5F" w:rsidP="00DA7CD5">
            <w:pPr>
              <w:pStyle w:val="33"/>
              <w:shd w:val="clear" w:color="auto" w:fill="auto"/>
              <w:spacing w:before="60" w:line="240" w:lineRule="auto"/>
              <w:jc w:val="center"/>
              <w:rPr>
                <w:b/>
                <w:sz w:val="22"/>
                <w:szCs w:val="22"/>
              </w:rPr>
            </w:pPr>
            <w:r w:rsidRPr="00422CFF">
              <w:rPr>
                <w:rStyle w:val="9pt"/>
                <w:b/>
                <w:sz w:val="22"/>
                <w:szCs w:val="22"/>
              </w:rPr>
              <w:t>мероприятия</w:t>
            </w:r>
          </w:p>
        </w:tc>
        <w:tc>
          <w:tcPr>
            <w:tcW w:w="3827" w:type="dxa"/>
            <w:vAlign w:val="center"/>
          </w:tcPr>
          <w:p w:rsidR="00EF4A5F" w:rsidRPr="00422CFF" w:rsidRDefault="00EF4A5F" w:rsidP="00DA7CD5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422CFF">
              <w:rPr>
                <w:rStyle w:val="9pt"/>
                <w:b/>
                <w:sz w:val="22"/>
                <w:szCs w:val="22"/>
              </w:rPr>
              <w:t>Сведения о мероприятии</w:t>
            </w:r>
          </w:p>
        </w:tc>
        <w:tc>
          <w:tcPr>
            <w:tcW w:w="1701" w:type="dxa"/>
            <w:vAlign w:val="center"/>
          </w:tcPr>
          <w:p w:rsidR="00EF4A5F" w:rsidRPr="00422CFF" w:rsidRDefault="00EF4A5F" w:rsidP="00DA7CD5">
            <w:pPr>
              <w:pStyle w:val="33"/>
              <w:shd w:val="clear" w:color="auto" w:fill="auto"/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422CFF">
              <w:rPr>
                <w:rStyle w:val="9pt"/>
                <w:b/>
                <w:sz w:val="22"/>
                <w:szCs w:val="22"/>
              </w:rPr>
              <w:t>Ответствен</w:t>
            </w:r>
            <w:r>
              <w:rPr>
                <w:rStyle w:val="9pt"/>
                <w:b/>
                <w:sz w:val="22"/>
                <w:szCs w:val="22"/>
              </w:rPr>
              <w:t>-</w:t>
            </w:r>
            <w:proofErr w:type="spellStart"/>
            <w:r w:rsidRPr="00422CFF">
              <w:rPr>
                <w:rStyle w:val="9pt"/>
                <w:b/>
                <w:sz w:val="22"/>
                <w:szCs w:val="22"/>
              </w:rPr>
              <w:t>ный</w:t>
            </w:r>
            <w:proofErr w:type="spellEnd"/>
            <w:proofErr w:type="gramEnd"/>
          </w:p>
          <w:p w:rsidR="00EF4A5F" w:rsidRPr="00422CFF" w:rsidRDefault="00EF4A5F" w:rsidP="00DA7CD5">
            <w:pPr>
              <w:pStyle w:val="33"/>
              <w:shd w:val="clear" w:color="auto" w:fill="auto"/>
              <w:spacing w:before="60" w:line="240" w:lineRule="auto"/>
              <w:jc w:val="center"/>
              <w:rPr>
                <w:b/>
                <w:sz w:val="22"/>
                <w:szCs w:val="22"/>
              </w:rPr>
            </w:pPr>
            <w:r w:rsidRPr="00422CFF">
              <w:rPr>
                <w:rStyle w:val="9pt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EF4A5F" w:rsidRPr="00422CFF" w:rsidRDefault="00EF4A5F" w:rsidP="00DA7CD5">
            <w:pPr>
              <w:pStyle w:val="33"/>
              <w:shd w:val="clear" w:color="auto" w:fill="auto"/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 w:rsidRPr="00422CFF">
              <w:rPr>
                <w:rStyle w:val="9pt"/>
                <w:b/>
                <w:sz w:val="22"/>
                <w:szCs w:val="22"/>
              </w:rPr>
              <w:t>Срок</w:t>
            </w:r>
          </w:p>
          <w:p w:rsidR="00EF4A5F" w:rsidRPr="00422CFF" w:rsidRDefault="00EF4A5F" w:rsidP="00DA7CD5">
            <w:pPr>
              <w:pStyle w:val="33"/>
              <w:shd w:val="clear" w:color="auto" w:fill="auto"/>
              <w:spacing w:before="60" w:line="240" w:lineRule="auto"/>
              <w:jc w:val="center"/>
              <w:rPr>
                <w:b/>
                <w:sz w:val="22"/>
                <w:szCs w:val="22"/>
              </w:rPr>
            </w:pPr>
            <w:r w:rsidRPr="00422CFF">
              <w:rPr>
                <w:rStyle w:val="9pt"/>
                <w:b/>
                <w:sz w:val="22"/>
                <w:szCs w:val="22"/>
              </w:rPr>
              <w:t>исполнения</w:t>
            </w:r>
          </w:p>
        </w:tc>
      </w:tr>
      <w:tr w:rsidR="00EF4A5F" w:rsidRPr="00422CFF" w:rsidTr="00DA7CD5">
        <w:tc>
          <w:tcPr>
            <w:tcW w:w="560" w:type="dxa"/>
          </w:tcPr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22CFF">
              <w:rPr>
                <w:b w:val="0"/>
              </w:rPr>
              <w:t>1.</w:t>
            </w:r>
          </w:p>
        </w:tc>
        <w:tc>
          <w:tcPr>
            <w:tcW w:w="2062" w:type="dxa"/>
          </w:tcPr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22CFF">
              <w:rPr>
                <w:b w:val="0"/>
              </w:rPr>
              <w:t>Информирование</w:t>
            </w:r>
          </w:p>
        </w:tc>
        <w:tc>
          <w:tcPr>
            <w:tcW w:w="3827" w:type="dxa"/>
          </w:tcPr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left"/>
              <w:rPr>
                <w:b w:val="0"/>
                <w:color w:val="000000"/>
                <w:lang w:bidi="ru-RU"/>
              </w:rPr>
            </w:pPr>
            <w:r w:rsidRPr="00422CFF">
              <w:rPr>
                <w:rStyle w:val="9pt"/>
                <w:b w:val="0"/>
              </w:rPr>
              <w:t xml:space="preserve">Информирование осуществляется посредством размещения сведений, предусмотренных частью 3 статьи 46 Федерального закона № 248-ФЗ </w:t>
            </w:r>
            <w:r>
              <w:rPr>
                <w:rStyle w:val="9pt"/>
                <w:b w:val="0"/>
              </w:rPr>
              <w:br/>
            </w:r>
            <w:r w:rsidRPr="00422CFF">
              <w:rPr>
                <w:rStyle w:val="9pt"/>
                <w:b w:val="0"/>
              </w:rPr>
              <w:t>на официальном сайте контрольного органа в сети</w:t>
            </w:r>
            <w:r>
              <w:rPr>
                <w:rStyle w:val="9pt"/>
                <w:b w:val="0"/>
              </w:rPr>
              <w:t xml:space="preserve"> Интернет </w:t>
            </w:r>
            <w:r>
              <w:rPr>
                <w:rStyle w:val="9pt"/>
                <w:b w:val="0"/>
              </w:rPr>
              <w:br/>
            </w:r>
            <w:hyperlink r:id="rId10" w:history="1">
              <w:r w:rsidRPr="003B4854">
                <w:rPr>
                  <w:rStyle w:val="af2"/>
                  <w:b w:val="0"/>
                  <w:sz w:val="20"/>
                  <w:szCs w:val="20"/>
                  <w:lang w:val="en-US"/>
                </w:rPr>
                <w:t>http</w:t>
              </w:r>
              <w:r w:rsidRPr="003B4854">
                <w:rPr>
                  <w:rStyle w:val="af2"/>
                  <w:b w:val="0"/>
                  <w:sz w:val="20"/>
                  <w:szCs w:val="20"/>
                </w:rPr>
                <w:t>://</w:t>
              </w:r>
              <w:proofErr w:type="spellStart"/>
              <w:r w:rsidRPr="003B4854">
                <w:rPr>
                  <w:rStyle w:val="af2"/>
                  <w:b w:val="0"/>
                  <w:sz w:val="20"/>
                  <w:lang w:val="en-US"/>
                </w:rPr>
                <w:t>korochanskij</w:t>
              </w:r>
              <w:proofErr w:type="spellEnd"/>
              <w:r w:rsidRPr="003B4854">
                <w:rPr>
                  <w:rStyle w:val="af2"/>
                  <w:b w:val="0"/>
                  <w:sz w:val="20"/>
                </w:rPr>
                <w:t>-</w:t>
              </w:r>
              <w:r w:rsidRPr="003B4854">
                <w:rPr>
                  <w:rStyle w:val="af2"/>
                  <w:b w:val="0"/>
                  <w:sz w:val="20"/>
                  <w:lang w:val="en-US"/>
                </w:rPr>
                <w:t>r</w:t>
              </w:r>
              <w:r w:rsidRPr="003B4854">
                <w:rPr>
                  <w:rStyle w:val="af2"/>
                  <w:b w:val="0"/>
                  <w:sz w:val="20"/>
                </w:rPr>
                <w:t>31.</w:t>
              </w:r>
              <w:proofErr w:type="spellStart"/>
              <w:r w:rsidRPr="003B4854">
                <w:rPr>
                  <w:rStyle w:val="af2"/>
                  <w:b w:val="0"/>
                  <w:sz w:val="20"/>
                  <w:lang w:val="en-US"/>
                </w:rPr>
                <w:t>gosweb</w:t>
              </w:r>
              <w:proofErr w:type="spellEnd"/>
              <w:r w:rsidRPr="003B4854">
                <w:rPr>
                  <w:rStyle w:val="af2"/>
                  <w:b w:val="0"/>
                  <w:sz w:val="20"/>
                </w:rPr>
                <w:t>.</w:t>
              </w:r>
              <w:proofErr w:type="spellStart"/>
              <w:r w:rsidRPr="003B4854">
                <w:rPr>
                  <w:rStyle w:val="af2"/>
                  <w:b w:val="0"/>
                  <w:sz w:val="20"/>
                  <w:lang w:val="en-US"/>
                </w:rPr>
                <w:t>gosuslugi</w:t>
              </w:r>
              <w:proofErr w:type="spellEnd"/>
              <w:r w:rsidRPr="003B4854">
                <w:rPr>
                  <w:rStyle w:val="af2"/>
                  <w:b w:val="0"/>
                  <w:sz w:val="20"/>
                </w:rPr>
                <w:t>.</w:t>
              </w:r>
              <w:proofErr w:type="spellStart"/>
              <w:r w:rsidRPr="003B4854">
                <w:rPr>
                  <w:rStyle w:val="af2"/>
                  <w:b w:val="0"/>
                  <w:sz w:val="20"/>
                  <w:lang w:val="en-US"/>
                </w:rPr>
                <w:t>ru</w:t>
              </w:r>
              <w:proofErr w:type="spellEnd"/>
            </w:hyperlink>
            <w:r>
              <w:rPr>
                <w:b w:val="0"/>
                <w:sz w:val="20"/>
              </w:rPr>
              <w:t>,</w:t>
            </w:r>
            <w:r w:rsidRPr="00422CFF">
              <w:rPr>
                <w:rStyle w:val="9pt"/>
                <w:b w:val="0"/>
                <w:lang w:eastAsia="en-US" w:bidi="en-US"/>
              </w:rPr>
              <w:t xml:space="preserve"> </w:t>
            </w:r>
            <w:r w:rsidRPr="00422CFF">
              <w:rPr>
                <w:rStyle w:val="9pt"/>
                <w:b w:val="0"/>
              </w:rPr>
              <w:t>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</w:tc>
        <w:tc>
          <w:tcPr>
            <w:tcW w:w="1701" w:type="dxa"/>
          </w:tcPr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916F8F">
              <w:rPr>
                <w:b w:val="0"/>
              </w:rPr>
              <w:t xml:space="preserve">Должностные лица отдела жилищно-коммунального хозяйства </w:t>
            </w:r>
            <w:r w:rsidRPr="00916F8F">
              <w:rPr>
                <w:b w:val="0"/>
                <w:color w:val="000000"/>
                <w:lang w:bidi="ru-RU"/>
              </w:rPr>
              <w:t>управления по строительству, транспорту, связи и ЖКХ</w:t>
            </w:r>
          </w:p>
        </w:tc>
        <w:tc>
          <w:tcPr>
            <w:tcW w:w="1417" w:type="dxa"/>
          </w:tcPr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</w:tr>
      <w:tr w:rsidR="00EF4A5F" w:rsidRPr="00422CFF" w:rsidTr="00DA7CD5">
        <w:tc>
          <w:tcPr>
            <w:tcW w:w="560" w:type="dxa"/>
          </w:tcPr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 xml:space="preserve">2. </w:t>
            </w:r>
          </w:p>
        </w:tc>
        <w:tc>
          <w:tcPr>
            <w:tcW w:w="2062" w:type="dxa"/>
          </w:tcPr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Объявление предостережения</w:t>
            </w:r>
          </w:p>
        </w:tc>
        <w:tc>
          <w:tcPr>
            <w:tcW w:w="3827" w:type="dxa"/>
          </w:tcPr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и направляется контролируемому лицу в порядке, предусмотренном </w:t>
            </w:r>
            <w:hyperlink r:id="rId11" w:history="1">
              <w:r w:rsidRPr="00916F8F">
                <w:rPr>
                  <w:rStyle w:val="af2"/>
                  <w:color w:val="auto"/>
                  <w:sz w:val="22"/>
                  <w:szCs w:val="22"/>
                  <w:u w:val="none"/>
                </w:rPr>
                <w:t xml:space="preserve">статьей 49 </w:t>
              </w:r>
            </w:hyperlink>
            <w:r w:rsidRPr="00916F8F">
              <w:rPr>
                <w:rStyle w:val="9pt"/>
                <w:sz w:val="22"/>
                <w:szCs w:val="22"/>
              </w:rPr>
              <w:t>Федерального закона № 248-ФЗ.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Предостережение о недопустимости нарушения обязательных требований оформляется в соответствии с формой, утвержденной приказом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органом».</w:t>
            </w:r>
          </w:p>
          <w:p w:rsidR="00EF4A5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rStyle w:val="9pt"/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      </w:r>
          </w:p>
          <w:p w:rsidR="00EF4A5F" w:rsidRPr="00C132E4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color w:val="auto"/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 xml:space="preserve">Контролируемое лицо в течение 20 рабочих дней со дня получения предостережения о недопустимости нарушения обязательных требований </w:t>
            </w:r>
            <w:r w:rsidRPr="00916F8F">
              <w:rPr>
                <w:rStyle w:val="9pt"/>
                <w:sz w:val="22"/>
                <w:szCs w:val="22"/>
              </w:rPr>
              <w:lastRenderedPageBreak/>
              <w:t xml:space="preserve">вправе подать в контролирующий орган возражение в отношении указанного предостережения </w:t>
            </w:r>
            <w:r w:rsidRPr="00C132E4">
              <w:rPr>
                <w:rStyle w:val="9pt"/>
                <w:color w:val="auto"/>
                <w:sz w:val="22"/>
                <w:szCs w:val="22"/>
              </w:rPr>
              <w:t xml:space="preserve">в порядке, установленном пунктом 6.4. Положения о муниципальном жилищном контроле в границах Корочанского района Белгородской области, утвержденном решением Муниципального совета Корочанского района от 23 июля 2025 года № </w:t>
            </w:r>
            <w:proofErr w:type="gramStart"/>
            <w:r w:rsidRPr="00C132E4">
              <w:rPr>
                <w:rStyle w:val="9pt"/>
                <w:color w:val="auto"/>
                <w:sz w:val="22"/>
                <w:szCs w:val="22"/>
              </w:rPr>
              <w:t>Р</w:t>
            </w:r>
            <w:proofErr w:type="gramEnd"/>
            <w:r w:rsidRPr="00C132E4">
              <w:rPr>
                <w:rStyle w:val="9pt"/>
                <w:color w:val="auto"/>
                <w:sz w:val="22"/>
                <w:szCs w:val="22"/>
              </w:rPr>
              <w:t>/171-24-4.</w:t>
            </w:r>
          </w:p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left"/>
              <w:rPr>
                <w:b w:val="0"/>
              </w:rPr>
            </w:pPr>
            <w:r w:rsidRPr="00C132E4">
              <w:rPr>
                <w:rStyle w:val="9pt"/>
                <w:b w:val="0"/>
              </w:rPr>
              <w:t>Рассмотрение возражения в</w:t>
            </w:r>
            <w:r w:rsidRPr="00916F8F">
              <w:rPr>
                <w:rStyle w:val="9pt"/>
                <w:b w:val="0"/>
              </w:rPr>
              <w:t xml:space="preserve"> отношении указанного предостережения и направление ответа по итогам его рассмотрения осуществляется в срок, не превышающий 15 рабочих дней со дня регистрации такого возражения.</w:t>
            </w:r>
          </w:p>
        </w:tc>
        <w:tc>
          <w:tcPr>
            <w:tcW w:w="1701" w:type="dxa"/>
          </w:tcPr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916F8F">
              <w:rPr>
                <w:b w:val="0"/>
              </w:rPr>
              <w:lastRenderedPageBreak/>
              <w:t xml:space="preserve">Должностные лица отдела жилищно-коммунального хозяйства </w:t>
            </w:r>
            <w:r w:rsidRPr="00916F8F">
              <w:rPr>
                <w:b w:val="0"/>
                <w:color w:val="000000"/>
                <w:lang w:bidi="ru-RU"/>
              </w:rPr>
              <w:t>управления по строительству, транспорту, связи и ЖКХ</w:t>
            </w:r>
          </w:p>
        </w:tc>
        <w:tc>
          <w:tcPr>
            <w:tcW w:w="1417" w:type="dxa"/>
          </w:tcPr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</w:tr>
      <w:tr w:rsidR="00EF4A5F" w:rsidRPr="00422CFF" w:rsidTr="00DA7CD5">
        <w:tc>
          <w:tcPr>
            <w:tcW w:w="560" w:type="dxa"/>
          </w:tcPr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3. </w:t>
            </w:r>
          </w:p>
        </w:tc>
        <w:tc>
          <w:tcPr>
            <w:tcW w:w="2062" w:type="dxa"/>
          </w:tcPr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Консультирование</w:t>
            </w:r>
          </w:p>
        </w:tc>
        <w:tc>
          <w:tcPr>
            <w:tcW w:w="3827" w:type="dxa"/>
          </w:tcPr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и осуществлением муниципального контроля. Консультирование осуществляется без взимания платы.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мероприятий, так и в письменной форме.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Время консультирования не должно превышать 15 минут.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Личный прием граждан проводится руководителем контрольного органа.</w:t>
            </w:r>
          </w:p>
          <w:p w:rsidR="00EF4A5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rStyle w:val="9pt"/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 xml:space="preserve">Информация о месте приема, а также об установленных для приема днях и часах размещается на официальном сайте контрольного органа в сети «Интернет»: </w:t>
            </w:r>
            <w:hyperlink r:id="rId12" w:history="1">
              <w:r w:rsidRPr="00CF1ECC">
                <w:rPr>
                  <w:rStyle w:val="af2"/>
                  <w:sz w:val="22"/>
                  <w:szCs w:val="22"/>
                </w:rPr>
                <w:t>https://korochanskij-r31.gosweb.gosuslugi.ru/glavnoe/obrascheniya-grazhdan/</w:t>
              </w:r>
            </w:hyperlink>
            <w:r>
              <w:rPr>
                <w:rStyle w:val="9pt"/>
                <w:sz w:val="22"/>
                <w:szCs w:val="22"/>
              </w:rPr>
              <w:t xml:space="preserve"> 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Консультирование осуществляется по следующим вопросам: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tabs>
                <w:tab w:val="left" w:pos="1517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а)</w:t>
            </w:r>
            <w:r>
              <w:rPr>
                <w:rStyle w:val="9pt"/>
                <w:sz w:val="22"/>
                <w:szCs w:val="22"/>
              </w:rPr>
              <w:t xml:space="preserve"> </w:t>
            </w:r>
            <w:r w:rsidRPr="00916F8F">
              <w:rPr>
                <w:rStyle w:val="9pt"/>
                <w:sz w:val="22"/>
                <w:szCs w:val="22"/>
              </w:rPr>
              <w:t>организация</w:t>
            </w:r>
            <w:r w:rsidRPr="00916F8F">
              <w:rPr>
                <w:rStyle w:val="9pt"/>
                <w:sz w:val="22"/>
                <w:szCs w:val="22"/>
              </w:rPr>
              <w:tab/>
              <w:t>и осуществление муниципального контроля;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tabs>
                <w:tab w:val="left" w:pos="1258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б)</w:t>
            </w:r>
            <w:r>
              <w:rPr>
                <w:rStyle w:val="9pt"/>
                <w:sz w:val="22"/>
                <w:szCs w:val="22"/>
              </w:rPr>
              <w:t xml:space="preserve"> </w:t>
            </w:r>
            <w:r w:rsidRPr="00916F8F">
              <w:rPr>
                <w:rStyle w:val="9pt"/>
                <w:sz w:val="22"/>
                <w:szCs w:val="22"/>
              </w:rPr>
              <w:t>порядок</w:t>
            </w:r>
            <w:r w:rsidRPr="00916F8F">
              <w:rPr>
                <w:rStyle w:val="9pt"/>
                <w:sz w:val="22"/>
                <w:szCs w:val="22"/>
              </w:rPr>
              <w:tab/>
              <w:t>осуществления профилактических, контрольных мероприятий, установленных настоящим положением.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tabs>
                <w:tab w:val="left" w:pos="1157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в)</w:t>
            </w:r>
            <w:r>
              <w:rPr>
                <w:rStyle w:val="9pt"/>
                <w:sz w:val="22"/>
                <w:szCs w:val="22"/>
              </w:rPr>
              <w:t xml:space="preserve"> </w:t>
            </w:r>
            <w:r w:rsidRPr="00916F8F">
              <w:rPr>
                <w:rStyle w:val="9pt"/>
                <w:sz w:val="22"/>
                <w:szCs w:val="22"/>
              </w:rPr>
              <w:t>получение</w:t>
            </w:r>
            <w:r w:rsidRPr="00916F8F">
              <w:rPr>
                <w:rStyle w:val="9pt"/>
                <w:sz w:val="22"/>
                <w:szCs w:val="22"/>
              </w:rPr>
              <w:tab/>
              <w:t xml:space="preserve">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</w:t>
            </w:r>
            <w:r w:rsidRPr="00916F8F">
              <w:rPr>
                <w:rStyle w:val="9pt"/>
                <w:sz w:val="22"/>
                <w:szCs w:val="22"/>
              </w:rPr>
              <w:lastRenderedPageBreak/>
              <w:t>контрольных мероприятий;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tabs>
                <w:tab w:val="left" w:pos="1099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г)</w:t>
            </w:r>
            <w:r>
              <w:rPr>
                <w:rStyle w:val="9pt"/>
                <w:sz w:val="22"/>
                <w:szCs w:val="22"/>
              </w:rPr>
              <w:t xml:space="preserve"> </w:t>
            </w:r>
            <w:r w:rsidRPr="00916F8F">
              <w:rPr>
                <w:rStyle w:val="9pt"/>
                <w:sz w:val="22"/>
                <w:szCs w:val="22"/>
              </w:rPr>
              <w:t>порядок</w:t>
            </w:r>
            <w:r w:rsidRPr="00916F8F">
              <w:rPr>
                <w:rStyle w:val="9pt"/>
                <w:sz w:val="22"/>
                <w:szCs w:val="22"/>
              </w:rPr>
              <w:tab/>
              <w:t>обжалования решений контрольных органов, действий (бездействия) их должностных лиц.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 xml:space="preserve">Письменное консультирование осуществляется в случае поступления обращения в письменной форме по вопросам, указанным в подпунктах </w:t>
            </w:r>
            <w:r>
              <w:rPr>
                <w:rStyle w:val="9pt"/>
                <w:sz w:val="22"/>
                <w:szCs w:val="22"/>
              </w:rPr>
              <w:br/>
            </w:r>
            <w:r w:rsidRPr="00916F8F">
              <w:rPr>
                <w:rStyle w:val="9pt"/>
                <w:sz w:val="22"/>
                <w:szCs w:val="22"/>
              </w:rPr>
              <w:t>б-г настоящего пункта.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Если поставленные во время консультирования вопросы не относятся к сфере муниципального контроля, даются необходимые разъяснения по обращению в соответствующие органы власти или к соответствующим должностным лицам. 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      </w:r>
          </w:p>
          <w:p w:rsidR="00EF4A5F" w:rsidRPr="00916F8F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916F8F">
              <w:rPr>
                <w:rStyle w:val="9pt"/>
                <w:sz w:val="22"/>
                <w:szCs w:val="22"/>
              </w:rPr>
      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      </w:r>
          </w:p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left"/>
              <w:rPr>
                <w:b w:val="0"/>
              </w:rPr>
            </w:pPr>
            <w:proofErr w:type="gramStart"/>
            <w:r w:rsidRPr="00916F8F">
              <w:rPr>
                <w:rStyle w:val="9pt"/>
                <w:b w:val="0"/>
              </w:rPr>
              <w:t xml:space="preserve">В случае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в сети «Интернет»: </w:t>
            </w:r>
            <w:hyperlink r:id="rId13" w:history="1">
              <w:r w:rsidRPr="00916F8F">
                <w:rPr>
                  <w:rStyle w:val="af2"/>
                  <w:b w:val="0"/>
                  <w:lang w:val="en-US" w:eastAsia="en-US" w:bidi="en-US"/>
                </w:rPr>
                <w:t>https</w:t>
              </w:r>
              <w:r w:rsidRPr="00916F8F">
                <w:rPr>
                  <w:rStyle w:val="af2"/>
                  <w:b w:val="0"/>
                </w:rPr>
                <w:t xml:space="preserve">: </w:t>
              </w:r>
              <w:r w:rsidRPr="00916F8F">
                <w:rPr>
                  <w:rStyle w:val="af2"/>
                  <w:b w:val="0"/>
                  <w:lang w:eastAsia="en-US" w:bidi="en-US"/>
                </w:rPr>
                <w:t>//</w:t>
              </w:r>
              <w:proofErr w:type="spellStart"/>
              <w:r w:rsidRPr="00916F8F">
                <w:rPr>
                  <w:rStyle w:val="af2"/>
                  <w:b w:val="0"/>
                  <w:lang w:val="en-US" w:eastAsia="en-US" w:bidi="en-US"/>
                </w:rPr>
                <w:t>admivnva</w:t>
              </w:r>
              <w:proofErr w:type="spellEnd"/>
              <w:r w:rsidRPr="00916F8F">
                <w:rPr>
                  <w:rStyle w:val="af2"/>
                  <w:b w:val="0"/>
                  <w:lang w:eastAsia="en-US" w:bidi="en-US"/>
                </w:rPr>
                <w:t xml:space="preserve">. </w:t>
              </w:r>
              <w:proofErr w:type="spellStart"/>
              <w:r w:rsidRPr="00916F8F">
                <w:rPr>
                  <w:rStyle w:val="af2"/>
                  <w:b w:val="0"/>
                  <w:lang w:val="en-US" w:eastAsia="en-US" w:bidi="en-US"/>
                </w:rPr>
                <w:t>eosusluei</w:t>
              </w:r>
              <w:proofErr w:type="spellEnd"/>
              <w:r w:rsidRPr="00916F8F">
                <w:rPr>
                  <w:rStyle w:val="af2"/>
                  <w:b w:val="0"/>
                  <w:lang w:eastAsia="en-US" w:bidi="en-US"/>
                </w:rPr>
                <w:t xml:space="preserve">. </w:t>
              </w:r>
              <w:r w:rsidRPr="00916F8F">
                <w:rPr>
                  <w:rStyle w:val="af2"/>
                  <w:b w:val="0"/>
                  <w:lang w:val="en-US" w:eastAsia="en-US" w:bidi="en-US"/>
                </w:rPr>
                <w:t>m</w:t>
              </w:r>
              <w:r w:rsidRPr="00916F8F">
                <w:rPr>
                  <w:rStyle w:val="af2"/>
                  <w:b w:val="0"/>
                  <w:lang w:eastAsia="en-US" w:bidi="en-US"/>
                </w:rPr>
                <w:t>/</w:t>
              </w:r>
              <w:proofErr w:type="spellStart"/>
              <w:r w:rsidRPr="00916F8F">
                <w:rPr>
                  <w:rStyle w:val="af2"/>
                  <w:b w:val="0"/>
                  <w:lang w:val="en-US" w:eastAsia="en-US" w:bidi="en-US"/>
                </w:rPr>
                <w:t>ofitsialno</w:t>
              </w:r>
              <w:proofErr w:type="spellEnd"/>
              <w:r w:rsidRPr="00916F8F">
                <w:rPr>
                  <w:rStyle w:val="af2"/>
                  <w:b w:val="0"/>
                  <w:lang w:eastAsia="en-US" w:bidi="en-US"/>
                </w:rPr>
                <w:t>/</w:t>
              </w:r>
              <w:r w:rsidRPr="00916F8F">
                <w:rPr>
                  <w:rStyle w:val="af2"/>
                  <w:b w:val="0"/>
                  <w:lang w:val="en-US" w:eastAsia="en-US" w:bidi="en-US"/>
                </w:rPr>
                <w:t>mu</w:t>
              </w:r>
            </w:hyperlink>
            <w:r w:rsidRPr="00916F8F">
              <w:rPr>
                <w:rStyle w:val="9pt"/>
                <w:b w:val="0"/>
                <w:lang w:eastAsia="en-US" w:bidi="en-US"/>
              </w:rPr>
              <w:t xml:space="preserve"> </w:t>
            </w:r>
            <w:hyperlink r:id="rId14" w:history="1">
              <w:proofErr w:type="spellStart"/>
              <w:r w:rsidRPr="00916F8F">
                <w:rPr>
                  <w:rStyle w:val="af2"/>
                  <w:b w:val="0"/>
                  <w:lang w:val="en-US" w:eastAsia="en-US" w:bidi="en-US"/>
                </w:rPr>
                <w:t>nitsipalnvv</w:t>
              </w:r>
              <w:proofErr w:type="spellEnd"/>
              <w:r w:rsidRPr="00916F8F">
                <w:rPr>
                  <w:rStyle w:val="af2"/>
                  <w:b w:val="0"/>
                  <w:lang w:eastAsia="en-US" w:bidi="en-US"/>
                </w:rPr>
                <w:t>-</w:t>
              </w:r>
              <w:proofErr w:type="spellStart"/>
              <w:r w:rsidRPr="00916F8F">
                <w:rPr>
                  <w:rStyle w:val="af2"/>
                  <w:b w:val="0"/>
                  <w:lang w:val="en-US" w:eastAsia="en-US" w:bidi="en-US"/>
                </w:rPr>
                <w:t>kontrol</w:t>
              </w:r>
              <w:proofErr w:type="spellEnd"/>
              <w:r w:rsidRPr="00916F8F">
                <w:rPr>
                  <w:rStyle w:val="af2"/>
                  <w:b w:val="0"/>
                  <w:lang w:eastAsia="en-US" w:bidi="en-US"/>
                </w:rPr>
                <w:t>/</w:t>
              </w:r>
            </w:hyperlink>
            <w:r w:rsidRPr="00916F8F">
              <w:rPr>
                <w:rStyle w:val="9pt"/>
                <w:b w:val="0"/>
                <w:lang w:eastAsia="en-US" w:bidi="en-US"/>
              </w:rPr>
              <w:t xml:space="preserve"> </w:t>
            </w:r>
            <w:r w:rsidRPr="00916F8F">
              <w:rPr>
                <w:rStyle w:val="9pt"/>
                <w:b w:val="0"/>
              </w:rPr>
              <w:t>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</w:t>
            </w:r>
            <w:proofErr w:type="gramEnd"/>
            <w:r w:rsidRPr="00916F8F">
              <w:rPr>
                <w:rStyle w:val="9pt"/>
                <w:b w:val="0"/>
              </w:rPr>
              <w:t xml:space="preserve"> доступа. </w:t>
            </w:r>
          </w:p>
        </w:tc>
        <w:tc>
          <w:tcPr>
            <w:tcW w:w="1701" w:type="dxa"/>
          </w:tcPr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916F8F">
              <w:rPr>
                <w:b w:val="0"/>
              </w:rPr>
              <w:lastRenderedPageBreak/>
              <w:t xml:space="preserve">Должностные лица отдела жилищно-коммунального хозяйства </w:t>
            </w:r>
            <w:r w:rsidRPr="00916F8F">
              <w:rPr>
                <w:b w:val="0"/>
                <w:color w:val="000000"/>
                <w:lang w:bidi="ru-RU"/>
              </w:rPr>
              <w:t>управления по строительству, транспорту, связи и ЖКХ</w:t>
            </w:r>
          </w:p>
        </w:tc>
        <w:tc>
          <w:tcPr>
            <w:tcW w:w="1417" w:type="dxa"/>
          </w:tcPr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</w:tr>
      <w:tr w:rsidR="00EF4A5F" w:rsidRPr="00422CFF" w:rsidTr="00DA7CD5">
        <w:tc>
          <w:tcPr>
            <w:tcW w:w="560" w:type="dxa"/>
          </w:tcPr>
          <w:p w:rsidR="00EF4A5F" w:rsidRPr="00FE4268" w:rsidRDefault="00EF4A5F" w:rsidP="00DA7CD5">
            <w:pPr>
              <w:pStyle w:val="42"/>
              <w:shd w:val="clear" w:color="auto" w:fill="auto"/>
              <w:spacing w:before="0" w:line="240" w:lineRule="auto"/>
              <w:rPr>
                <w:b w:val="0"/>
              </w:rPr>
            </w:pPr>
            <w:r w:rsidRPr="00FE4268">
              <w:rPr>
                <w:b w:val="0"/>
              </w:rPr>
              <w:lastRenderedPageBreak/>
              <w:t>4.</w:t>
            </w:r>
          </w:p>
        </w:tc>
        <w:tc>
          <w:tcPr>
            <w:tcW w:w="2062" w:type="dxa"/>
          </w:tcPr>
          <w:p w:rsidR="00EF4A5F" w:rsidRPr="00FE4268" w:rsidRDefault="00EF4A5F" w:rsidP="00DA7CD5">
            <w:pPr>
              <w:pStyle w:val="33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FE4268">
              <w:rPr>
                <w:rStyle w:val="9pt"/>
                <w:sz w:val="22"/>
                <w:szCs w:val="22"/>
              </w:rPr>
              <w:t>Обобщение</w:t>
            </w:r>
          </w:p>
          <w:p w:rsidR="00EF4A5F" w:rsidRPr="00FE4268" w:rsidRDefault="00EF4A5F" w:rsidP="00DA7CD5">
            <w:pPr>
              <w:pStyle w:val="33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FE4268">
              <w:rPr>
                <w:rStyle w:val="9pt"/>
                <w:sz w:val="22"/>
                <w:szCs w:val="22"/>
              </w:rPr>
              <w:t>правопримени</w:t>
            </w:r>
            <w:r w:rsidRPr="00FE4268">
              <w:rPr>
                <w:rStyle w:val="9pt"/>
                <w:sz w:val="22"/>
                <w:szCs w:val="22"/>
              </w:rPr>
              <w:softHyphen/>
              <w:t>тельной</w:t>
            </w:r>
          </w:p>
          <w:p w:rsidR="00EF4A5F" w:rsidRPr="00FE4268" w:rsidRDefault="00EF4A5F" w:rsidP="00DA7CD5">
            <w:pPr>
              <w:pStyle w:val="42"/>
              <w:shd w:val="clear" w:color="auto" w:fill="auto"/>
              <w:spacing w:before="0" w:line="240" w:lineRule="auto"/>
              <w:rPr>
                <w:b w:val="0"/>
              </w:rPr>
            </w:pPr>
            <w:r w:rsidRPr="00FE4268">
              <w:rPr>
                <w:rStyle w:val="9pt"/>
                <w:b w:val="0"/>
              </w:rPr>
              <w:t>практики</w:t>
            </w:r>
          </w:p>
        </w:tc>
        <w:tc>
          <w:tcPr>
            <w:tcW w:w="3827" w:type="dxa"/>
          </w:tcPr>
          <w:p w:rsidR="00EF4A5F" w:rsidRPr="00FE4268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FE4268">
              <w:rPr>
                <w:rStyle w:val="9pt"/>
                <w:sz w:val="22"/>
                <w:szCs w:val="22"/>
              </w:rPr>
              <w:t>Обобщение правоприменительной практики осуществляется контрольным органом посредством сбора и анализа данных о проведенных контрольных мероприятиях и их результатах.</w:t>
            </w:r>
          </w:p>
          <w:p w:rsidR="00EF4A5F" w:rsidRPr="00FE4268" w:rsidRDefault="00EF4A5F" w:rsidP="00DA7CD5">
            <w:pPr>
              <w:pStyle w:val="42"/>
              <w:shd w:val="clear" w:color="auto" w:fill="auto"/>
              <w:spacing w:before="0" w:line="240" w:lineRule="auto"/>
              <w:jc w:val="left"/>
              <w:rPr>
                <w:b w:val="0"/>
              </w:rPr>
            </w:pPr>
            <w:r w:rsidRPr="00FE4268">
              <w:rPr>
                <w:rStyle w:val="9pt"/>
                <w:b w:val="0"/>
              </w:rPr>
              <w:t>По итогам обобщения правоприменительной практики должностным лицом, уполномоченным осуществлять муниципальный жилищный контроль, ежегодно готовится доклад, содержащий результаты обобщения правоприменительной практики по осуществлению муниципального жилищного контроля. Указанный доклад утверждается распоряжением контрольного органа и размещается в срок до 1 июля года, следующего за отчетным годом, на официальном сайте контрольного органа в специальном разделе, посвященном контрольной деятельности.</w:t>
            </w:r>
          </w:p>
        </w:tc>
        <w:tc>
          <w:tcPr>
            <w:tcW w:w="1701" w:type="dxa"/>
          </w:tcPr>
          <w:p w:rsidR="00EF4A5F" w:rsidRPr="00FE4268" w:rsidRDefault="00EF4A5F" w:rsidP="00DA7CD5">
            <w:pPr>
              <w:pStyle w:val="42"/>
              <w:shd w:val="clear" w:color="auto" w:fill="auto"/>
              <w:spacing w:before="0" w:line="240" w:lineRule="auto"/>
              <w:jc w:val="left"/>
              <w:rPr>
                <w:b w:val="0"/>
              </w:rPr>
            </w:pPr>
            <w:r w:rsidRPr="00FE4268">
              <w:rPr>
                <w:b w:val="0"/>
              </w:rPr>
              <w:t xml:space="preserve">Должностные лица отдела жилищно-коммунального хозяйства </w:t>
            </w:r>
            <w:r w:rsidRPr="00FE4268">
              <w:rPr>
                <w:b w:val="0"/>
                <w:color w:val="000000"/>
                <w:lang w:bidi="ru-RU"/>
              </w:rPr>
              <w:t>управления по строительству, транспорту, связи и ЖКХ</w:t>
            </w:r>
          </w:p>
        </w:tc>
        <w:tc>
          <w:tcPr>
            <w:tcW w:w="1417" w:type="dxa"/>
          </w:tcPr>
          <w:p w:rsidR="00EF4A5F" w:rsidRPr="00FE4268" w:rsidRDefault="00EF4A5F" w:rsidP="00DA7CD5">
            <w:pPr>
              <w:pStyle w:val="42"/>
              <w:shd w:val="clear" w:color="auto" w:fill="auto"/>
              <w:spacing w:before="0" w:line="240" w:lineRule="auto"/>
              <w:rPr>
                <w:b w:val="0"/>
              </w:rPr>
            </w:pPr>
            <w:r w:rsidRPr="00FE4268">
              <w:rPr>
                <w:b w:val="0"/>
              </w:rPr>
              <w:t>1 раз в год</w:t>
            </w:r>
          </w:p>
        </w:tc>
      </w:tr>
      <w:tr w:rsidR="00EF4A5F" w:rsidRPr="00422CFF" w:rsidTr="00DA7CD5">
        <w:tc>
          <w:tcPr>
            <w:tcW w:w="560" w:type="dxa"/>
          </w:tcPr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2062" w:type="dxa"/>
          </w:tcPr>
          <w:p w:rsidR="00EF4A5F" w:rsidRPr="00422CF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Профилактический визит</w:t>
            </w:r>
          </w:p>
        </w:tc>
        <w:tc>
          <w:tcPr>
            <w:tcW w:w="3827" w:type="dxa"/>
          </w:tcPr>
          <w:p w:rsidR="00EF4A5F" w:rsidRPr="00FE4268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FE4268">
              <w:rPr>
                <w:rStyle w:val="9pt"/>
                <w:sz w:val="22"/>
                <w:szCs w:val="22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</w:t>
            </w:r>
            <w:r w:rsidRPr="00FE4268">
              <w:rPr>
                <w:rStyle w:val="9pt"/>
                <w:sz w:val="22"/>
                <w:szCs w:val="22"/>
              </w:rPr>
              <w:lastRenderedPageBreak/>
              <w:t>использования видео-конференц-связи или мобильного приложения «Инспектор».</w:t>
            </w:r>
          </w:p>
          <w:p w:rsidR="00EF4A5F" w:rsidRPr="00FE4268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FE4268">
              <w:rPr>
                <w:rStyle w:val="9pt"/>
                <w:sz w:val="22"/>
                <w:szCs w:val="22"/>
              </w:rPr>
              <w:t xml:space="preserve">Для </w:t>
            </w:r>
            <w:proofErr w:type="gramStart"/>
            <w:r w:rsidRPr="00FE4268">
              <w:rPr>
                <w:rStyle w:val="9pt"/>
                <w:sz w:val="22"/>
                <w:szCs w:val="22"/>
              </w:rPr>
              <w:t>объектов контроля, отнесенных к категории среднего или умеренного риска проводится</w:t>
            </w:r>
            <w:proofErr w:type="gramEnd"/>
            <w:r w:rsidRPr="00FE4268">
              <w:rPr>
                <w:rStyle w:val="9pt"/>
                <w:sz w:val="22"/>
                <w:szCs w:val="22"/>
              </w:rPr>
              <w:t xml:space="preserve"> обязательный профилактический визит в порядке, определенном статьей 52.1 Федерального закона № 248-ФЗ и с периодичностью, установленной постановлением Правительства Российской Федерации.</w:t>
            </w:r>
          </w:p>
          <w:p w:rsidR="00EF4A5F" w:rsidRPr="00FE4268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FE4268">
              <w:rPr>
                <w:rStyle w:val="9pt"/>
                <w:sz w:val="22"/>
                <w:szCs w:val="22"/>
              </w:rPr>
              <w:t>Контролируемое лицо, предусмотренное частью 1 статьи 52.2 Федерального закона № 248-ФЗ, вправе обратиться в контрольный орган с заявлением о проведении в отношении него профилактического визита (далее - заявление).</w:t>
            </w:r>
          </w:p>
          <w:p w:rsidR="00EF4A5F" w:rsidRPr="00FE4268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FE4268">
              <w:rPr>
                <w:rStyle w:val="9pt"/>
                <w:sz w:val="22"/>
                <w:szCs w:val="22"/>
              </w:rPr>
              <w:t>Заявление подается посредством Единого портала государственных и муниципальных услуг (функций).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основаниям, предусмотренным частью 4 статьи 52.2 Федерального закона № 248-ФЗ, о чем уведомляет контролируемое лицо.</w:t>
            </w:r>
          </w:p>
          <w:p w:rsidR="00EF4A5F" w:rsidRPr="00FE4268" w:rsidRDefault="00EF4A5F" w:rsidP="00DA7CD5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FE4268">
              <w:rPr>
                <w:rStyle w:val="9pt"/>
                <w:sz w:val="22"/>
                <w:szCs w:val="22"/>
              </w:rPr>
      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№ 248-ФЗ.</w:t>
            </w:r>
          </w:p>
          <w:p w:rsidR="00EF4A5F" w:rsidRPr="00FE4268" w:rsidRDefault="00EF4A5F" w:rsidP="00DA7CD5">
            <w:pPr>
              <w:pStyle w:val="42"/>
              <w:shd w:val="clear" w:color="auto" w:fill="auto"/>
              <w:spacing w:before="0" w:line="240" w:lineRule="auto"/>
              <w:jc w:val="left"/>
              <w:rPr>
                <w:b w:val="0"/>
              </w:rPr>
            </w:pPr>
            <w:r w:rsidRPr="00FE4268">
              <w:rPr>
                <w:rStyle w:val="9pt"/>
                <w:b w:val="0"/>
              </w:rPr>
              <w:t>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согласования.</w:t>
            </w:r>
          </w:p>
        </w:tc>
        <w:tc>
          <w:tcPr>
            <w:tcW w:w="1701" w:type="dxa"/>
          </w:tcPr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916F8F">
              <w:rPr>
                <w:b w:val="0"/>
              </w:rPr>
              <w:lastRenderedPageBreak/>
              <w:t xml:space="preserve">Должностные лица отдела жилищно-коммунального </w:t>
            </w:r>
            <w:r w:rsidRPr="00916F8F">
              <w:rPr>
                <w:b w:val="0"/>
              </w:rPr>
              <w:lastRenderedPageBreak/>
              <w:t xml:space="preserve">хозяйства </w:t>
            </w:r>
            <w:r w:rsidRPr="00916F8F">
              <w:rPr>
                <w:b w:val="0"/>
                <w:color w:val="000000"/>
                <w:lang w:bidi="ru-RU"/>
              </w:rPr>
              <w:t>управления по строительству, транспорту, связи и ЖКХ</w:t>
            </w:r>
          </w:p>
        </w:tc>
        <w:tc>
          <w:tcPr>
            <w:tcW w:w="1417" w:type="dxa"/>
          </w:tcPr>
          <w:p w:rsidR="00EF4A5F" w:rsidRPr="00916F8F" w:rsidRDefault="00EF4A5F" w:rsidP="00DA7CD5">
            <w:pPr>
              <w:pStyle w:val="42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В течение года</w:t>
            </w:r>
          </w:p>
        </w:tc>
      </w:tr>
    </w:tbl>
    <w:p w:rsidR="00EF4A5F" w:rsidRDefault="00EF4A5F" w:rsidP="004C4884">
      <w:pPr>
        <w:rPr>
          <w:sz w:val="28"/>
          <w:szCs w:val="28"/>
        </w:rPr>
      </w:pPr>
      <w:bookmarkStart w:id="4" w:name="_GoBack"/>
      <w:bookmarkEnd w:id="4"/>
      <w:permEnd w:id="326964115"/>
    </w:p>
    <w:sectPr w:rsidR="00EF4A5F" w:rsidSect="001B2A3C">
      <w:headerReference w:type="default" r:id="rId15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637" w:rsidRDefault="00BB7637" w:rsidP="00CB032E">
      <w:r>
        <w:separator/>
      </w:r>
    </w:p>
  </w:endnote>
  <w:endnote w:type="continuationSeparator" w:id="0">
    <w:p w:rsidR="00BB7637" w:rsidRDefault="00BB763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637" w:rsidRDefault="00BB7637" w:rsidP="00CB032E">
      <w:r>
        <w:separator/>
      </w:r>
    </w:p>
  </w:footnote>
  <w:footnote w:type="continuationSeparator" w:id="0">
    <w:p w:rsidR="00BB7637" w:rsidRDefault="00BB763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77724">
      <w:rPr>
        <w:noProof/>
      </w:rPr>
      <w:t>11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0503115"/>
    <w:multiLevelType w:val="multilevel"/>
    <w:tmpl w:val="45BCB4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2F07"/>
    <w:multiLevelType w:val="multilevel"/>
    <w:tmpl w:val="B3A43D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4E6EC6"/>
    <w:multiLevelType w:val="multilevel"/>
    <w:tmpl w:val="F4363FE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35706C"/>
    <w:multiLevelType w:val="multilevel"/>
    <w:tmpl w:val="77A216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5C556B64"/>
    <w:multiLevelType w:val="multilevel"/>
    <w:tmpl w:val="4B9C0D58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5227A1"/>
    <w:multiLevelType w:val="multilevel"/>
    <w:tmpl w:val="F0B87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00EC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77724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B7637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B2780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F4A5F"/>
    <w:rsid w:val="00F00F39"/>
    <w:rsid w:val="00F02DD6"/>
    <w:rsid w:val="00F03417"/>
    <w:rsid w:val="00F36FF0"/>
    <w:rsid w:val="00F47890"/>
    <w:rsid w:val="00F50698"/>
    <w:rsid w:val="00F67BD5"/>
    <w:rsid w:val="00F84304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F84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2"/>
    <w:rsid w:val="00F84304"/>
    <w:rPr>
      <w:b/>
      <w:bCs/>
      <w:sz w:val="26"/>
      <w:szCs w:val="26"/>
    </w:rPr>
  </w:style>
  <w:style w:type="character" w:customStyle="1" w:styleId="af8">
    <w:name w:val="Подпись к таблице_"/>
    <w:basedOn w:val="a0"/>
    <w:link w:val="af9"/>
    <w:rsid w:val="00F84304"/>
    <w:rPr>
      <w:b/>
      <w:bCs/>
      <w:sz w:val="26"/>
      <w:szCs w:val="26"/>
    </w:rPr>
  </w:style>
  <w:style w:type="character" w:customStyle="1" w:styleId="afa">
    <w:name w:val="Другое_"/>
    <w:basedOn w:val="a0"/>
    <w:link w:val="afb"/>
    <w:rsid w:val="00F84304"/>
    <w:rPr>
      <w:sz w:val="26"/>
      <w:szCs w:val="26"/>
    </w:rPr>
  </w:style>
  <w:style w:type="paragraph" w:customStyle="1" w:styleId="32">
    <w:name w:val="Заголовок №3"/>
    <w:basedOn w:val="a"/>
    <w:link w:val="31"/>
    <w:rsid w:val="00F84304"/>
    <w:pPr>
      <w:widowControl w:val="0"/>
      <w:spacing w:after="40"/>
      <w:jc w:val="center"/>
      <w:outlineLvl w:val="2"/>
    </w:pPr>
    <w:rPr>
      <w:b/>
      <w:bCs/>
      <w:sz w:val="26"/>
      <w:szCs w:val="26"/>
    </w:rPr>
  </w:style>
  <w:style w:type="paragraph" w:customStyle="1" w:styleId="af9">
    <w:name w:val="Подпись к таблице"/>
    <w:basedOn w:val="a"/>
    <w:link w:val="af8"/>
    <w:rsid w:val="00F84304"/>
    <w:pPr>
      <w:widowControl w:val="0"/>
    </w:pPr>
    <w:rPr>
      <w:b/>
      <w:bCs/>
      <w:sz w:val="26"/>
      <w:szCs w:val="26"/>
    </w:rPr>
  </w:style>
  <w:style w:type="paragraph" w:customStyle="1" w:styleId="afb">
    <w:name w:val="Другое"/>
    <w:basedOn w:val="a"/>
    <w:link w:val="afa"/>
    <w:rsid w:val="00F84304"/>
    <w:pPr>
      <w:widowControl w:val="0"/>
      <w:ind w:firstLine="40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rsid w:val="00EF4A5F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F4A5F"/>
    <w:pPr>
      <w:widowControl w:val="0"/>
      <w:shd w:val="clear" w:color="auto" w:fill="FFFFFF"/>
      <w:spacing w:before="960" w:line="298" w:lineRule="exact"/>
      <w:jc w:val="both"/>
    </w:pPr>
    <w:rPr>
      <w:b/>
      <w:bCs/>
      <w:sz w:val="22"/>
      <w:szCs w:val="22"/>
    </w:rPr>
  </w:style>
  <w:style w:type="character" w:customStyle="1" w:styleId="9pt">
    <w:name w:val="Основной текст + 9 pt"/>
    <w:basedOn w:val="af6"/>
    <w:rsid w:val="00EF4A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3">
    <w:name w:val="Основной текст3"/>
    <w:basedOn w:val="a"/>
    <w:rsid w:val="00EF4A5F"/>
    <w:pPr>
      <w:widowControl w:val="0"/>
      <w:shd w:val="clear" w:color="auto" w:fill="FFFFFF"/>
      <w:spacing w:before="840" w:line="298" w:lineRule="exact"/>
      <w:jc w:val="both"/>
    </w:pPr>
    <w:rPr>
      <w:color w:val="000000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F84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2"/>
    <w:rsid w:val="00F84304"/>
    <w:rPr>
      <w:b/>
      <w:bCs/>
      <w:sz w:val="26"/>
      <w:szCs w:val="26"/>
    </w:rPr>
  </w:style>
  <w:style w:type="character" w:customStyle="1" w:styleId="af8">
    <w:name w:val="Подпись к таблице_"/>
    <w:basedOn w:val="a0"/>
    <w:link w:val="af9"/>
    <w:rsid w:val="00F84304"/>
    <w:rPr>
      <w:b/>
      <w:bCs/>
      <w:sz w:val="26"/>
      <w:szCs w:val="26"/>
    </w:rPr>
  </w:style>
  <w:style w:type="character" w:customStyle="1" w:styleId="afa">
    <w:name w:val="Другое_"/>
    <w:basedOn w:val="a0"/>
    <w:link w:val="afb"/>
    <w:rsid w:val="00F84304"/>
    <w:rPr>
      <w:sz w:val="26"/>
      <w:szCs w:val="26"/>
    </w:rPr>
  </w:style>
  <w:style w:type="paragraph" w:customStyle="1" w:styleId="32">
    <w:name w:val="Заголовок №3"/>
    <w:basedOn w:val="a"/>
    <w:link w:val="31"/>
    <w:rsid w:val="00F84304"/>
    <w:pPr>
      <w:widowControl w:val="0"/>
      <w:spacing w:after="40"/>
      <w:jc w:val="center"/>
      <w:outlineLvl w:val="2"/>
    </w:pPr>
    <w:rPr>
      <w:b/>
      <w:bCs/>
      <w:sz w:val="26"/>
      <w:szCs w:val="26"/>
    </w:rPr>
  </w:style>
  <w:style w:type="paragraph" w:customStyle="1" w:styleId="af9">
    <w:name w:val="Подпись к таблице"/>
    <w:basedOn w:val="a"/>
    <w:link w:val="af8"/>
    <w:rsid w:val="00F84304"/>
    <w:pPr>
      <w:widowControl w:val="0"/>
    </w:pPr>
    <w:rPr>
      <w:b/>
      <w:bCs/>
      <w:sz w:val="26"/>
      <w:szCs w:val="26"/>
    </w:rPr>
  </w:style>
  <w:style w:type="paragraph" w:customStyle="1" w:styleId="afb">
    <w:name w:val="Другое"/>
    <w:basedOn w:val="a"/>
    <w:link w:val="afa"/>
    <w:rsid w:val="00F84304"/>
    <w:pPr>
      <w:widowControl w:val="0"/>
      <w:ind w:firstLine="40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rsid w:val="00EF4A5F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F4A5F"/>
    <w:pPr>
      <w:widowControl w:val="0"/>
      <w:shd w:val="clear" w:color="auto" w:fill="FFFFFF"/>
      <w:spacing w:before="960" w:line="298" w:lineRule="exact"/>
      <w:jc w:val="both"/>
    </w:pPr>
    <w:rPr>
      <w:b/>
      <w:bCs/>
      <w:sz w:val="22"/>
      <w:szCs w:val="22"/>
    </w:rPr>
  </w:style>
  <w:style w:type="character" w:customStyle="1" w:styleId="9pt">
    <w:name w:val="Основной текст + 9 pt"/>
    <w:basedOn w:val="af6"/>
    <w:rsid w:val="00EF4A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3">
    <w:name w:val="Основной текст3"/>
    <w:basedOn w:val="a"/>
    <w:rsid w:val="00EF4A5F"/>
    <w:pPr>
      <w:widowControl w:val="0"/>
      <w:shd w:val="clear" w:color="auto" w:fill="FFFFFF"/>
      <w:spacing w:before="840" w:line="298" w:lineRule="exact"/>
      <w:jc w:val="both"/>
    </w:pPr>
    <w:rPr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mivnya.gosuslugi.ru/ofitsialno/munitsipalnyy-kontro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orochanskij-r31.gosweb.gosuslugi.ru/glavnoe/obrascheniya-grazhda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F0DAF462C3E10FD88800F682F109FDF6&amp;req=doc&amp;base=RZR&amp;n=386954&amp;dst=100547&amp;fld=134&amp;REFFIELD=134&amp;REFDST=100169&amp;REFDOC=389272&amp;REFBASE=RZR&amp;stat=refcode%3D16876%3Bdstident%3D100547%3Bindex%3D202&amp;date=15.07.202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admivnya.gosuslugi.ru/ofitsialno/munitsipalnyy-k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6C5D8-389E-41F4-AAED-D42BFB2DA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3202</Words>
  <Characters>18254</Characters>
  <Application>Microsoft Office Word</Application>
  <DocSecurity>8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7</cp:revision>
  <cp:lastPrinted>2025-11-05T10:23:00Z</cp:lastPrinted>
  <dcterms:created xsi:type="dcterms:W3CDTF">2026-01-12T10:54:00Z</dcterms:created>
  <dcterms:modified xsi:type="dcterms:W3CDTF">2026-01-21T07:15:00Z</dcterms:modified>
</cp:coreProperties>
</file>