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83C2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99819882" w:edGrp="everyone"/>
            <w:r>
              <w:rPr>
                <w:rFonts w:ascii="Arial" w:hAnsi="Arial" w:cs="Arial"/>
                <w:sz w:val="26"/>
                <w:szCs w:val="26"/>
              </w:rPr>
              <w:t>1</w:t>
            </w:r>
            <w:permEnd w:id="999819882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83C2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49876052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34987605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83C29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05117113" w:edGrp="everyone"/>
            <w:r>
              <w:rPr>
                <w:rFonts w:ascii="Arial" w:hAnsi="Arial" w:cs="Arial"/>
                <w:sz w:val="26"/>
                <w:szCs w:val="26"/>
              </w:rPr>
              <w:t>23-па</w:t>
            </w:r>
            <w:permEnd w:id="605117113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D3354C" w:rsidRDefault="00C51F86" w:rsidP="00C51F86">
      <w:pPr>
        <w:spacing w:after="1" w:line="218" w:lineRule="auto"/>
        <w:rPr>
          <w:b/>
          <w:sz w:val="28"/>
          <w:szCs w:val="28"/>
        </w:rPr>
      </w:pPr>
      <w:permStart w:id="1765562039" w:edGrp="everyone"/>
      <w:r>
        <w:rPr>
          <w:b/>
          <w:sz w:val="28"/>
          <w:szCs w:val="28"/>
        </w:rPr>
        <w:t>Об изменении  в</w:t>
      </w:r>
      <w:r w:rsidR="00D3354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2025 году </w:t>
      </w:r>
      <w:proofErr w:type="gramStart"/>
      <w:r>
        <w:rPr>
          <w:b/>
          <w:sz w:val="28"/>
          <w:szCs w:val="28"/>
        </w:rPr>
        <w:t>существенных</w:t>
      </w:r>
      <w:proofErr w:type="gramEnd"/>
    </w:p>
    <w:p w:rsidR="00D3354C" w:rsidRDefault="00D3354C" w:rsidP="00C51F86">
      <w:pPr>
        <w:spacing w:after="1" w:line="21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C51F86">
        <w:rPr>
          <w:b/>
          <w:sz w:val="28"/>
          <w:szCs w:val="28"/>
        </w:rPr>
        <w:t>словий</w:t>
      </w:r>
      <w:r>
        <w:rPr>
          <w:b/>
          <w:sz w:val="28"/>
          <w:szCs w:val="28"/>
        </w:rPr>
        <w:t xml:space="preserve"> </w:t>
      </w:r>
      <w:r w:rsidR="00C51F86">
        <w:rPr>
          <w:b/>
          <w:sz w:val="28"/>
          <w:szCs w:val="28"/>
        </w:rPr>
        <w:t>контрактов на поставку товаров,</w:t>
      </w:r>
    </w:p>
    <w:p w:rsidR="00D3354C" w:rsidRDefault="00C51F86" w:rsidP="00C51F86">
      <w:pPr>
        <w:spacing w:after="1" w:line="21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выполнение работ, оказание услуг,   </w:t>
      </w:r>
    </w:p>
    <w:p w:rsidR="00C51F86" w:rsidRDefault="00C51F86" w:rsidP="00C51F86">
      <w:pPr>
        <w:spacing w:after="1" w:line="21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заключенных  для обеспечения </w:t>
      </w:r>
    </w:p>
    <w:p w:rsidR="00D3354C" w:rsidRDefault="00D3354C" w:rsidP="00C51F86">
      <w:pPr>
        <w:spacing w:after="1" w:line="21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</w:t>
      </w:r>
      <w:r w:rsidR="00C51F86">
        <w:rPr>
          <w:b/>
          <w:sz w:val="28"/>
          <w:szCs w:val="28"/>
        </w:rPr>
        <w:t xml:space="preserve"> нужд </w:t>
      </w:r>
      <w:proofErr w:type="spellStart"/>
      <w:r w:rsidR="00C51F86">
        <w:rPr>
          <w:b/>
          <w:sz w:val="28"/>
          <w:szCs w:val="28"/>
        </w:rPr>
        <w:t>Корочанского</w:t>
      </w:r>
      <w:proofErr w:type="spellEnd"/>
    </w:p>
    <w:p w:rsidR="00D3354C" w:rsidRDefault="00C51F86" w:rsidP="00C51F86">
      <w:pPr>
        <w:spacing w:after="1" w:line="21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D3354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округа </w:t>
      </w:r>
    </w:p>
    <w:p w:rsidR="00C51F86" w:rsidRDefault="00C51F86" w:rsidP="00C51F86">
      <w:pPr>
        <w:spacing w:after="1" w:line="21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C51F86" w:rsidRDefault="00C51F86" w:rsidP="00C51F86">
      <w:pPr>
        <w:spacing w:after="1"/>
        <w:rPr>
          <w:sz w:val="28"/>
          <w:szCs w:val="28"/>
        </w:rPr>
      </w:pPr>
    </w:p>
    <w:p w:rsidR="00CB4621" w:rsidRDefault="00CB4621" w:rsidP="00C51F86">
      <w:pPr>
        <w:spacing w:after="1"/>
        <w:rPr>
          <w:sz w:val="28"/>
          <w:szCs w:val="28"/>
        </w:rPr>
      </w:pPr>
    </w:p>
    <w:p w:rsidR="00CB4621" w:rsidRDefault="00CB4621" w:rsidP="00C51F86">
      <w:pPr>
        <w:spacing w:after="1"/>
        <w:rPr>
          <w:sz w:val="28"/>
          <w:szCs w:val="28"/>
        </w:rPr>
      </w:pPr>
    </w:p>
    <w:p w:rsidR="00C51F86" w:rsidRDefault="00C51F86" w:rsidP="00C51F86">
      <w:pPr>
        <w:tabs>
          <w:tab w:val="left" w:pos="709"/>
        </w:tabs>
        <w:spacing w:after="1" w:line="21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   соответствии   с   </w:t>
      </w:r>
      <w:hyperlink r:id="rId10" w:history="1">
        <w:r w:rsidRPr="00277885">
          <w:rPr>
            <w:rStyle w:val="af2"/>
            <w:sz w:val="28"/>
            <w:szCs w:val="28"/>
            <w:u w:val="none"/>
          </w:rPr>
          <w:t>частью   65.1   статьи   112</w:t>
        </w:r>
      </w:hyperlink>
      <w:r>
        <w:rPr>
          <w:sz w:val="28"/>
          <w:szCs w:val="28"/>
        </w:rPr>
        <w:t xml:space="preserve"> </w:t>
      </w:r>
      <w:r w:rsidR="00AF624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Федерального    закона  </w:t>
      </w:r>
    </w:p>
    <w:p w:rsidR="00C51F86" w:rsidRDefault="00C51F86" w:rsidP="00C51F86">
      <w:pPr>
        <w:tabs>
          <w:tab w:val="left" w:pos="709"/>
        </w:tabs>
        <w:spacing w:after="1" w:line="218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 Правительства  Белгородской  области  от 21</w:t>
      </w:r>
      <w:r w:rsidR="00C93777">
        <w:rPr>
          <w:sz w:val="28"/>
          <w:szCs w:val="28"/>
        </w:rPr>
        <w:t xml:space="preserve"> марта </w:t>
      </w:r>
      <w:r>
        <w:rPr>
          <w:sz w:val="28"/>
          <w:szCs w:val="28"/>
        </w:rPr>
        <w:t>2022 г</w:t>
      </w:r>
      <w:r w:rsidR="00C93777">
        <w:rPr>
          <w:sz w:val="28"/>
          <w:szCs w:val="28"/>
        </w:rPr>
        <w:t>ода</w:t>
      </w:r>
      <w:r>
        <w:rPr>
          <w:sz w:val="28"/>
          <w:szCs w:val="28"/>
        </w:rPr>
        <w:t xml:space="preserve"> № 154-пп  «Об изменении в 2022 - 202</w:t>
      </w:r>
      <w:r w:rsidR="00C93777">
        <w:rPr>
          <w:sz w:val="28"/>
          <w:szCs w:val="28"/>
        </w:rPr>
        <w:t>5</w:t>
      </w:r>
      <w:r>
        <w:rPr>
          <w:sz w:val="28"/>
          <w:szCs w:val="28"/>
        </w:rPr>
        <w:t xml:space="preserve"> годах существенных условий контрактов на поставку товаров, выполнение работ, оказание услуг, заключенных для обеспечения государственн</w:t>
      </w:r>
      <w:r w:rsidR="00A030E2">
        <w:rPr>
          <w:sz w:val="28"/>
          <w:szCs w:val="28"/>
        </w:rPr>
        <w:t>ых нужд Белгородской области»</w:t>
      </w:r>
      <w:proofErr w:type="gramEnd"/>
      <w:r w:rsidR="00A030E2">
        <w:rPr>
          <w:sz w:val="28"/>
          <w:szCs w:val="28"/>
        </w:rPr>
        <w:t xml:space="preserve">  А</w:t>
      </w:r>
      <w:r>
        <w:rPr>
          <w:sz w:val="28"/>
          <w:szCs w:val="28"/>
        </w:rPr>
        <w:t xml:space="preserve">дминистрация  </w:t>
      </w:r>
      <w:proofErr w:type="spellStart"/>
      <w:r w:rsidR="00C93777">
        <w:rPr>
          <w:sz w:val="28"/>
          <w:szCs w:val="28"/>
        </w:rPr>
        <w:t>Корочанского</w:t>
      </w:r>
      <w:proofErr w:type="spellEnd"/>
      <w:r w:rsidR="00C937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="00C93777">
        <w:rPr>
          <w:sz w:val="28"/>
          <w:szCs w:val="28"/>
        </w:rPr>
        <w:t>округа Белгородской области</w:t>
      </w:r>
      <w:r w:rsidR="0088555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</w:t>
      </w:r>
      <w:r>
        <w:rPr>
          <w:sz w:val="28"/>
          <w:szCs w:val="28"/>
        </w:rPr>
        <w:t>:</w:t>
      </w:r>
    </w:p>
    <w:p w:rsidR="00C51F86" w:rsidRPr="000100C3" w:rsidRDefault="00C51F86" w:rsidP="002B33BE">
      <w:pPr>
        <w:pStyle w:val="af5"/>
        <w:numPr>
          <w:ilvl w:val="0"/>
          <w:numId w:val="4"/>
        </w:numPr>
        <w:tabs>
          <w:tab w:val="left" w:pos="709"/>
        </w:tabs>
        <w:spacing w:after="1" w:line="218" w:lineRule="auto"/>
        <w:ind w:left="0" w:firstLine="709"/>
        <w:jc w:val="both"/>
        <w:rPr>
          <w:sz w:val="28"/>
          <w:szCs w:val="28"/>
        </w:rPr>
      </w:pPr>
      <w:r w:rsidRPr="000100C3">
        <w:rPr>
          <w:sz w:val="28"/>
          <w:szCs w:val="28"/>
        </w:rPr>
        <w:t xml:space="preserve">Утвердить </w:t>
      </w:r>
      <w:hyperlink r:id="rId11" w:anchor="P39" w:history="1">
        <w:r w:rsidRPr="000100C3">
          <w:rPr>
            <w:rStyle w:val="af2"/>
            <w:sz w:val="28"/>
            <w:szCs w:val="28"/>
            <w:u w:val="none"/>
          </w:rPr>
          <w:t>Порядок</w:t>
        </w:r>
      </w:hyperlink>
      <w:r w:rsidRPr="000100C3">
        <w:rPr>
          <w:sz w:val="28"/>
          <w:szCs w:val="28"/>
        </w:rPr>
        <w:t xml:space="preserve"> изменения существенных условий контрактов на поставку товаров, выполнение работ, оказание услуг для обеспечения муниципальных нужд </w:t>
      </w:r>
      <w:proofErr w:type="spellStart"/>
      <w:r w:rsidR="00C93777" w:rsidRPr="000100C3">
        <w:rPr>
          <w:sz w:val="28"/>
          <w:szCs w:val="28"/>
        </w:rPr>
        <w:t>Корочан</w:t>
      </w:r>
      <w:r w:rsidR="006857C3" w:rsidRPr="000100C3">
        <w:rPr>
          <w:sz w:val="28"/>
          <w:szCs w:val="28"/>
        </w:rPr>
        <w:t>с</w:t>
      </w:r>
      <w:r w:rsidR="00C93777" w:rsidRPr="000100C3">
        <w:rPr>
          <w:sz w:val="28"/>
          <w:szCs w:val="28"/>
        </w:rPr>
        <w:t>кого</w:t>
      </w:r>
      <w:proofErr w:type="spellEnd"/>
      <w:r w:rsidRPr="000100C3">
        <w:rPr>
          <w:sz w:val="28"/>
          <w:szCs w:val="28"/>
        </w:rPr>
        <w:t xml:space="preserve"> муниципального </w:t>
      </w:r>
      <w:r w:rsidR="00C93777" w:rsidRPr="000100C3">
        <w:rPr>
          <w:sz w:val="28"/>
          <w:szCs w:val="28"/>
        </w:rPr>
        <w:t xml:space="preserve"> округа</w:t>
      </w:r>
      <w:r w:rsidR="00E82F62" w:rsidRPr="000100C3">
        <w:rPr>
          <w:sz w:val="28"/>
          <w:szCs w:val="28"/>
        </w:rPr>
        <w:t xml:space="preserve"> Белгородской области</w:t>
      </w:r>
      <w:r w:rsidRPr="000100C3">
        <w:rPr>
          <w:sz w:val="28"/>
          <w:szCs w:val="28"/>
        </w:rPr>
        <w:t>, заключенных до 1 января 202</w:t>
      </w:r>
      <w:r w:rsidR="006857C3" w:rsidRPr="000100C3">
        <w:rPr>
          <w:sz w:val="28"/>
          <w:szCs w:val="28"/>
        </w:rPr>
        <w:t>6</w:t>
      </w:r>
      <w:r w:rsidRPr="000100C3">
        <w:rPr>
          <w:sz w:val="28"/>
          <w:szCs w:val="28"/>
        </w:rPr>
        <w:t xml:space="preserve"> года, если при исполнении такого контракта возникли независящие от сторон обстоятельства, влекущие невозможность его исполнения (прилагается).</w:t>
      </w:r>
    </w:p>
    <w:p w:rsidR="000100C3" w:rsidRDefault="000100C3" w:rsidP="00D3354C">
      <w:pPr>
        <w:pStyle w:val="af5"/>
        <w:numPr>
          <w:ilvl w:val="0"/>
          <w:numId w:val="4"/>
        </w:numPr>
        <w:tabs>
          <w:tab w:val="left" w:pos="709"/>
        </w:tabs>
        <w:spacing w:after="1" w:line="21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</w:t>
      </w:r>
      <w:r w:rsidR="00A030E2">
        <w:rPr>
          <w:sz w:val="28"/>
          <w:szCs w:val="28"/>
        </w:rPr>
        <w:t>муниципального района «</w:t>
      </w:r>
      <w:proofErr w:type="spellStart"/>
      <w:r>
        <w:rPr>
          <w:sz w:val="28"/>
          <w:szCs w:val="28"/>
        </w:rPr>
        <w:t>Корочанск</w:t>
      </w:r>
      <w:r w:rsidR="00A030E2"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  район</w:t>
      </w:r>
      <w:r w:rsidR="00A030E2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>от 25 января  2</w:t>
      </w:r>
      <w:r w:rsidR="00A030E2">
        <w:rPr>
          <w:bCs/>
          <w:sz w:val="28"/>
          <w:szCs w:val="28"/>
        </w:rPr>
        <w:t xml:space="preserve">024 года   № 22  </w:t>
      </w:r>
      <w:r>
        <w:rPr>
          <w:sz w:val="28"/>
          <w:szCs w:val="28"/>
        </w:rPr>
        <w:t>«</w:t>
      </w:r>
      <w:r w:rsidRPr="001E1B08">
        <w:rPr>
          <w:sz w:val="28"/>
          <w:szCs w:val="28"/>
        </w:rPr>
        <w:t>Об изменении  в  202</w:t>
      </w:r>
      <w:r>
        <w:rPr>
          <w:sz w:val="28"/>
          <w:szCs w:val="28"/>
        </w:rPr>
        <w:t>5</w:t>
      </w:r>
      <w:r w:rsidRPr="001E1B08">
        <w:rPr>
          <w:sz w:val="28"/>
          <w:szCs w:val="28"/>
        </w:rPr>
        <w:t xml:space="preserve"> году   существенных условий</w:t>
      </w:r>
      <w:r>
        <w:rPr>
          <w:sz w:val="28"/>
          <w:szCs w:val="28"/>
        </w:rPr>
        <w:t xml:space="preserve"> </w:t>
      </w:r>
      <w:r w:rsidRPr="001E1B08">
        <w:rPr>
          <w:sz w:val="28"/>
          <w:szCs w:val="28"/>
        </w:rPr>
        <w:t xml:space="preserve">контрактов на поставку товаров, выполнение работ, оказание услуг,   </w:t>
      </w:r>
      <w:r>
        <w:rPr>
          <w:sz w:val="28"/>
          <w:szCs w:val="28"/>
        </w:rPr>
        <w:t>з</w:t>
      </w:r>
      <w:r w:rsidRPr="001E1B08">
        <w:rPr>
          <w:sz w:val="28"/>
          <w:szCs w:val="28"/>
        </w:rPr>
        <w:t>аключенных  для    обеспечения</w:t>
      </w:r>
      <w:r>
        <w:rPr>
          <w:sz w:val="28"/>
          <w:szCs w:val="28"/>
        </w:rPr>
        <w:t xml:space="preserve"> </w:t>
      </w:r>
      <w:r w:rsidRPr="001E1B08">
        <w:rPr>
          <w:sz w:val="28"/>
          <w:szCs w:val="28"/>
        </w:rPr>
        <w:t xml:space="preserve">муниципальных   нужд  муниципального   </w:t>
      </w:r>
      <w:r w:rsidR="00A030E2">
        <w:rPr>
          <w:sz w:val="28"/>
          <w:szCs w:val="28"/>
        </w:rPr>
        <w:t>района «</w:t>
      </w:r>
      <w:proofErr w:type="spellStart"/>
      <w:r w:rsidR="00A030E2">
        <w:rPr>
          <w:sz w:val="28"/>
          <w:szCs w:val="28"/>
        </w:rPr>
        <w:t>Корочанский</w:t>
      </w:r>
      <w:proofErr w:type="spellEnd"/>
      <w:r w:rsidR="00A030E2">
        <w:rPr>
          <w:sz w:val="28"/>
          <w:szCs w:val="28"/>
        </w:rPr>
        <w:t xml:space="preserve"> район».</w:t>
      </w:r>
    </w:p>
    <w:p w:rsidR="00D3354C" w:rsidRDefault="00D3354C" w:rsidP="00D3354C">
      <w:pPr>
        <w:pStyle w:val="tekstob"/>
        <w:numPr>
          <w:ilvl w:val="0"/>
          <w:numId w:val="4"/>
        </w:numPr>
        <w:tabs>
          <w:tab w:val="left" w:pos="709"/>
        </w:tabs>
        <w:spacing w:before="0" w:beforeAutospacing="0" w:after="0" w:afterAutospacing="0"/>
        <w:ind w:left="0" w:firstLine="675"/>
        <w:jc w:val="both"/>
        <w:rPr>
          <w:sz w:val="28"/>
          <w:szCs w:val="28"/>
        </w:rPr>
      </w:pPr>
      <w:r w:rsidRPr="00512D4E">
        <w:rPr>
          <w:sz w:val="28"/>
          <w:szCs w:val="28"/>
        </w:rPr>
        <w:t>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 w:rsidRPr="00512D4E">
        <w:rPr>
          <w:sz w:val="28"/>
          <w:szCs w:val="28"/>
        </w:rPr>
        <w:t>Корочанский</w:t>
      </w:r>
      <w:proofErr w:type="spellEnd"/>
      <w:r w:rsidRPr="00512D4E">
        <w:rPr>
          <w:sz w:val="28"/>
          <w:szCs w:val="28"/>
        </w:rPr>
        <w:t xml:space="preserve"> район» </w:t>
      </w:r>
      <w:proofErr w:type="spellStart"/>
      <w:r>
        <w:rPr>
          <w:sz w:val="28"/>
          <w:szCs w:val="28"/>
        </w:rPr>
        <w:t>Кладиенко</w:t>
      </w:r>
      <w:proofErr w:type="spellEnd"/>
      <w:r>
        <w:rPr>
          <w:sz w:val="28"/>
          <w:szCs w:val="28"/>
        </w:rPr>
        <w:t xml:space="preserve"> Е.А</w:t>
      </w:r>
      <w:r w:rsidRPr="00512D4E">
        <w:rPr>
          <w:sz w:val="28"/>
          <w:szCs w:val="28"/>
        </w:rPr>
        <w:t xml:space="preserve">. </w:t>
      </w:r>
      <w:proofErr w:type="gramStart"/>
      <w:r w:rsidRPr="00512D4E">
        <w:rPr>
          <w:sz w:val="28"/>
          <w:szCs w:val="28"/>
        </w:rPr>
        <w:t>разместить постановление</w:t>
      </w:r>
      <w:proofErr w:type="gramEnd"/>
      <w:r w:rsidRPr="00512D4E">
        <w:rPr>
          <w:sz w:val="28"/>
          <w:szCs w:val="28"/>
        </w:rPr>
        <w:t xml:space="preserve"> на официальном сайте органов местного самоуправления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</w:t>
      </w:r>
      <w:r w:rsidRPr="00512D4E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Белгородской области</w:t>
      </w:r>
      <w:r w:rsidRPr="00512D4E">
        <w:rPr>
          <w:sz w:val="28"/>
          <w:szCs w:val="28"/>
        </w:rPr>
        <w:t xml:space="preserve"> в информационно-телекоммуникационной сети общего пользования.</w:t>
      </w:r>
      <w:r w:rsidRPr="0066761C">
        <w:rPr>
          <w:sz w:val="28"/>
          <w:szCs w:val="28"/>
        </w:rPr>
        <w:t xml:space="preserve">   </w:t>
      </w:r>
    </w:p>
    <w:p w:rsidR="00D3354C" w:rsidRDefault="00D3354C" w:rsidP="00D3354C">
      <w:pPr>
        <w:pStyle w:val="tekstob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66761C">
        <w:rPr>
          <w:sz w:val="28"/>
          <w:szCs w:val="28"/>
        </w:rPr>
        <w:lastRenderedPageBreak/>
        <w:t xml:space="preserve">   </w:t>
      </w:r>
    </w:p>
    <w:p w:rsidR="00C51F86" w:rsidRPr="00D3354C" w:rsidRDefault="00D3354C" w:rsidP="00D3354C">
      <w:pPr>
        <w:pStyle w:val="af5"/>
        <w:numPr>
          <w:ilvl w:val="0"/>
          <w:numId w:val="4"/>
        </w:numPr>
        <w:tabs>
          <w:tab w:val="left" w:pos="709"/>
        </w:tabs>
        <w:spacing w:after="1" w:line="21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51F86" w:rsidRPr="00D3354C">
        <w:rPr>
          <w:sz w:val="28"/>
          <w:szCs w:val="28"/>
        </w:rPr>
        <w:t xml:space="preserve"> </w:t>
      </w:r>
      <w:proofErr w:type="gramStart"/>
      <w:r w:rsidR="00C51F86" w:rsidRPr="00D3354C">
        <w:rPr>
          <w:sz w:val="28"/>
          <w:szCs w:val="28"/>
        </w:rPr>
        <w:t>Контроль за</w:t>
      </w:r>
      <w:proofErr w:type="gramEnd"/>
      <w:r w:rsidR="00C51F86" w:rsidRPr="00D3354C">
        <w:rPr>
          <w:sz w:val="28"/>
          <w:szCs w:val="28"/>
        </w:rPr>
        <w:t xml:space="preserve"> исполнением  постановления оставляю за собой.</w:t>
      </w:r>
    </w:p>
    <w:p w:rsidR="00C51F86" w:rsidRDefault="00C51F86" w:rsidP="00C51F86">
      <w:pPr>
        <w:spacing w:after="1" w:line="218" w:lineRule="auto"/>
        <w:jc w:val="both"/>
        <w:rPr>
          <w:sz w:val="28"/>
          <w:szCs w:val="28"/>
        </w:rPr>
      </w:pPr>
    </w:p>
    <w:p w:rsidR="00C51F86" w:rsidRDefault="00C51F86" w:rsidP="00C51F86">
      <w:pPr>
        <w:spacing w:after="1" w:line="218" w:lineRule="auto"/>
        <w:jc w:val="both"/>
        <w:rPr>
          <w:sz w:val="28"/>
          <w:szCs w:val="28"/>
        </w:rPr>
      </w:pPr>
    </w:p>
    <w:p w:rsidR="00C51F86" w:rsidRDefault="00C51F86" w:rsidP="00C51F86">
      <w:pPr>
        <w:spacing w:after="1" w:line="218" w:lineRule="auto"/>
        <w:jc w:val="both"/>
        <w:rPr>
          <w:sz w:val="28"/>
          <w:szCs w:val="28"/>
        </w:rPr>
      </w:pPr>
    </w:p>
    <w:tbl>
      <w:tblPr>
        <w:tblW w:w="0" w:type="auto"/>
        <w:tblInd w:w="131" w:type="dxa"/>
        <w:tblLayout w:type="fixed"/>
        <w:tblCellMar>
          <w:left w:w="273" w:type="dxa"/>
        </w:tblCellMar>
        <w:tblLook w:val="04A0" w:firstRow="1" w:lastRow="0" w:firstColumn="1" w:lastColumn="0" w:noHBand="0" w:noVBand="1"/>
      </w:tblPr>
      <w:tblGrid>
        <w:gridCol w:w="4650"/>
        <w:gridCol w:w="2178"/>
        <w:gridCol w:w="2953"/>
      </w:tblGrid>
      <w:tr w:rsidR="00C51F86" w:rsidTr="00C51F86">
        <w:trPr>
          <w:trHeight w:val="505"/>
        </w:trPr>
        <w:tc>
          <w:tcPr>
            <w:tcW w:w="4650" w:type="dxa"/>
            <w:hideMark/>
          </w:tcPr>
          <w:p w:rsidR="00ED08DB" w:rsidRDefault="004C7E51" w:rsidP="001F1CF5">
            <w:pPr>
              <w:suppressAutoHyphens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C51F86">
              <w:rPr>
                <w:b/>
                <w:sz w:val="28"/>
                <w:szCs w:val="28"/>
              </w:rPr>
              <w:t xml:space="preserve">Глава </w:t>
            </w:r>
            <w:proofErr w:type="spellStart"/>
            <w:r w:rsidR="00ED08DB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C51F86" w:rsidRDefault="00ED08DB" w:rsidP="001F1CF5">
            <w:pPr>
              <w:suppressAutoHyphens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</w:t>
            </w:r>
            <w:r w:rsidR="00C51F86">
              <w:rPr>
                <w:b/>
                <w:sz w:val="28"/>
                <w:szCs w:val="28"/>
              </w:rPr>
              <w:t xml:space="preserve"> </w:t>
            </w:r>
            <w:r w:rsidR="006857C3">
              <w:rPr>
                <w:b/>
                <w:sz w:val="28"/>
                <w:szCs w:val="28"/>
              </w:rPr>
              <w:t>округа</w:t>
            </w:r>
          </w:p>
        </w:tc>
        <w:tc>
          <w:tcPr>
            <w:tcW w:w="2178" w:type="dxa"/>
          </w:tcPr>
          <w:p w:rsidR="00C51F86" w:rsidRDefault="00C51F86">
            <w:pPr>
              <w:suppressAutoHyphens/>
              <w:snapToGrid w:val="0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vAlign w:val="bottom"/>
            <w:hideMark/>
          </w:tcPr>
          <w:p w:rsidR="00C51F86" w:rsidRDefault="00C51F86">
            <w:pPr>
              <w:suppressAutoHyphens/>
              <w:spacing w:line="276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C51F86" w:rsidRDefault="00C51F86" w:rsidP="00C51F86">
      <w:pPr>
        <w:spacing w:after="1" w:line="218" w:lineRule="auto"/>
        <w:jc w:val="both"/>
        <w:rPr>
          <w:sz w:val="28"/>
          <w:szCs w:val="28"/>
        </w:rPr>
      </w:pPr>
    </w:p>
    <w:p w:rsidR="002B33BE" w:rsidRDefault="000100C3" w:rsidP="00C51F86">
      <w:pPr>
        <w:ind w:left="552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8109B">
        <w:rPr>
          <w:b/>
          <w:sz w:val="28"/>
          <w:szCs w:val="28"/>
        </w:rPr>
        <w:t xml:space="preserve">          </w:t>
      </w:r>
    </w:p>
    <w:tbl>
      <w:tblPr>
        <w:tblStyle w:val="af7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8"/>
      </w:tblGrid>
      <w:tr w:rsidR="00F816E2" w:rsidRPr="00F816E2" w:rsidTr="00F816E2">
        <w:trPr>
          <w:trHeight w:val="2314"/>
        </w:trPr>
        <w:tc>
          <w:tcPr>
            <w:tcW w:w="4328" w:type="dxa"/>
          </w:tcPr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D3354C" w:rsidRDefault="00D3354C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1B3F45" w:rsidRDefault="001B3F45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1B3F45" w:rsidRDefault="001B3F45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F816E2" w:rsidRDefault="00F816E2" w:rsidP="00F816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Приложение </w:t>
            </w:r>
          </w:p>
          <w:p w:rsidR="00F816E2" w:rsidRDefault="00F816E2" w:rsidP="00F816E2">
            <w:pPr>
              <w:rPr>
                <w:b/>
                <w:sz w:val="28"/>
                <w:szCs w:val="28"/>
              </w:rPr>
            </w:pPr>
          </w:p>
          <w:p w:rsidR="00F816E2" w:rsidRPr="008176E8" w:rsidRDefault="00F816E2" w:rsidP="00F816E2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</w:t>
            </w:r>
          </w:p>
          <w:p w:rsidR="00F816E2" w:rsidRDefault="00F816E2" w:rsidP="00F816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постановлением</w:t>
            </w:r>
          </w:p>
          <w:p w:rsidR="00F816E2" w:rsidRDefault="00F816E2" w:rsidP="00F816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8176E8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  </w:t>
            </w:r>
            <w:proofErr w:type="spellStart"/>
            <w:r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F816E2" w:rsidRDefault="00F816E2" w:rsidP="00F816E2">
            <w:pPr>
              <w:jc w:val="center"/>
              <w:rPr>
                <w:b/>
                <w:sz w:val="28"/>
                <w:szCs w:val="28"/>
              </w:rPr>
            </w:pPr>
            <w:r w:rsidRPr="00DE3DC7">
              <w:rPr>
                <w:b/>
                <w:sz w:val="28"/>
                <w:szCs w:val="28"/>
              </w:rPr>
              <w:t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</w:p>
          <w:p w:rsidR="00F816E2" w:rsidRPr="00DE3DC7" w:rsidRDefault="00F816E2" w:rsidP="00F816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:rsidR="00F816E2" w:rsidRDefault="00F816E2" w:rsidP="00F816E2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A83C29">
              <w:rPr>
                <w:b/>
                <w:sz w:val="28"/>
                <w:szCs w:val="28"/>
              </w:rPr>
              <w:t>т «1</w:t>
            </w:r>
            <w:bookmarkStart w:id="0" w:name="_GoBack"/>
            <w:bookmarkEnd w:id="0"/>
            <w:r w:rsidR="00A83C29">
              <w:rPr>
                <w:b/>
                <w:sz w:val="28"/>
                <w:szCs w:val="28"/>
              </w:rPr>
              <w:t xml:space="preserve">»декабря </w:t>
            </w:r>
            <w:r w:rsidRPr="008176E8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25</w:t>
            </w:r>
            <w:r w:rsidRPr="008176E8">
              <w:rPr>
                <w:b/>
                <w:sz w:val="28"/>
                <w:szCs w:val="28"/>
              </w:rPr>
              <w:t xml:space="preserve"> г.</w:t>
            </w:r>
          </w:p>
          <w:p w:rsidR="00F816E2" w:rsidRPr="008176E8" w:rsidRDefault="00A83C29" w:rsidP="00F816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23-па</w:t>
            </w:r>
          </w:p>
          <w:p w:rsidR="00F816E2" w:rsidRPr="008176E8" w:rsidRDefault="00F816E2" w:rsidP="00F816E2">
            <w:pPr>
              <w:jc w:val="center"/>
              <w:rPr>
                <w:b/>
                <w:sz w:val="28"/>
                <w:szCs w:val="28"/>
              </w:rPr>
            </w:pPr>
          </w:p>
          <w:p w:rsidR="00F816E2" w:rsidRPr="00F816E2" w:rsidRDefault="00F816E2" w:rsidP="00F816E2">
            <w:pPr>
              <w:rPr>
                <w:b/>
                <w:sz w:val="28"/>
                <w:szCs w:val="28"/>
              </w:rPr>
            </w:pPr>
          </w:p>
        </w:tc>
      </w:tr>
    </w:tbl>
    <w:p w:rsidR="00C51F86" w:rsidRDefault="00C51F86" w:rsidP="00C51F86">
      <w:pPr>
        <w:widowControl w:val="0"/>
        <w:tabs>
          <w:tab w:val="left" w:pos="0"/>
        </w:tabs>
        <w:rPr>
          <w:b/>
          <w:bCs/>
          <w:color w:val="000000"/>
          <w:sz w:val="28"/>
          <w:szCs w:val="28"/>
        </w:rPr>
      </w:pPr>
    </w:p>
    <w:p w:rsidR="00C51F86" w:rsidRDefault="00C51F86" w:rsidP="00C51F86">
      <w:pPr>
        <w:widowControl w:val="0"/>
        <w:tabs>
          <w:tab w:val="left" w:pos="0"/>
          <w:tab w:val="left" w:pos="709"/>
        </w:tabs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</w:t>
      </w:r>
      <w:r>
        <w:rPr>
          <w:b/>
          <w:bCs/>
          <w:color w:val="000000"/>
          <w:sz w:val="28"/>
          <w:szCs w:val="28"/>
        </w:rPr>
        <w:br/>
        <w:t>изменения существенных условий контрактов на поставку товаров,</w:t>
      </w:r>
      <w:r>
        <w:rPr>
          <w:b/>
          <w:bCs/>
          <w:color w:val="000000"/>
          <w:sz w:val="28"/>
          <w:szCs w:val="28"/>
        </w:rPr>
        <w:br/>
        <w:t xml:space="preserve">выполнение работ, оказание услуг для обеспечения муниципальных нужд </w:t>
      </w:r>
      <w:proofErr w:type="spellStart"/>
      <w:r>
        <w:rPr>
          <w:b/>
          <w:bCs/>
          <w:color w:val="000000"/>
          <w:sz w:val="28"/>
          <w:szCs w:val="28"/>
        </w:rPr>
        <w:t>Корочанского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 w:rsidR="001F3FA4">
        <w:rPr>
          <w:b/>
          <w:bCs/>
          <w:color w:val="000000"/>
          <w:sz w:val="28"/>
          <w:szCs w:val="28"/>
        </w:rPr>
        <w:t>округа, заключенных до 1 января 2026</w:t>
      </w:r>
      <w:r>
        <w:rPr>
          <w:b/>
          <w:bCs/>
          <w:color w:val="000000"/>
          <w:sz w:val="28"/>
          <w:szCs w:val="28"/>
        </w:rPr>
        <w:t xml:space="preserve"> года,</w:t>
      </w:r>
      <w:r>
        <w:rPr>
          <w:b/>
          <w:bCs/>
          <w:color w:val="000000"/>
          <w:sz w:val="28"/>
          <w:szCs w:val="28"/>
        </w:rPr>
        <w:br/>
        <w:t>если при исполнении такого контракта возникли независящие от сторон</w:t>
      </w:r>
      <w:r>
        <w:rPr>
          <w:b/>
          <w:bCs/>
          <w:color w:val="000000"/>
          <w:sz w:val="28"/>
          <w:szCs w:val="28"/>
        </w:rPr>
        <w:br/>
        <w:t>обстоятельства, влекущие невозможность его исполнения</w:t>
      </w:r>
    </w:p>
    <w:p w:rsidR="00C51F86" w:rsidRDefault="00C51F86" w:rsidP="00C51F86">
      <w:pPr>
        <w:spacing w:after="1"/>
        <w:rPr>
          <w:sz w:val="28"/>
          <w:szCs w:val="28"/>
        </w:rPr>
      </w:pPr>
    </w:p>
    <w:p w:rsidR="00C51F86" w:rsidRDefault="00C51F86" w:rsidP="00C51F86">
      <w:pPr>
        <w:spacing w:after="1" w:line="218" w:lineRule="auto"/>
        <w:jc w:val="both"/>
        <w:rPr>
          <w:sz w:val="28"/>
          <w:szCs w:val="28"/>
        </w:rPr>
      </w:pPr>
    </w:p>
    <w:p w:rsidR="00C51F86" w:rsidRDefault="00C51F86" w:rsidP="00C51F86">
      <w:pPr>
        <w:tabs>
          <w:tab w:val="left" w:pos="709"/>
        </w:tabs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1. </w:t>
      </w:r>
      <w:proofErr w:type="gramStart"/>
      <w:r>
        <w:rPr>
          <w:sz w:val="28"/>
          <w:szCs w:val="28"/>
        </w:rPr>
        <w:t xml:space="preserve">Порядок изменения существенных условий контрактов на поставку товаров, выполнение работ, оказание услуг для обеспечения  муниципальных нужд </w:t>
      </w:r>
      <w:proofErr w:type="spellStart"/>
      <w:r w:rsidR="001F3FA4"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</w:t>
      </w:r>
      <w:r w:rsidR="001F3FA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Белгородской облас</w:t>
      </w:r>
      <w:r w:rsidR="001F3FA4">
        <w:rPr>
          <w:sz w:val="28"/>
          <w:szCs w:val="28"/>
        </w:rPr>
        <w:t>ти, заключенных до 1 января 2026</w:t>
      </w:r>
      <w:r>
        <w:rPr>
          <w:sz w:val="28"/>
          <w:szCs w:val="28"/>
        </w:rPr>
        <w:t xml:space="preserve"> года, если при исполнении такого контракта возникли независящие от сторон обстоятельства, влекущие невозможность его исполнения (далее - Порядок), разработан в целях установления единых правил изменения существенных условий муниципальных контрактов, контрактов (договоров), заключенных в соответствии с</w:t>
      </w:r>
      <w:proofErr w:type="gramEnd"/>
      <w:r>
        <w:rPr>
          <w:sz w:val="28"/>
          <w:szCs w:val="28"/>
        </w:rPr>
        <w:t xml:space="preserve"> Федеральным </w:t>
      </w:r>
      <w:hyperlink r:id="rId12" w:history="1">
        <w:r w:rsidRPr="00F816E2">
          <w:rPr>
            <w:rStyle w:val="af2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 (далее соответственно - контракт, Федеральный</w:t>
      </w:r>
      <w:r w:rsidR="001F3FA4">
        <w:rPr>
          <w:sz w:val="28"/>
          <w:szCs w:val="28"/>
        </w:rPr>
        <w:t xml:space="preserve"> закон № 44-ФЗ) до 1 января 2026</w:t>
      </w:r>
      <w:r>
        <w:rPr>
          <w:sz w:val="28"/>
          <w:szCs w:val="28"/>
        </w:rPr>
        <w:t xml:space="preserve"> года муниципальными заказчиками, </w:t>
      </w:r>
      <w:r>
        <w:rPr>
          <w:color w:val="000000"/>
          <w:sz w:val="28"/>
          <w:szCs w:val="28"/>
        </w:rPr>
        <w:t xml:space="preserve">муниципальными бюджетными, автономными учреждениями (далее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заказчик).</w:t>
      </w:r>
    </w:p>
    <w:p w:rsidR="00C51F86" w:rsidRDefault="00C51F86" w:rsidP="00C51F86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Порядок не применяется, если правовыми актами Правительства Российской Федерации и Правительства Белгородской области  в соответствии с </w:t>
      </w:r>
      <w:hyperlink r:id="rId13" w:history="1">
        <w:r w:rsidRPr="00F816E2">
          <w:rPr>
            <w:rStyle w:val="af2"/>
            <w:sz w:val="28"/>
            <w:szCs w:val="28"/>
            <w:u w:val="none"/>
          </w:rPr>
          <w:t>частью 65.1 статьи 112</w:t>
        </w:r>
      </w:hyperlink>
      <w:r>
        <w:rPr>
          <w:sz w:val="28"/>
          <w:szCs w:val="28"/>
        </w:rPr>
        <w:t xml:space="preserve"> Федерального закона № 44-ФЗ предусмотрены случаи и иной порядок изменения существенных условий контрактов.</w:t>
      </w:r>
    </w:p>
    <w:p w:rsidR="00C51F86" w:rsidRDefault="00C51F86" w:rsidP="00C51F86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Изменение   существенных       условий       контрактов  </w:t>
      </w:r>
      <w:r w:rsidR="00AE27C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осуществляется</w:t>
      </w:r>
    </w:p>
    <w:p w:rsidR="00C51F86" w:rsidRDefault="00C51F86" w:rsidP="00C51F8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соблюдением  положений  </w:t>
      </w:r>
      <w:hyperlink r:id="rId14" w:history="1">
        <w:r w:rsidRPr="00F816E2">
          <w:rPr>
            <w:rStyle w:val="af2"/>
            <w:sz w:val="28"/>
            <w:szCs w:val="28"/>
            <w:u w:val="none"/>
          </w:rPr>
          <w:t>частей   1.3</w:t>
        </w:r>
      </w:hyperlink>
      <w:r w:rsidRPr="00F816E2">
        <w:rPr>
          <w:sz w:val="28"/>
          <w:szCs w:val="28"/>
        </w:rPr>
        <w:t xml:space="preserve"> - </w:t>
      </w:r>
      <w:hyperlink r:id="rId15" w:history="1">
        <w:r w:rsidRPr="00F816E2">
          <w:rPr>
            <w:rStyle w:val="af2"/>
            <w:sz w:val="28"/>
            <w:szCs w:val="28"/>
            <w:u w:val="none"/>
          </w:rPr>
          <w:t>1.6  статьи  95</w:t>
        </w:r>
      </w:hyperlink>
      <w:r w:rsidRPr="00F816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Федерального закона № 44-ФЗ.</w:t>
      </w:r>
    </w:p>
    <w:p w:rsidR="00C51F86" w:rsidRDefault="00C51F86" w:rsidP="00C51F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При возникновении независящих от сторон обстоятельств, влекущих невозможность исполнения контрактов в соответствии с действующими условиями, заказчик на основании обращения поставщика (подрядчика, исполнителя) с предложением об изменении существенных условий контракта, направленного в письменной форме с приложением документа, подтверждающего наличие обстоятельств, влекущих невозможность </w:t>
      </w:r>
      <w:r>
        <w:rPr>
          <w:sz w:val="28"/>
          <w:szCs w:val="28"/>
        </w:rPr>
        <w:lastRenderedPageBreak/>
        <w:t>исполнения   контракта в соответствии  с действующими условиями, в течение 3 (трех) рабочих дней со дня поступления обращения поставщика (подрядчика</w:t>
      </w:r>
      <w:proofErr w:type="gramEnd"/>
      <w:r>
        <w:rPr>
          <w:sz w:val="28"/>
          <w:szCs w:val="28"/>
        </w:rPr>
        <w:t xml:space="preserve">, исполнителя) формирует решение о необходимости заключения дополнительного соглашения к контракту и направляет для согласования </w:t>
      </w:r>
      <w:r w:rsidR="00AF6243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в межведомственную комиссию  по определению целесообразности изменения существенных условий контрактов (далее –  </w:t>
      </w:r>
      <w:r w:rsidR="00387E9A">
        <w:rPr>
          <w:sz w:val="28"/>
          <w:szCs w:val="28"/>
        </w:rPr>
        <w:t>К</w:t>
      </w:r>
      <w:r>
        <w:rPr>
          <w:sz w:val="28"/>
          <w:szCs w:val="28"/>
        </w:rPr>
        <w:t>омиссия) или принимает решение об отказе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дополнительного соглашения к контракту, о чем уведомляет в письменном виде поставщика (подрядчика, исполнителя), направившего обращение об изменении существенных условий контракта.</w:t>
      </w:r>
    </w:p>
    <w:p w:rsidR="00C51F86" w:rsidRDefault="00C51F86" w:rsidP="00C51F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К решению заказчика о необходимости заключения дополнительного соглашения к контракту должны быть приложены следующие документы:</w:t>
      </w:r>
    </w:p>
    <w:p w:rsidR="00C51F86" w:rsidRDefault="00C51F86" w:rsidP="00C51F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а) информация о контракте, включая его реквизиты, наименование, предмет, цену, срок исполнения, сведения о поставщике (подрядчике, исполнителе);</w:t>
      </w:r>
    </w:p>
    <w:p w:rsidR="00C51F86" w:rsidRDefault="00C51F86" w:rsidP="00C51F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б) предложения об изменении существенных условий контракта</w:t>
      </w:r>
      <w:r w:rsidR="00AF6243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с указанием по каждой номенклатурной позиции, если их несколько, включая условия по изменению цены контракта, порядка и условий оплаты, сроков, исполнения обязательств и иные предлагаемые изменения;</w:t>
      </w:r>
    </w:p>
    <w:p w:rsidR="00C51F86" w:rsidRDefault="00C51F86" w:rsidP="00C51F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в) проект дополнительного соглашения об изменении существенных условий контракта;</w:t>
      </w:r>
    </w:p>
    <w:p w:rsidR="00C51F86" w:rsidRDefault="00C51F86" w:rsidP="00C51F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г) документ, подтверждающий наличие независящих от сторон контракта обстоятельств, влекущих невозможность исполнения контракта в соответствии с действующими условиями;</w:t>
      </w:r>
    </w:p>
    <w:p w:rsidR="00C51F86" w:rsidRDefault="00C51F86" w:rsidP="00C51F86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д) финансово-экономическое обоснование цены контракта, включающее мониторинг цен на товары, работы, услуги, соответствующие предмету контракта, если изменение существенных условий контракта влечет изменение цены контракта или функциональных, качественных характеристик объекта закупки. В случае увеличения цены контракта должна быть представлена информация об источнике финансирования.</w:t>
      </w:r>
    </w:p>
    <w:p w:rsidR="00C51F86" w:rsidRDefault="00C51F86" w:rsidP="00C51F86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</w:t>
      </w:r>
      <w:r w:rsidR="00CC3A00">
        <w:rPr>
          <w:sz w:val="28"/>
          <w:szCs w:val="28"/>
        </w:rPr>
        <w:t>К</w:t>
      </w:r>
      <w:r>
        <w:rPr>
          <w:sz w:val="28"/>
          <w:szCs w:val="28"/>
        </w:rPr>
        <w:t>омиссия в течение 3 (трех) рабочих дней со дня поступления</w:t>
      </w:r>
      <w:r w:rsidR="00AF6243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от заказчика решения о необходимости заключения дополнительного соглашения к контракту осуществляет оценку представленных заказчиком документов и принимает решение о согласовании изменения существенных условий контракта или об отсутствии целесообразности таких изменений,</w:t>
      </w:r>
      <w:r w:rsidR="00AF6243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о принятом решении уведомляет заказчика.</w:t>
      </w:r>
    </w:p>
    <w:p w:rsidR="00C51F86" w:rsidRDefault="00C51F86" w:rsidP="00C51F86">
      <w:pPr>
        <w:spacing w:line="21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Решение комиссии о согласовании принимается открытым голосованием простым большинством голосов ее членов, присутствующих на заседании, и оформляется протоколом. При равенстве голосов решающим является голос председательствующего на заседании </w:t>
      </w:r>
      <w:r w:rsidR="00387E9A">
        <w:rPr>
          <w:sz w:val="28"/>
          <w:szCs w:val="28"/>
        </w:rPr>
        <w:t>К</w:t>
      </w:r>
      <w:r>
        <w:rPr>
          <w:sz w:val="28"/>
          <w:szCs w:val="28"/>
        </w:rPr>
        <w:t>омиссии.</w:t>
      </w:r>
    </w:p>
    <w:p w:rsidR="007D722C" w:rsidRPr="00C51F86" w:rsidRDefault="00C51F86" w:rsidP="008351B3">
      <w:pPr>
        <w:spacing w:line="21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 Не позднее 2 (двух) рабочих дней со дня принятия </w:t>
      </w:r>
      <w:r w:rsidR="00387E9A">
        <w:rPr>
          <w:sz w:val="28"/>
          <w:szCs w:val="28"/>
        </w:rPr>
        <w:t>К</w:t>
      </w:r>
      <w:r>
        <w:rPr>
          <w:sz w:val="28"/>
          <w:szCs w:val="28"/>
        </w:rPr>
        <w:t xml:space="preserve">омиссией решения о согласовании изменения существенных условий контракта заказчик оформляет проект распоряжения администрации </w:t>
      </w:r>
      <w:proofErr w:type="spellStart"/>
      <w:r w:rsidR="00387E9A"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</w:t>
      </w:r>
      <w:r w:rsidR="00387E9A">
        <w:rPr>
          <w:sz w:val="28"/>
          <w:szCs w:val="28"/>
        </w:rPr>
        <w:t xml:space="preserve"> округа Белгородской области </w:t>
      </w:r>
      <w:r>
        <w:rPr>
          <w:sz w:val="28"/>
          <w:szCs w:val="28"/>
        </w:rPr>
        <w:t xml:space="preserve">о праве заказчика изменить существенные условия контракта, после  </w:t>
      </w:r>
      <w:proofErr w:type="gramStart"/>
      <w:r>
        <w:rPr>
          <w:sz w:val="28"/>
          <w:szCs w:val="28"/>
        </w:rPr>
        <w:t>подписания</w:t>
      </w:r>
      <w:proofErr w:type="gramEnd"/>
      <w:r>
        <w:rPr>
          <w:sz w:val="28"/>
          <w:szCs w:val="28"/>
        </w:rPr>
        <w:t xml:space="preserve">  которого заказчик вправе заключить дополнительное соглашение к контракту об изменении существенных условий контракта.</w:t>
      </w:r>
    </w:p>
    <w:p w:rsidR="007D722C" w:rsidRPr="00C51F86" w:rsidRDefault="007D722C" w:rsidP="004C4884">
      <w:pPr>
        <w:rPr>
          <w:sz w:val="28"/>
          <w:szCs w:val="28"/>
        </w:rPr>
      </w:pPr>
    </w:p>
    <w:permEnd w:id="1765562039"/>
    <w:p w:rsidR="007D722C" w:rsidRPr="00C51F86" w:rsidRDefault="007D722C" w:rsidP="004C4884">
      <w:pPr>
        <w:rPr>
          <w:sz w:val="28"/>
          <w:szCs w:val="28"/>
        </w:rPr>
      </w:pPr>
    </w:p>
    <w:sectPr w:rsidR="007D722C" w:rsidRPr="00C51F86" w:rsidSect="001B2A3C">
      <w:headerReference w:type="default" r:id="rId16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3A0" w:rsidRDefault="001573A0" w:rsidP="00CB032E">
      <w:r>
        <w:separator/>
      </w:r>
    </w:p>
  </w:endnote>
  <w:endnote w:type="continuationSeparator" w:id="0">
    <w:p w:rsidR="001573A0" w:rsidRDefault="001573A0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3A0" w:rsidRDefault="001573A0" w:rsidP="00CB032E">
      <w:r>
        <w:separator/>
      </w:r>
    </w:p>
  </w:footnote>
  <w:footnote w:type="continuationSeparator" w:id="0">
    <w:p w:rsidR="001573A0" w:rsidRDefault="001573A0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AD3270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A83C29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74F10648"/>
    <w:multiLevelType w:val="hybridMultilevel"/>
    <w:tmpl w:val="D1507B40"/>
    <w:lvl w:ilvl="0" w:tplc="E0083BE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100C3"/>
    <w:rsid w:val="0001711E"/>
    <w:rsid w:val="00024EFB"/>
    <w:rsid w:val="000300EB"/>
    <w:rsid w:val="0004219F"/>
    <w:rsid w:val="00067351"/>
    <w:rsid w:val="0007564C"/>
    <w:rsid w:val="00081C6A"/>
    <w:rsid w:val="00082D71"/>
    <w:rsid w:val="00090AB2"/>
    <w:rsid w:val="000937F4"/>
    <w:rsid w:val="00096C31"/>
    <w:rsid w:val="000A33EF"/>
    <w:rsid w:val="000B3CB3"/>
    <w:rsid w:val="000D1032"/>
    <w:rsid w:val="000D33B7"/>
    <w:rsid w:val="000D3400"/>
    <w:rsid w:val="000D6030"/>
    <w:rsid w:val="000E1ADE"/>
    <w:rsid w:val="000E1E9C"/>
    <w:rsid w:val="0012031E"/>
    <w:rsid w:val="001271D9"/>
    <w:rsid w:val="00133C7D"/>
    <w:rsid w:val="00141576"/>
    <w:rsid w:val="00154F0C"/>
    <w:rsid w:val="001573A0"/>
    <w:rsid w:val="001701A3"/>
    <w:rsid w:val="00171229"/>
    <w:rsid w:val="001868A9"/>
    <w:rsid w:val="001B0C29"/>
    <w:rsid w:val="001B2A3C"/>
    <w:rsid w:val="001B3F45"/>
    <w:rsid w:val="001C0B36"/>
    <w:rsid w:val="001C0DDA"/>
    <w:rsid w:val="001F1CF5"/>
    <w:rsid w:val="001F1D41"/>
    <w:rsid w:val="001F3FA4"/>
    <w:rsid w:val="0020015D"/>
    <w:rsid w:val="0020378A"/>
    <w:rsid w:val="00205A5B"/>
    <w:rsid w:val="00257338"/>
    <w:rsid w:val="0026338A"/>
    <w:rsid w:val="00266B54"/>
    <w:rsid w:val="00277885"/>
    <w:rsid w:val="002B33BE"/>
    <w:rsid w:val="002C3685"/>
    <w:rsid w:val="002C3C28"/>
    <w:rsid w:val="002C5A97"/>
    <w:rsid w:val="002D01F8"/>
    <w:rsid w:val="002E38BC"/>
    <w:rsid w:val="002F6D1E"/>
    <w:rsid w:val="003028D6"/>
    <w:rsid w:val="003036B7"/>
    <w:rsid w:val="00330047"/>
    <w:rsid w:val="00360D80"/>
    <w:rsid w:val="00375A41"/>
    <w:rsid w:val="00375B9F"/>
    <w:rsid w:val="003772EE"/>
    <w:rsid w:val="00387E9A"/>
    <w:rsid w:val="00396545"/>
    <w:rsid w:val="003B0D5A"/>
    <w:rsid w:val="003C6F2D"/>
    <w:rsid w:val="003C6F49"/>
    <w:rsid w:val="003E6934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E51"/>
    <w:rsid w:val="004C7F59"/>
    <w:rsid w:val="005233F3"/>
    <w:rsid w:val="00547C7D"/>
    <w:rsid w:val="005701CD"/>
    <w:rsid w:val="0057154A"/>
    <w:rsid w:val="005715F7"/>
    <w:rsid w:val="00577759"/>
    <w:rsid w:val="005F2447"/>
    <w:rsid w:val="005F3B85"/>
    <w:rsid w:val="005F7A39"/>
    <w:rsid w:val="00631094"/>
    <w:rsid w:val="006525C6"/>
    <w:rsid w:val="00662AFD"/>
    <w:rsid w:val="00681536"/>
    <w:rsid w:val="006857C3"/>
    <w:rsid w:val="006A6A20"/>
    <w:rsid w:val="006B120F"/>
    <w:rsid w:val="006B7E5F"/>
    <w:rsid w:val="006C17D1"/>
    <w:rsid w:val="006D7772"/>
    <w:rsid w:val="006F6480"/>
    <w:rsid w:val="006F7A0E"/>
    <w:rsid w:val="00701F41"/>
    <w:rsid w:val="00704DAD"/>
    <w:rsid w:val="00711D0B"/>
    <w:rsid w:val="00717A26"/>
    <w:rsid w:val="00724D3A"/>
    <w:rsid w:val="00742128"/>
    <w:rsid w:val="0075563C"/>
    <w:rsid w:val="0077152B"/>
    <w:rsid w:val="0077368A"/>
    <w:rsid w:val="007A49D4"/>
    <w:rsid w:val="007C354C"/>
    <w:rsid w:val="007D03E5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351B3"/>
    <w:rsid w:val="008517D8"/>
    <w:rsid w:val="00852856"/>
    <w:rsid w:val="008562F9"/>
    <w:rsid w:val="00870CDA"/>
    <w:rsid w:val="0088555C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02A27"/>
    <w:rsid w:val="0091421B"/>
    <w:rsid w:val="00937802"/>
    <w:rsid w:val="009450F5"/>
    <w:rsid w:val="00947D00"/>
    <w:rsid w:val="00960959"/>
    <w:rsid w:val="009708E3"/>
    <w:rsid w:val="00971DAC"/>
    <w:rsid w:val="009820E8"/>
    <w:rsid w:val="00982FB7"/>
    <w:rsid w:val="009A2859"/>
    <w:rsid w:val="009A485E"/>
    <w:rsid w:val="009D028A"/>
    <w:rsid w:val="009E5FA3"/>
    <w:rsid w:val="009F7D76"/>
    <w:rsid w:val="00A030E2"/>
    <w:rsid w:val="00A07CAE"/>
    <w:rsid w:val="00A25123"/>
    <w:rsid w:val="00A5290A"/>
    <w:rsid w:val="00A7048B"/>
    <w:rsid w:val="00A83C29"/>
    <w:rsid w:val="00A8489A"/>
    <w:rsid w:val="00A940BE"/>
    <w:rsid w:val="00AC3EE6"/>
    <w:rsid w:val="00AD3270"/>
    <w:rsid w:val="00AD55A6"/>
    <w:rsid w:val="00AE0E56"/>
    <w:rsid w:val="00AE27C6"/>
    <w:rsid w:val="00AE4DEB"/>
    <w:rsid w:val="00AF6243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BD03DD"/>
    <w:rsid w:val="00BD2473"/>
    <w:rsid w:val="00C015C4"/>
    <w:rsid w:val="00C109AD"/>
    <w:rsid w:val="00C12255"/>
    <w:rsid w:val="00C325FE"/>
    <w:rsid w:val="00C42A2B"/>
    <w:rsid w:val="00C4444E"/>
    <w:rsid w:val="00C46698"/>
    <w:rsid w:val="00C51437"/>
    <w:rsid w:val="00C51F86"/>
    <w:rsid w:val="00C63E72"/>
    <w:rsid w:val="00C70A9C"/>
    <w:rsid w:val="00C849A9"/>
    <w:rsid w:val="00C91EFD"/>
    <w:rsid w:val="00C93055"/>
    <w:rsid w:val="00C93777"/>
    <w:rsid w:val="00C95AEA"/>
    <w:rsid w:val="00CA231F"/>
    <w:rsid w:val="00CB032E"/>
    <w:rsid w:val="00CB39F4"/>
    <w:rsid w:val="00CB3F68"/>
    <w:rsid w:val="00CB4621"/>
    <w:rsid w:val="00CC3A00"/>
    <w:rsid w:val="00CE41FB"/>
    <w:rsid w:val="00D00077"/>
    <w:rsid w:val="00D13EBF"/>
    <w:rsid w:val="00D3354C"/>
    <w:rsid w:val="00D37A20"/>
    <w:rsid w:val="00D4549F"/>
    <w:rsid w:val="00D66D00"/>
    <w:rsid w:val="00D672F3"/>
    <w:rsid w:val="00D67F00"/>
    <w:rsid w:val="00D712E0"/>
    <w:rsid w:val="00D71449"/>
    <w:rsid w:val="00D81C7C"/>
    <w:rsid w:val="00DD0538"/>
    <w:rsid w:val="00DE1837"/>
    <w:rsid w:val="00DF0BD0"/>
    <w:rsid w:val="00DF4AA6"/>
    <w:rsid w:val="00E004DB"/>
    <w:rsid w:val="00E02404"/>
    <w:rsid w:val="00E06E83"/>
    <w:rsid w:val="00E06F64"/>
    <w:rsid w:val="00E07ACF"/>
    <w:rsid w:val="00E11BA3"/>
    <w:rsid w:val="00E23C40"/>
    <w:rsid w:val="00E243BB"/>
    <w:rsid w:val="00E32A1E"/>
    <w:rsid w:val="00E5032C"/>
    <w:rsid w:val="00E53F4D"/>
    <w:rsid w:val="00E721B0"/>
    <w:rsid w:val="00E82F62"/>
    <w:rsid w:val="00E852AF"/>
    <w:rsid w:val="00E97585"/>
    <w:rsid w:val="00EB2FAD"/>
    <w:rsid w:val="00EB4097"/>
    <w:rsid w:val="00EC3256"/>
    <w:rsid w:val="00EC5DCD"/>
    <w:rsid w:val="00ED08DB"/>
    <w:rsid w:val="00F00F39"/>
    <w:rsid w:val="00F02DD6"/>
    <w:rsid w:val="00F03417"/>
    <w:rsid w:val="00F07375"/>
    <w:rsid w:val="00F36FF0"/>
    <w:rsid w:val="00F45318"/>
    <w:rsid w:val="00F47890"/>
    <w:rsid w:val="00F50698"/>
    <w:rsid w:val="00F67BD5"/>
    <w:rsid w:val="00F8109B"/>
    <w:rsid w:val="00F816E2"/>
    <w:rsid w:val="00F85AAD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D03E5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D03E5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D03E5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D03E5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7D03E5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7D03E5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03E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D03E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D03E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D03E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D03E5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D03E5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7D03E5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7D03E5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7D03E5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7D03E5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03E5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F81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ob">
    <w:name w:val="tekstob"/>
    <w:basedOn w:val="a"/>
    <w:rsid w:val="00D3354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36707&amp;dst=1200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36707&amp;dst=10012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Documents\&#1053;&#1054;&#1056;&#1052;&#1040;&#1058;&#1048;&#1042;&#1053;&#1067;&#1045;%20&#1044;&#1054;&#1050;&#1059;&#1052;&#1045;&#1053;&#1058;&#1067;%20&#1054;&#1050;&#1056;&#1059;&#1043;\&#1084;&#1077;&#1078;&#1074;%20&#1082;&#1086;&#1084;&#1080;&#1089;&#1089;&#1080;&#1103;%20&#1089;&#1091;&#1097;%20&#1091;&#1089;&#1083;\&#1057;&#1059;&#1065;&#1045;&#1057;&#1058;&#1042;&#1045;&#1053;&#1053;&#1067;&#1045;%20%20&#1059;&#1089;&#1083;&#1086;&#1074;&#1080;&#1103;%20%202024.rt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36707&amp;dst=2994" TargetMode="External"/><Relationship Id="rId10" Type="http://schemas.openxmlformats.org/officeDocument/2006/relationships/hyperlink" Target="https://login.consultant.ru/link/?req=doc&amp;base=LAW&amp;n=436707&amp;dst=1200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36707&amp;dst=29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F7DD5-96E1-4738-9CE4-4D5264EB2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1182</Words>
  <Characters>6741</Characters>
  <Application>Microsoft Office Word</Application>
  <DocSecurity>8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46</cp:revision>
  <cp:lastPrinted>2025-12-09T10:32:00Z</cp:lastPrinted>
  <dcterms:created xsi:type="dcterms:W3CDTF">2025-11-07T07:56:00Z</dcterms:created>
  <dcterms:modified xsi:type="dcterms:W3CDTF">2025-12-12T06:54:00Z</dcterms:modified>
</cp:coreProperties>
</file>