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4D5FCD" w:rsidRDefault="0035195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4D5FCD"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4D5FCD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4D5FCD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4D5FCD">
        <w:rPr>
          <w:rFonts w:ascii="Arial" w:eastAsia="PMingLiU" w:hAnsi="Arial" w:cs="Arial"/>
          <w:spacing w:val="40"/>
          <w:sz w:val="20"/>
          <w:szCs w:val="20"/>
        </w:rPr>
        <w:t>БЕЛГОРОДСКАЯОБЛАСТЬ</w:t>
      </w:r>
    </w:p>
    <w:p w:rsidR="00D4549F" w:rsidRPr="004D5FCD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4D5FCD" w:rsidRDefault="00577759" w:rsidP="00577759">
      <w:pPr>
        <w:rPr>
          <w:sz w:val="6"/>
          <w:szCs w:val="6"/>
        </w:rPr>
      </w:pPr>
    </w:p>
    <w:p w:rsidR="00577759" w:rsidRPr="004D5FCD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4D5FCD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4D5FCD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4D5FCD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4D5FCD" w:rsidRDefault="00577759" w:rsidP="00577759">
      <w:pPr>
        <w:rPr>
          <w:sz w:val="10"/>
          <w:szCs w:val="10"/>
        </w:rPr>
      </w:pPr>
    </w:p>
    <w:p w:rsidR="008D23BA" w:rsidRPr="004D5FCD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4D5FCD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4D5FCD">
        <w:rPr>
          <w:rFonts w:ascii="Arial" w:hAnsi="Arial" w:cs="Arial"/>
          <w:spacing w:val="48"/>
          <w:sz w:val="32"/>
          <w:szCs w:val="32"/>
        </w:rPr>
        <w:t>Е</w:t>
      </w:r>
    </w:p>
    <w:p w:rsidR="00D4549F" w:rsidRPr="004D5FCD" w:rsidRDefault="00D4549F" w:rsidP="00D4549F">
      <w:pPr>
        <w:jc w:val="center"/>
      </w:pPr>
    </w:p>
    <w:p w:rsidR="00577759" w:rsidRPr="004D5FCD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4D5FCD">
        <w:rPr>
          <w:rFonts w:ascii="Arial" w:hAnsi="Arial" w:cs="Arial"/>
          <w:b/>
          <w:sz w:val="17"/>
          <w:szCs w:val="17"/>
        </w:rPr>
        <w:t>Короча</w:t>
      </w:r>
    </w:p>
    <w:p w:rsidR="00D4549F" w:rsidRPr="004D5FCD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4D5FCD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C26B2A" w:rsidRDefault="00C26B2A" w:rsidP="00C42E04">
      <w:pPr>
        <w:pStyle w:val="6"/>
        <w:rPr>
          <w:rFonts w:ascii="Arial" w:hAnsi="Arial" w:cs="Arial"/>
          <w:b w:val="0"/>
          <w:bCs w:val="0"/>
        </w:rPr>
      </w:pPr>
      <w:r w:rsidRPr="00C26B2A">
        <w:rPr>
          <w:rFonts w:ascii="Arial" w:hAnsi="Arial" w:cs="Arial"/>
          <w:b w:val="0"/>
          <w:bCs w:val="0"/>
        </w:rPr>
        <w:t xml:space="preserve">12 марта </w:t>
      </w:r>
      <w:r w:rsidR="00E721B0" w:rsidRPr="00C26B2A">
        <w:rPr>
          <w:rFonts w:ascii="Arial" w:hAnsi="Arial" w:cs="Arial"/>
          <w:b w:val="0"/>
          <w:bCs w:val="0"/>
        </w:rPr>
        <w:t>20</w:t>
      </w:r>
      <w:r w:rsidR="00EA189A" w:rsidRPr="00C26B2A">
        <w:rPr>
          <w:rFonts w:ascii="Arial" w:hAnsi="Arial" w:cs="Arial"/>
          <w:b w:val="0"/>
          <w:bCs w:val="0"/>
        </w:rPr>
        <w:t>2</w:t>
      </w:r>
      <w:r w:rsidR="00F66B1E" w:rsidRPr="00C26B2A">
        <w:rPr>
          <w:rFonts w:ascii="Arial" w:hAnsi="Arial" w:cs="Arial"/>
          <w:b w:val="0"/>
          <w:bCs w:val="0"/>
        </w:rPr>
        <w:t>5</w:t>
      </w:r>
      <w:r w:rsidR="00804783" w:rsidRPr="00C26B2A">
        <w:rPr>
          <w:rFonts w:ascii="Arial" w:hAnsi="Arial" w:cs="Arial"/>
          <w:b w:val="0"/>
          <w:bCs w:val="0"/>
        </w:rPr>
        <w:t xml:space="preserve"> г.           </w:t>
      </w:r>
      <w:r w:rsidR="00C93055" w:rsidRPr="00C26B2A">
        <w:rPr>
          <w:rFonts w:ascii="Arial" w:hAnsi="Arial" w:cs="Arial"/>
          <w:b w:val="0"/>
          <w:bCs w:val="0"/>
        </w:rPr>
        <w:t xml:space="preserve"> </w:t>
      </w:r>
      <w:r w:rsidR="00C42E04" w:rsidRPr="00C26B2A">
        <w:rPr>
          <w:rFonts w:ascii="Arial" w:hAnsi="Arial" w:cs="Arial"/>
          <w:b w:val="0"/>
          <w:bCs w:val="0"/>
        </w:rPr>
        <w:t xml:space="preserve">                                                </w:t>
      </w:r>
      <w:r>
        <w:rPr>
          <w:rFonts w:ascii="Arial" w:hAnsi="Arial" w:cs="Arial"/>
          <w:b w:val="0"/>
          <w:bCs w:val="0"/>
        </w:rPr>
        <w:t xml:space="preserve">        </w:t>
      </w:r>
      <w:r w:rsidR="00C42E04" w:rsidRPr="00C26B2A">
        <w:rPr>
          <w:rFonts w:ascii="Arial" w:hAnsi="Arial" w:cs="Arial"/>
          <w:b w:val="0"/>
          <w:bCs w:val="0"/>
        </w:rPr>
        <w:t xml:space="preserve">                                                 </w:t>
      </w:r>
      <w:r w:rsidRPr="00C26B2A">
        <w:rPr>
          <w:rFonts w:ascii="Arial" w:hAnsi="Arial" w:cs="Arial"/>
          <w:b w:val="0"/>
          <w:bCs w:val="0"/>
        </w:rPr>
        <w:t>№ 198</w:t>
      </w:r>
    </w:p>
    <w:p w:rsidR="004C4884" w:rsidRPr="004D5FCD" w:rsidRDefault="004C4884" w:rsidP="004C4884">
      <w:pPr>
        <w:rPr>
          <w:rFonts w:ascii="Arial" w:hAnsi="Arial" w:cs="Arial"/>
          <w:b/>
          <w:sz w:val="27"/>
          <w:szCs w:val="27"/>
        </w:rPr>
      </w:pPr>
    </w:p>
    <w:p w:rsidR="00C325FE" w:rsidRPr="004D5FCD" w:rsidRDefault="00C325FE" w:rsidP="004C4884">
      <w:pPr>
        <w:rPr>
          <w:sz w:val="27"/>
          <w:szCs w:val="27"/>
        </w:rPr>
      </w:pPr>
    </w:p>
    <w:p w:rsidR="002E2B51" w:rsidRPr="004D5FCD" w:rsidRDefault="002E2B51" w:rsidP="00352EAA">
      <w:pPr>
        <w:tabs>
          <w:tab w:val="left" w:pos="4253"/>
          <w:tab w:val="left" w:pos="4536"/>
        </w:tabs>
        <w:rPr>
          <w:b/>
          <w:sz w:val="27"/>
          <w:szCs w:val="27"/>
        </w:rPr>
      </w:pPr>
    </w:p>
    <w:p w:rsidR="00F66B1E" w:rsidRPr="004D5FCD" w:rsidRDefault="00B67046" w:rsidP="00F66B1E">
      <w:pPr>
        <w:rPr>
          <w:b/>
          <w:bCs/>
          <w:sz w:val="28"/>
          <w:szCs w:val="28"/>
        </w:rPr>
      </w:pPr>
      <w:r w:rsidRPr="004D5FCD">
        <w:rPr>
          <w:b/>
          <w:sz w:val="28"/>
          <w:szCs w:val="28"/>
        </w:rPr>
        <w:t>О</w:t>
      </w:r>
      <w:r w:rsidR="00C42E04" w:rsidRPr="004D5FCD">
        <w:rPr>
          <w:b/>
          <w:sz w:val="28"/>
          <w:szCs w:val="28"/>
        </w:rPr>
        <w:t xml:space="preserve"> </w:t>
      </w:r>
      <w:r w:rsidR="00F66B1E" w:rsidRPr="004D5FCD">
        <w:rPr>
          <w:b/>
          <w:sz w:val="28"/>
          <w:szCs w:val="28"/>
        </w:rPr>
        <w:t xml:space="preserve">внесении изменений </w:t>
      </w:r>
      <w:r w:rsidR="00F66B1E" w:rsidRPr="004D5FCD">
        <w:rPr>
          <w:b/>
          <w:bCs/>
          <w:sz w:val="28"/>
          <w:szCs w:val="28"/>
        </w:rPr>
        <w:t xml:space="preserve">в постановление </w:t>
      </w:r>
    </w:p>
    <w:p w:rsidR="00F66B1E" w:rsidRPr="004D5FCD" w:rsidRDefault="00F66B1E" w:rsidP="00F66B1E">
      <w:pPr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 xml:space="preserve">администрации </w:t>
      </w:r>
      <w:proofErr w:type="gramStart"/>
      <w:r w:rsidRPr="004D5FCD">
        <w:rPr>
          <w:b/>
          <w:bCs/>
          <w:sz w:val="28"/>
          <w:szCs w:val="28"/>
        </w:rPr>
        <w:t>муниципального</w:t>
      </w:r>
      <w:proofErr w:type="gramEnd"/>
      <w:r w:rsidRPr="004D5FCD">
        <w:rPr>
          <w:b/>
          <w:bCs/>
          <w:sz w:val="28"/>
          <w:szCs w:val="28"/>
        </w:rPr>
        <w:t xml:space="preserve"> </w:t>
      </w:r>
    </w:p>
    <w:p w:rsidR="00F66B1E" w:rsidRPr="004D5FCD" w:rsidRDefault="00F66B1E" w:rsidP="00F66B1E">
      <w:pPr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 xml:space="preserve">района «Корочанский район» </w:t>
      </w:r>
    </w:p>
    <w:p w:rsidR="00F66B1E" w:rsidRPr="004D5FCD" w:rsidRDefault="00F66B1E" w:rsidP="00F66B1E">
      <w:pPr>
        <w:suppressAutoHyphens/>
        <w:rPr>
          <w:sz w:val="28"/>
          <w:szCs w:val="28"/>
        </w:rPr>
      </w:pPr>
      <w:r w:rsidRPr="004D5FCD">
        <w:rPr>
          <w:b/>
          <w:bCs/>
          <w:sz w:val="28"/>
          <w:szCs w:val="28"/>
        </w:rPr>
        <w:t>от 28 декабря 2024 года № 1178</w:t>
      </w:r>
    </w:p>
    <w:p w:rsidR="006B4D13" w:rsidRPr="004D5FCD" w:rsidRDefault="006B4D13" w:rsidP="00F66B1E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B67046" w:rsidRPr="004D5FCD" w:rsidRDefault="00B67046" w:rsidP="006B4D13">
      <w:pPr>
        <w:tabs>
          <w:tab w:val="left" w:pos="4253"/>
          <w:tab w:val="left" w:pos="4536"/>
        </w:tabs>
        <w:rPr>
          <w:b/>
          <w:sz w:val="28"/>
          <w:szCs w:val="28"/>
        </w:rPr>
      </w:pPr>
    </w:p>
    <w:p w:rsidR="002E2B51" w:rsidRPr="004D5FCD" w:rsidRDefault="002E2B51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4D5FCD" w:rsidRDefault="00B67046" w:rsidP="00B67046">
      <w:pPr>
        <w:tabs>
          <w:tab w:val="left" w:pos="4253"/>
        </w:tabs>
        <w:rPr>
          <w:b/>
          <w:sz w:val="28"/>
          <w:szCs w:val="28"/>
        </w:rPr>
      </w:pPr>
    </w:p>
    <w:p w:rsidR="00B67046" w:rsidRPr="004D5FCD" w:rsidRDefault="00F66B1E" w:rsidP="00E6749B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 w:rsidRPr="004D5FCD">
        <w:rPr>
          <w:sz w:val="28"/>
          <w:szCs w:val="28"/>
        </w:rPr>
        <w:t>В соответствии с решением Муниципального совета Корочанского района от 2</w:t>
      </w:r>
      <w:r w:rsidR="00800AC9" w:rsidRPr="004D5FCD">
        <w:rPr>
          <w:sz w:val="28"/>
          <w:szCs w:val="28"/>
        </w:rPr>
        <w:t>5</w:t>
      </w:r>
      <w:r w:rsidRPr="004D5FCD">
        <w:rPr>
          <w:sz w:val="28"/>
          <w:szCs w:val="28"/>
        </w:rPr>
        <w:t xml:space="preserve"> декабря 2024 года № </w:t>
      </w:r>
      <w:proofErr w:type="gramStart"/>
      <w:r w:rsidRPr="004D5FCD">
        <w:rPr>
          <w:sz w:val="28"/>
          <w:szCs w:val="28"/>
        </w:rPr>
        <w:t>Р</w:t>
      </w:r>
      <w:proofErr w:type="gramEnd"/>
      <w:r w:rsidRPr="004D5FCD">
        <w:rPr>
          <w:sz w:val="28"/>
          <w:szCs w:val="28"/>
        </w:rPr>
        <w:t>/</w:t>
      </w:r>
      <w:r w:rsidR="00800AC9" w:rsidRPr="004D5FCD">
        <w:rPr>
          <w:sz w:val="28"/>
          <w:szCs w:val="28"/>
        </w:rPr>
        <w:t>143</w:t>
      </w:r>
      <w:r w:rsidRPr="004D5FCD">
        <w:rPr>
          <w:sz w:val="28"/>
          <w:szCs w:val="28"/>
        </w:rPr>
        <w:t>-</w:t>
      </w:r>
      <w:r w:rsidR="00800AC9" w:rsidRPr="004D5FCD">
        <w:rPr>
          <w:sz w:val="28"/>
          <w:szCs w:val="28"/>
        </w:rPr>
        <w:t>18</w:t>
      </w:r>
      <w:r w:rsidRPr="004D5FCD">
        <w:rPr>
          <w:sz w:val="28"/>
          <w:szCs w:val="28"/>
        </w:rPr>
        <w:t xml:space="preserve">-4 «О бюджете муниципального района «Корочанский район» (районном бюджете) на 2025 год и плановый период 2026 и 2027 годов», в связи с необходимостью приведения муниципальной программы «Развитие культуры Корочанского района» в соответствие с нормативно-правовыми актами Российской Федерации, Белгородской области и Корочанского района, </w:t>
      </w:r>
      <w:r w:rsidR="00B67046" w:rsidRPr="004D5FCD">
        <w:rPr>
          <w:sz w:val="28"/>
          <w:szCs w:val="28"/>
        </w:rPr>
        <w:t>администрация муниципального района «Корочанский</w:t>
      </w:r>
      <w:r w:rsidR="00CE3254" w:rsidRPr="004D5FCD">
        <w:rPr>
          <w:sz w:val="28"/>
          <w:szCs w:val="28"/>
        </w:rPr>
        <w:t xml:space="preserve"> </w:t>
      </w:r>
      <w:r w:rsidR="00B67046" w:rsidRPr="004D5FCD">
        <w:rPr>
          <w:sz w:val="28"/>
          <w:szCs w:val="28"/>
        </w:rPr>
        <w:t>район»</w:t>
      </w:r>
      <w:r w:rsidR="00800AC9" w:rsidRPr="004D5FCD">
        <w:rPr>
          <w:sz w:val="28"/>
          <w:szCs w:val="28"/>
        </w:rPr>
        <w:t xml:space="preserve"> </w:t>
      </w:r>
      <w:proofErr w:type="gramStart"/>
      <w:r w:rsidR="00B67046" w:rsidRPr="004D5FCD">
        <w:rPr>
          <w:b/>
          <w:sz w:val="28"/>
          <w:szCs w:val="28"/>
        </w:rPr>
        <w:t>п</w:t>
      </w:r>
      <w:proofErr w:type="gramEnd"/>
      <w:r w:rsidR="00B67046" w:rsidRPr="004D5FCD">
        <w:rPr>
          <w:b/>
          <w:sz w:val="28"/>
          <w:szCs w:val="28"/>
        </w:rPr>
        <w:t xml:space="preserve"> о с т а н о в л я е т:</w:t>
      </w:r>
    </w:p>
    <w:p w:rsidR="00800AC9" w:rsidRPr="004D5FCD" w:rsidRDefault="00800AC9" w:rsidP="00800AC9">
      <w:pPr>
        <w:pStyle w:val="af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D5FCD">
        <w:rPr>
          <w:rFonts w:ascii="Times New Roman" w:hAnsi="Times New Roman"/>
          <w:sz w:val="28"/>
          <w:szCs w:val="28"/>
        </w:rPr>
        <w:t>Внести изменения в постановление администрации муниципального района «Корочанский район» от 28 декабря 2024 года № 1178 «Об утверждении муниципальной программы «Развитие культуры Корочанского района»:</w:t>
      </w:r>
    </w:p>
    <w:p w:rsidR="00800AC9" w:rsidRPr="004D5FCD" w:rsidRDefault="00800AC9" w:rsidP="00800AC9">
      <w:pPr>
        <w:suppressAutoHyphens/>
        <w:ind w:firstLine="709"/>
        <w:jc w:val="both"/>
        <w:rPr>
          <w:sz w:val="28"/>
          <w:szCs w:val="28"/>
        </w:rPr>
      </w:pPr>
      <w:r w:rsidRPr="004D5FCD">
        <w:rPr>
          <w:sz w:val="28"/>
          <w:szCs w:val="28"/>
        </w:rPr>
        <w:t>- изложить муниципальную программу «Развитие культуры Корочанского района», утвержденную в пункте 1 названного постановления, в редакции согласно приложению к настоящему постановлению.</w:t>
      </w:r>
    </w:p>
    <w:p w:rsidR="00CB0DD9" w:rsidRPr="004D5FCD" w:rsidRDefault="00CB0DD9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5E90" w:rsidRPr="004D5FCD" w:rsidRDefault="00285E90" w:rsidP="001841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881" w:rsidRPr="004D5FCD" w:rsidRDefault="00C11881" w:rsidP="00C11881">
      <w:pPr>
        <w:jc w:val="both"/>
        <w:rPr>
          <w:b/>
          <w:sz w:val="28"/>
          <w:szCs w:val="28"/>
        </w:rPr>
      </w:pPr>
    </w:p>
    <w:p w:rsidR="00320581" w:rsidRDefault="00320581" w:rsidP="00320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11881" w:rsidRPr="004D5FCD">
        <w:rPr>
          <w:b/>
          <w:sz w:val="28"/>
          <w:szCs w:val="28"/>
        </w:rPr>
        <w:t xml:space="preserve"> администрации </w:t>
      </w:r>
    </w:p>
    <w:p w:rsidR="00320581" w:rsidRDefault="00320581" w:rsidP="003205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Корочанского района                                                                    Н.В. Нестеров</w:t>
      </w:r>
    </w:p>
    <w:p w:rsidR="00320581" w:rsidRDefault="00320581" w:rsidP="00320581">
      <w:pPr>
        <w:jc w:val="both"/>
        <w:rPr>
          <w:b/>
          <w:sz w:val="28"/>
          <w:szCs w:val="28"/>
        </w:rPr>
      </w:pPr>
    </w:p>
    <w:p w:rsidR="00320581" w:rsidRDefault="00320581" w:rsidP="00320581">
      <w:pPr>
        <w:jc w:val="both"/>
        <w:rPr>
          <w:b/>
          <w:sz w:val="28"/>
          <w:szCs w:val="28"/>
        </w:rPr>
      </w:pPr>
    </w:p>
    <w:p w:rsidR="00320581" w:rsidRDefault="00320581" w:rsidP="00320581">
      <w:pPr>
        <w:jc w:val="both"/>
        <w:rPr>
          <w:b/>
          <w:sz w:val="28"/>
          <w:szCs w:val="28"/>
        </w:rPr>
      </w:pPr>
    </w:p>
    <w:p w:rsidR="00320581" w:rsidRDefault="00320581" w:rsidP="00320581">
      <w:pPr>
        <w:jc w:val="both"/>
        <w:rPr>
          <w:b/>
          <w:sz w:val="28"/>
          <w:szCs w:val="28"/>
        </w:rPr>
      </w:pPr>
    </w:p>
    <w:p w:rsidR="00320581" w:rsidRDefault="00320581" w:rsidP="00320581">
      <w:pPr>
        <w:jc w:val="both"/>
        <w:rPr>
          <w:b/>
          <w:sz w:val="28"/>
          <w:szCs w:val="28"/>
        </w:rPr>
      </w:pPr>
    </w:p>
    <w:p w:rsidR="00E6263F" w:rsidRPr="004D5FCD" w:rsidRDefault="00903091" w:rsidP="00320581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Rectangle 2" o:spid="_x0000_s1026" style="position:absolute;left:0;text-align:left;margin-left:253.1pt;margin-top:-17.35pt;width:230.05pt;height:111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5ugA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" stroked="f">
            <v:textbox style="mso-next-textbox:#Rectangle 2">
              <w:txbxContent>
                <w:p w:rsidR="00320581" w:rsidRPr="00930C39" w:rsidRDefault="00320581" w:rsidP="00800A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30C39">
                    <w:rPr>
                      <w:b/>
                      <w:bCs/>
                      <w:sz w:val="28"/>
                      <w:szCs w:val="28"/>
                    </w:rPr>
                    <w:t xml:space="preserve">Приложение </w:t>
                  </w:r>
                </w:p>
                <w:p w:rsidR="00320581" w:rsidRPr="005A308F" w:rsidRDefault="00320581" w:rsidP="00800A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30C39">
                    <w:rPr>
                      <w:b/>
                      <w:bCs/>
                      <w:sz w:val="28"/>
                      <w:szCs w:val="28"/>
                    </w:rPr>
                    <w:t xml:space="preserve">к постановлению </w:t>
                  </w:r>
                  <w:r w:rsidRPr="005A308F">
                    <w:rPr>
                      <w:b/>
                      <w:bCs/>
                      <w:sz w:val="28"/>
                      <w:szCs w:val="28"/>
                    </w:rPr>
                    <w:t xml:space="preserve">администрации  </w:t>
                  </w:r>
                </w:p>
                <w:p w:rsidR="00320581" w:rsidRPr="005A308F" w:rsidRDefault="00320581" w:rsidP="000A3B3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A308F">
                    <w:rPr>
                      <w:b/>
                      <w:bCs/>
                      <w:sz w:val="28"/>
                      <w:szCs w:val="28"/>
                    </w:rPr>
                    <w:t>муниципального района «Корочанский район»</w:t>
                  </w:r>
                </w:p>
                <w:p w:rsidR="00320581" w:rsidRPr="005A308F" w:rsidRDefault="00320581" w:rsidP="000A3B3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A308F">
                    <w:rPr>
                      <w:b/>
                      <w:bCs/>
                      <w:sz w:val="28"/>
                      <w:szCs w:val="28"/>
                    </w:rPr>
                    <w:t xml:space="preserve">от </w:t>
                  </w:r>
                  <w:r w:rsidR="00C26B2A">
                    <w:rPr>
                      <w:b/>
                      <w:bCs/>
                      <w:sz w:val="28"/>
                      <w:szCs w:val="28"/>
                    </w:rPr>
                    <w:t>12 марта</w:t>
                  </w:r>
                  <w:r w:rsidRPr="005A308F">
                    <w:rPr>
                      <w:b/>
                      <w:bCs/>
                      <w:sz w:val="28"/>
                      <w:szCs w:val="28"/>
                    </w:rPr>
                    <w:t xml:space="preserve"> 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5A308F">
                    <w:rPr>
                      <w:b/>
                      <w:bCs/>
                      <w:sz w:val="28"/>
                      <w:szCs w:val="28"/>
                    </w:rPr>
                    <w:t xml:space="preserve"> года</w:t>
                  </w:r>
                </w:p>
                <w:p w:rsidR="00320581" w:rsidRPr="0043702B" w:rsidRDefault="00C26B2A" w:rsidP="000A3B3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198</w:t>
                  </w:r>
                  <w:bookmarkStart w:id="0" w:name="_GoBack"/>
                  <w:bookmarkEnd w:id="0"/>
                </w:p>
              </w:txbxContent>
            </v:textbox>
            <w10:wrap type="square"/>
          </v:rect>
        </w:pict>
      </w:r>
    </w:p>
    <w:p w:rsidR="000A3B30" w:rsidRPr="004D5FCD" w:rsidRDefault="000A3B30" w:rsidP="00000BF1">
      <w:pPr>
        <w:ind w:firstLine="720"/>
        <w:jc w:val="both"/>
        <w:rPr>
          <w:b/>
          <w:sz w:val="28"/>
          <w:szCs w:val="28"/>
        </w:rPr>
      </w:pPr>
    </w:p>
    <w:p w:rsidR="000A3B30" w:rsidRPr="004D5FCD" w:rsidRDefault="000A3B30" w:rsidP="000A3B30">
      <w:pPr>
        <w:rPr>
          <w:sz w:val="28"/>
          <w:szCs w:val="28"/>
        </w:rPr>
      </w:pPr>
    </w:p>
    <w:p w:rsidR="000A3B30" w:rsidRPr="004D5FCD" w:rsidRDefault="000A3B30" w:rsidP="000A3B30">
      <w:pPr>
        <w:rPr>
          <w:sz w:val="28"/>
          <w:szCs w:val="28"/>
        </w:rPr>
      </w:pPr>
    </w:p>
    <w:p w:rsidR="000A3B30" w:rsidRPr="004D5FCD" w:rsidRDefault="000A3B30" w:rsidP="000A3B30">
      <w:pPr>
        <w:rPr>
          <w:sz w:val="28"/>
          <w:szCs w:val="28"/>
        </w:rPr>
      </w:pPr>
    </w:p>
    <w:p w:rsidR="000A3B30" w:rsidRPr="004D5FCD" w:rsidRDefault="000A3B30" w:rsidP="000A3B30">
      <w:pPr>
        <w:rPr>
          <w:sz w:val="28"/>
          <w:szCs w:val="28"/>
        </w:rPr>
      </w:pPr>
    </w:p>
    <w:p w:rsidR="00FA2B56" w:rsidRPr="004D5FCD" w:rsidRDefault="00FA2B56" w:rsidP="00561318">
      <w:pPr>
        <w:rPr>
          <w:sz w:val="28"/>
          <w:szCs w:val="28"/>
        </w:rPr>
      </w:pPr>
    </w:p>
    <w:p w:rsidR="002F49CB" w:rsidRPr="004D5FCD" w:rsidRDefault="002F49CB" w:rsidP="00687A9C">
      <w:pPr>
        <w:jc w:val="center"/>
        <w:rPr>
          <w:b/>
          <w:bCs/>
          <w:sz w:val="27"/>
          <w:szCs w:val="27"/>
        </w:rPr>
      </w:pPr>
    </w:p>
    <w:p w:rsidR="004011CC" w:rsidRPr="004D5FCD" w:rsidRDefault="00F73F1D" w:rsidP="004011CC">
      <w:pPr>
        <w:widowControl w:val="0"/>
        <w:jc w:val="center"/>
        <w:rPr>
          <w:b/>
          <w:sz w:val="28"/>
          <w:szCs w:val="28"/>
        </w:rPr>
      </w:pPr>
      <w:r w:rsidRPr="004D5FCD">
        <w:rPr>
          <w:b/>
          <w:sz w:val="28"/>
          <w:szCs w:val="28"/>
        </w:rPr>
        <w:t xml:space="preserve">Муниципальная программа </w:t>
      </w:r>
    </w:p>
    <w:p w:rsidR="00FA2B56" w:rsidRPr="004D5FCD" w:rsidRDefault="00F73F1D" w:rsidP="00687A9C">
      <w:pPr>
        <w:jc w:val="center"/>
        <w:rPr>
          <w:b/>
          <w:sz w:val="28"/>
          <w:szCs w:val="28"/>
        </w:rPr>
      </w:pPr>
      <w:r w:rsidRPr="004D5FCD">
        <w:rPr>
          <w:b/>
          <w:sz w:val="28"/>
          <w:szCs w:val="28"/>
        </w:rPr>
        <w:t>«Развитие культуры Корочанско</w:t>
      </w:r>
      <w:r w:rsidR="00CD6DDF" w:rsidRPr="004D5FCD">
        <w:rPr>
          <w:b/>
          <w:sz w:val="28"/>
          <w:szCs w:val="28"/>
        </w:rPr>
        <w:t>го</w:t>
      </w:r>
      <w:r w:rsidR="006704EB" w:rsidRPr="004D5FCD">
        <w:rPr>
          <w:b/>
          <w:sz w:val="28"/>
          <w:szCs w:val="28"/>
        </w:rPr>
        <w:t xml:space="preserve"> район</w:t>
      </w:r>
      <w:r w:rsidR="00CD6DDF" w:rsidRPr="004D5FCD">
        <w:rPr>
          <w:b/>
          <w:sz w:val="28"/>
          <w:szCs w:val="28"/>
        </w:rPr>
        <w:t>а</w:t>
      </w:r>
      <w:r w:rsidRPr="004D5FCD">
        <w:rPr>
          <w:b/>
          <w:sz w:val="28"/>
          <w:szCs w:val="28"/>
        </w:rPr>
        <w:t>»</w:t>
      </w:r>
    </w:p>
    <w:p w:rsidR="00F73F1D" w:rsidRPr="004D5FCD" w:rsidRDefault="00F73F1D" w:rsidP="00687A9C">
      <w:pPr>
        <w:jc w:val="center"/>
        <w:rPr>
          <w:sz w:val="28"/>
          <w:szCs w:val="28"/>
        </w:rPr>
      </w:pP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  <w:lang w:val="en-US"/>
        </w:rPr>
        <w:t>I</w:t>
      </w:r>
      <w:r w:rsidRPr="004D5FCD">
        <w:rPr>
          <w:b/>
          <w:bCs/>
          <w:spacing w:val="-2"/>
          <w:sz w:val="28"/>
          <w:szCs w:val="28"/>
        </w:rPr>
        <w:t>. Стратегические приоритеты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 xml:space="preserve">в сфере реализации муниципальной программы 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>«Развитие культуры Корочанско</w:t>
      </w:r>
      <w:r w:rsidR="00CD6DDF" w:rsidRPr="004D5FCD">
        <w:rPr>
          <w:b/>
          <w:bCs/>
          <w:spacing w:val="-2"/>
          <w:sz w:val="28"/>
          <w:szCs w:val="28"/>
        </w:rPr>
        <w:t>го</w:t>
      </w:r>
      <w:r w:rsidRPr="004D5FCD">
        <w:rPr>
          <w:b/>
          <w:bCs/>
          <w:spacing w:val="-2"/>
          <w:sz w:val="28"/>
          <w:szCs w:val="28"/>
        </w:rPr>
        <w:t xml:space="preserve"> район</w:t>
      </w:r>
      <w:r w:rsidR="00CD6DDF" w:rsidRPr="004D5FCD">
        <w:rPr>
          <w:b/>
          <w:bCs/>
          <w:spacing w:val="-2"/>
          <w:sz w:val="28"/>
          <w:szCs w:val="28"/>
        </w:rPr>
        <w:t>а</w:t>
      </w:r>
      <w:r w:rsidRPr="004D5FCD">
        <w:rPr>
          <w:b/>
          <w:bCs/>
          <w:spacing w:val="-2"/>
          <w:sz w:val="28"/>
          <w:szCs w:val="28"/>
        </w:rPr>
        <w:t xml:space="preserve">»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 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>1. Оценка текущего состояния сферы культуры</w:t>
      </w:r>
      <w:r w:rsidR="00CE3254" w:rsidRPr="004D5FCD">
        <w:rPr>
          <w:b/>
          <w:bCs/>
          <w:spacing w:val="-2"/>
          <w:sz w:val="28"/>
          <w:szCs w:val="28"/>
        </w:rPr>
        <w:t xml:space="preserve"> </w:t>
      </w:r>
      <w:r w:rsidRPr="004D5FCD">
        <w:rPr>
          <w:b/>
          <w:bCs/>
          <w:spacing w:val="-2"/>
          <w:sz w:val="28"/>
          <w:szCs w:val="28"/>
        </w:rPr>
        <w:t>Корочанского района</w:t>
      </w:r>
    </w:p>
    <w:p w:rsidR="004011CC" w:rsidRPr="004D5FCD" w:rsidRDefault="004011CC" w:rsidP="004011CC">
      <w:pPr>
        <w:keepNext/>
        <w:keepLines/>
        <w:widowControl w:val="0"/>
        <w:tabs>
          <w:tab w:val="left" w:pos="303"/>
        </w:tabs>
        <w:jc w:val="center"/>
        <w:rPr>
          <w:b/>
          <w:sz w:val="28"/>
          <w:szCs w:val="28"/>
        </w:rPr>
      </w:pPr>
    </w:p>
    <w:p w:rsidR="00F73F1D" w:rsidRPr="004D5FCD" w:rsidRDefault="00F73F1D" w:rsidP="00F73F1D">
      <w:pPr>
        <w:ind w:firstLine="709"/>
        <w:jc w:val="both"/>
      </w:pPr>
      <w:bookmarkStart w:id="1" w:name="2et92p0" w:colFirst="0" w:colLast="0"/>
      <w:bookmarkEnd w:id="1"/>
      <w:r w:rsidRPr="004D5FCD">
        <w:rPr>
          <w:spacing w:val="-2"/>
          <w:sz w:val="28"/>
          <w:szCs w:val="28"/>
        </w:rPr>
        <w:t xml:space="preserve">В предыдущий период развития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были сформированы базовые управленческие условия и инструменты для реализации культурной политики, в том числе в рамках современной федеральной повестки. Сфера культуры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характеризуется положительной динамикой основных показателей: наблюдается рост числа учреждений культуры, высокий уровень событийности и охвата населения культурными мероприятиями.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Сектор культуры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представлен основными типами учреждений культуры.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Самая большая сеть учреждений культуры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–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это культурно-досуговые учреждения (далее – КДУ). По состоянию на 1 января 2024 года в </w:t>
      </w:r>
      <w:r w:rsidRPr="004D5FCD">
        <w:rPr>
          <w:bCs/>
          <w:spacing w:val="-2"/>
          <w:sz w:val="28"/>
          <w:szCs w:val="28"/>
        </w:rPr>
        <w:t>Корочанском районе</w:t>
      </w:r>
      <w:r w:rsidRPr="004D5FCD">
        <w:rPr>
          <w:spacing w:val="-2"/>
          <w:sz w:val="28"/>
          <w:szCs w:val="28"/>
        </w:rPr>
        <w:t xml:space="preserve"> действовало 38 </w:t>
      </w:r>
      <w:proofErr w:type="gramStart"/>
      <w:r w:rsidRPr="004D5FCD">
        <w:rPr>
          <w:spacing w:val="-2"/>
          <w:sz w:val="28"/>
          <w:szCs w:val="28"/>
        </w:rPr>
        <w:t>муниципальных</w:t>
      </w:r>
      <w:proofErr w:type="gramEnd"/>
      <w:r w:rsidRPr="004D5FCD">
        <w:rPr>
          <w:spacing w:val="-2"/>
          <w:sz w:val="28"/>
          <w:szCs w:val="28"/>
        </w:rPr>
        <w:t xml:space="preserve"> КДУ. 97,4 процента КДУ расположены в сельской местности. Показатель обеспеченности КДУ в соответствии с региональными нормативами составляет 100 процентов. Статус юридического лица имеют 2 КДУ.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 целях повышения удовлетворенности населения качеством жизни через творческую самореализацию в </w:t>
      </w:r>
      <w:r w:rsidRPr="004D5FCD">
        <w:rPr>
          <w:bCs/>
          <w:spacing w:val="-2"/>
          <w:sz w:val="28"/>
          <w:szCs w:val="28"/>
        </w:rPr>
        <w:t>Корочанском районе</w:t>
      </w:r>
      <w:r w:rsidRPr="004D5FCD">
        <w:rPr>
          <w:spacing w:val="-2"/>
          <w:sz w:val="28"/>
          <w:szCs w:val="28"/>
        </w:rPr>
        <w:t xml:space="preserve"> создаются многофункциональные учреждения культуры. На 1 января 2024 года в районе функционируют 4</w:t>
      </w:r>
      <w:r w:rsidRPr="004D5FCD">
        <w:rPr>
          <w:spacing w:val="-2"/>
          <w:sz w:val="28"/>
          <w:szCs w:val="28"/>
          <w:lang w:val="en-US"/>
        </w:rPr>
        <w:t> </w:t>
      </w:r>
      <w:proofErr w:type="gramStart"/>
      <w:r w:rsidRPr="004D5FCD">
        <w:rPr>
          <w:spacing w:val="-2"/>
          <w:sz w:val="28"/>
          <w:szCs w:val="28"/>
        </w:rPr>
        <w:t>модельных</w:t>
      </w:r>
      <w:proofErr w:type="gramEnd"/>
      <w:r w:rsidRPr="004D5FCD">
        <w:rPr>
          <w:spacing w:val="-2"/>
          <w:sz w:val="28"/>
          <w:szCs w:val="28"/>
        </w:rPr>
        <w:t xml:space="preserve"> Дома культуры и 2 центра культурного развития.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Более 8,6 тыс. жителей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являются участниками </w:t>
      </w:r>
      <w:r w:rsidRPr="004D5FCD">
        <w:rPr>
          <w:spacing w:val="-2"/>
          <w:sz w:val="28"/>
          <w:szCs w:val="28"/>
        </w:rPr>
        <w:br/>
        <w:t xml:space="preserve">529 клубных формирований КДУ. Звание «Народный (образцовый) самодеятельный коллектив» имеют 22 коллектива, </w:t>
      </w:r>
      <w:proofErr w:type="gramStart"/>
      <w:r w:rsidRPr="004D5FCD">
        <w:rPr>
          <w:spacing w:val="-2"/>
          <w:sz w:val="28"/>
          <w:szCs w:val="28"/>
        </w:rPr>
        <w:t>работающих</w:t>
      </w:r>
      <w:proofErr w:type="gramEnd"/>
      <w:r w:rsidRPr="004D5FCD">
        <w:rPr>
          <w:spacing w:val="-2"/>
          <w:sz w:val="28"/>
          <w:szCs w:val="28"/>
        </w:rPr>
        <w:t xml:space="preserve"> на базе КДУ. 3 мастера декоративно-прикладного творчества имеют звание «Народный мастер Белгородской области».</w:t>
      </w:r>
    </w:p>
    <w:p w:rsidR="00F73F1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Ежегодно КДУ проводится более 13,6 тыс. мероприятий с числом участников более 930 тыс. человек. В </w:t>
      </w:r>
      <w:r w:rsidRPr="004D5FCD">
        <w:rPr>
          <w:bCs/>
          <w:spacing w:val="-2"/>
          <w:sz w:val="28"/>
          <w:szCs w:val="28"/>
        </w:rPr>
        <w:t>Корочанском районе действует</w:t>
      </w:r>
      <w:r w:rsidRPr="004D5FCD">
        <w:rPr>
          <w:spacing w:val="-2"/>
          <w:sz w:val="28"/>
          <w:szCs w:val="28"/>
        </w:rPr>
        <w:br/>
        <w:t>муниципальный кинозал - 3</w:t>
      </w:r>
      <w:r w:rsidRPr="004D5FCD">
        <w:rPr>
          <w:spacing w:val="-2"/>
          <w:sz w:val="28"/>
          <w:szCs w:val="28"/>
          <w:lang w:val="en-US"/>
        </w:rPr>
        <w:t>D</w:t>
      </w:r>
      <w:r w:rsidRPr="004D5FCD">
        <w:rPr>
          <w:spacing w:val="-2"/>
          <w:sz w:val="28"/>
          <w:szCs w:val="28"/>
        </w:rPr>
        <w:t xml:space="preserve"> кинотеатр, расположенный в здании Бехтеевского ЦКР.</w:t>
      </w:r>
    </w:p>
    <w:p w:rsidR="004D5FCD" w:rsidRPr="004D5FCD" w:rsidRDefault="004D5FCD" w:rsidP="00F73F1D">
      <w:pPr>
        <w:ind w:firstLine="709"/>
        <w:jc w:val="both"/>
      </w:pPr>
    </w:p>
    <w:p w:rsidR="00F73F1D" w:rsidRPr="004D5FCD" w:rsidRDefault="00F73F1D" w:rsidP="00F73F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FCD">
        <w:rPr>
          <w:spacing w:val="-2"/>
          <w:sz w:val="28"/>
          <w:szCs w:val="28"/>
        </w:rPr>
        <w:lastRenderedPageBreak/>
        <w:t xml:space="preserve">В </w:t>
      </w:r>
      <w:r w:rsidRPr="004D5FCD">
        <w:rPr>
          <w:bCs/>
          <w:spacing w:val="-2"/>
          <w:sz w:val="28"/>
          <w:szCs w:val="28"/>
        </w:rPr>
        <w:t>Корочанском районе</w:t>
      </w:r>
      <w:r w:rsidRPr="004D5FCD">
        <w:rPr>
          <w:spacing w:val="-2"/>
          <w:sz w:val="28"/>
          <w:szCs w:val="28"/>
        </w:rPr>
        <w:t xml:space="preserve"> большое внимание уделяется укреплению материально-технической базы КДУ. </w:t>
      </w:r>
      <w:r w:rsidRPr="004D5FCD">
        <w:rPr>
          <w:sz w:val="28"/>
          <w:szCs w:val="28"/>
        </w:rPr>
        <w:t xml:space="preserve">В 2023 году построено 3 объекта культуры: культурно-спортивные центры в г. Короча и с. Погореловка, сельский клуб в п. Мичуринский. </w:t>
      </w:r>
    </w:p>
    <w:p w:rsidR="00F73F1D" w:rsidRPr="004D5FCD" w:rsidRDefault="00F73F1D" w:rsidP="00F73F1D">
      <w:pPr>
        <w:ind w:firstLine="709"/>
        <w:jc w:val="both"/>
        <w:rPr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Сельский клуб в п. Мичуринский построен в рамках реализации национального проекта «Культура». На данные цели выделено </w:t>
      </w:r>
      <w:r w:rsidRPr="004D5FCD">
        <w:rPr>
          <w:sz w:val="28"/>
          <w:szCs w:val="28"/>
        </w:rPr>
        <w:t xml:space="preserve">26 211,1 тыс. руб., в том числе средства федерального бюджета - 18 924,4 тыс. руб. </w:t>
      </w:r>
    </w:p>
    <w:p w:rsidR="00F73F1D" w:rsidRPr="004D5FCD" w:rsidRDefault="00F73F1D" w:rsidP="00F73F1D">
      <w:pPr>
        <w:ind w:firstLine="709"/>
        <w:jc w:val="both"/>
        <w:rPr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В рамках реализации федеральной программы «Комплексное развитие сельских территорий» построен культурно-спортивный центр </w:t>
      </w:r>
      <w:proofErr w:type="gramStart"/>
      <w:r w:rsidRPr="004D5FCD">
        <w:rPr>
          <w:spacing w:val="-2"/>
          <w:sz w:val="28"/>
          <w:szCs w:val="28"/>
        </w:rPr>
        <w:t>в</w:t>
      </w:r>
      <w:proofErr w:type="gramEnd"/>
      <w:r w:rsidRPr="004D5FCD">
        <w:rPr>
          <w:spacing w:val="-2"/>
          <w:sz w:val="28"/>
          <w:szCs w:val="28"/>
        </w:rPr>
        <w:t xml:space="preserve"> с. Погореловка. Сумма затраченных средств составила </w:t>
      </w:r>
      <w:r w:rsidRPr="004D5FCD">
        <w:rPr>
          <w:sz w:val="28"/>
          <w:szCs w:val="28"/>
        </w:rPr>
        <w:t>235 738,9 тыс. руб., в том числе федеральный бюджет - 214 993,8 тыс. руб.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>В рамках областной программы капвложений построен культурно-спортивный центр в г. Короча.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Ежегодно проводится текущий и капитальный ремонт КДУ.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Системные капитальные вложения способствовали тому, что в настоящее время более 90 процентов КДУ, расположенных на территории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>, находятся в удовлетворительном состоянии.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строительство и капитальный ремонт зданий КДУ, создание условий доступности учреждений для инвалидов;</w:t>
      </w:r>
    </w:p>
    <w:p w:rsidR="00F73F1D" w:rsidRPr="004D5FCD" w:rsidRDefault="00F73F1D" w:rsidP="00F73F1D">
      <w:pPr>
        <w:ind w:firstLine="709"/>
        <w:jc w:val="both"/>
      </w:pPr>
      <w:proofErr w:type="gramStart"/>
      <w:r w:rsidRPr="004D5FCD">
        <w:rPr>
          <w:spacing w:val="-2"/>
          <w:sz w:val="28"/>
          <w:szCs w:val="28"/>
        </w:rPr>
        <w:t xml:space="preserve">- привлечение специалистов в КДУ, расположенные в сельской местности; </w:t>
      </w:r>
      <w:proofErr w:type="gramEnd"/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модернизация оборудования;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повышение качества, разнообразия и эффективности услуг КДУ,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обеспечение учреждений культуры высокопрофессиональными кадрами, прежде всего в сельской местности;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строительство зданий КДУ и модернизация материально-технической базы действующих КДУ;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обучение инновационным процессам сотрудников КДУ, реализация проектов по повышению квалификации и подготовке кадров;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разработка мер поддержки работников КДУ.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Библиотечное обслуживание осуществляет 31 муниципальная библиотека, в том числе 29 </w:t>
      </w:r>
      <w:proofErr w:type="gramStart"/>
      <w:r w:rsidRPr="004D5FCD">
        <w:rPr>
          <w:spacing w:val="-2"/>
          <w:sz w:val="28"/>
          <w:szCs w:val="28"/>
        </w:rPr>
        <w:t>сельских</w:t>
      </w:r>
      <w:proofErr w:type="gramEnd"/>
      <w:r w:rsidRPr="004D5FCD">
        <w:rPr>
          <w:spacing w:val="-2"/>
          <w:sz w:val="28"/>
          <w:szCs w:val="28"/>
        </w:rPr>
        <w:t xml:space="preserve">, 1 детская. </w:t>
      </w:r>
    </w:p>
    <w:p w:rsidR="00F73F1D" w:rsidRPr="004D5FCD" w:rsidRDefault="00F73F1D" w:rsidP="00F73F1D">
      <w:pPr>
        <w:ind w:firstLine="709"/>
        <w:jc w:val="both"/>
      </w:pPr>
      <w:proofErr w:type="gramStart"/>
      <w:r w:rsidRPr="004D5FCD">
        <w:rPr>
          <w:spacing w:val="-2"/>
          <w:sz w:val="28"/>
          <w:szCs w:val="28"/>
        </w:rPr>
        <w:t>100 процентов библиотек подключены к сети Интернет, что является одним из лучших показателей в Белгородской области.</w:t>
      </w:r>
      <w:proofErr w:type="gramEnd"/>
      <w:r w:rsidRPr="004D5FCD">
        <w:rPr>
          <w:spacing w:val="-2"/>
          <w:sz w:val="28"/>
          <w:szCs w:val="28"/>
        </w:rPr>
        <w:t xml:space="preserve"> Охват населения библиотечным обслуживанием составляет 73 процента, что значительно превышает среднеобластной показатель.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Уровень фактической обеспеченности общедоступными библиотеками в</w:t>
      </w:r>
      <w:r w:rsidRPr="004D5FCD">
        <w:rPr>
          <w:spacing w:val="-2"/>
          <w:sz w:val="28"/>
          <w:szCs w:val="28"/>
          <w:lang w:val="en-US"/>
        </w:rPr>
        <w:t> </w:t>
      </w:r>
      <w:r w:rsidRPr="004D5FCD">
        <w:rPr>
          <w:bCs/>
          <w:spacing w:val="-2"/>
          <w:sz w:val="28"/>
          <w:szCs w:val="28"/>
        </w:rPr>
        <w:t>Корочанском районе</w:t>
      </w:r>
      <w:r w:rsidRPr="004D5FCD">
        <w:rPr>
          <w:spacing w:val="-2"/>
          <w:sz w:val="28"/>
          <w:szCs w:val="28"/>
        </w:rPr>
        <w:t xml:space="preserve"> составляет 100 процентов, что соответствует нормативам.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Сохранена централизация библиотек как наиболее эффективная структура управления.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 xml:space="preserve">В </w:t>
      </w:r>
      <w:r w:rsidRPr="004D5FCD">
        <w:rPr>
          <w:bCs/>
          <w:spacing w:val="-2"/>
          <w:sz w:val="28"/>
          <w:szCs w:val="28"/>
        </w:rPr>
        <w:t>Корочанском районе</w:t>
      </w:r>
      <w:r w:rsidRPr="004D5FCD">
        <w:rPr>
          <w:spacing w:val="-2"/>
          <w:sz w:val="28"/>
          <w:szCs w:val="28"/>
        </w:rPr>
        <w:t xml:space="preserve"> в числе первых стали создаваться модельные библиотеки, являющиеся интеллектуальными и образовательными центрами.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Всего в районе создано 22 модельные библиотеки</w:t>
      </w:r>
      <w:r w:rsidR="004D5FCD">
        <w:rPr>
          <w:spacing w:val="-2"/>
          <w:sz w:val="28"/>
          <w:szCs w:val="28"/>
        </w:rPr>
        <w:t xml:space="preserve"> </w:t>
      </w:r>
      <w:r w:rsidRPr="004D5FCD">
        <w:rPr>
          <w:spacing w:val="-2"/>
          <w:sz w:val="28"/>
          <w:szCs w:val="28"/>
        </w:rPr>
        <w:t>(71 процент), в том числе 1 библиотека нового поколения в рамках реализации национального проекта «Культура» - Бехтеевская модельная сельская библиотека.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К федеральной государственной информационной системе «Национальная электронная библиотека» подключено 100 процентов библиотек.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Вместе с тем в развитии библиотечного дела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существует ряд проблем: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недостаточный уровень обновляемости книжных фондов библиотек (при</w:t>
      </w:r>
      <w:r w:rsidRPr="004D5FCD">
        <w:rPr>
          <w:spacing w:val="-2"/>
          <w:sz w:val="28"/>
          <w:szCs w:val="28"/>
          <w:lang w:val="en-US"/>
        </w:rPr>
        <w:t> </w:t>
      </w:r>
      <w:r w:rsidRPr="004D5FCD">
        <w:rPr>
          <w:spacing w:val="-2"/>
          <w:sz w:val="28"/>
          <w:szCs w:val="28"/>
        </w:rPr>
        <w:t xml:space="preserve">нормативе 5 процентов уровень обновляемости библиотечных фондов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в 2023 году – 2,5 процента) и компьютерного парка библиотек (более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50 процентов компьютерного оборудования старше 7 лет);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постепенное сокращение кадровой численности основного персонала, отсутствие притока молодых кадров (доля молодых специалистов библиотек на протяжении последних трех лет составляет всего 5 процентов от общего числа основного персонала).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Задачи, стоящие перед библиотеками: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обеспечение комплектования библиотечных фондов;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обеспечение модернизации библиотек; 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Сеть музеев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представлена МБУК «Корочанский районный историко-краеведческий музей» со структурным подразделением - Музеем истории Корочанского края.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Музеи являются центрами изучения и хранения музейных коллекций </w:t>
      </w:r>
      <w:r w:rsidRPr="004D5FCD">
        <w:rPr>
          <w:spacing w:val="-2"/>
          <w:sz w:val="28"/>
          <w:szCs w:val="28"/>
        </w:rPr>
        <w:br/>
        <w:t xml:space="preserve">и музейных предметов, отражающих историю становления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>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Музейный фонд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насчитывает более 15,8 тыс. предметов, из них 100 процентов внесено в Госкаталог Российской Федерации.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Для обучающихся в образовательных организациях </w:t>
      </w:r>
      <w:r w:rsidRPr="004D5FCD">
        <w:rPr>
          <w:bCs/>
          <w:spacing w:val="-2"/>
          <w:sz w:val="28"/>
          <w:szCs w:val="28"/>
        </w:rPr>
        <w:t xml:space="preserve">области </w:t>
      </w:r>
      <w:r w:rsidRPr="004D5FCD">
        <w:rPr>
          <w:spacing w:val="-2"/>
          <w:sz w:val="28"/>
          <w:szCs w:val="28"/>
        </w:rPr>
        <w:t xml:space="preserve">в возрасте </w:t>
      </w:r>
      <w:r w:rsidRPr="004D5FCD">
        <w:rPr>
          <w:spacing w:val="-2"/>
          <w:sz w:val="28"/>
          <w:szCs w:val="28"/>
        </w:rPr>
        <w:br/>
        <w:t xml:space="preserve">до 14 лет установлено бесплатное посещение музеев, включая экскурсионное обслуживание и проведение музейных уроков в соответствии с постановлением администрации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от 12 декабря 2022 года № 941 </w:t>
      </w:r>
      <w:r w:rsidRPr="004D5FCD">
        <w:rPr>
          <w:spacing w:val="-2"/>
          <w:sz w:val="28"/>
          <w:szCs w:val="28"/>
        </w:rPr>
        <w:br/>
        <w:t xml:space="preserve">«О совершенствовании музейно-просветительской деятельности на территории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>».</w:t>
      </w:r>
    </w:p>
    <w:p w:rsidR="00F73F1D" w:rsidRPr="004D5FCD" w:rsidRDefault="00F73F1D" w:rsidP="00F73F1D">
      <w:pPr>
        <w:ind w:firstLine="709"/>
        <w:jc w:val="both"/>
      </w:pPr>
      <w:proofErr w:type="gramStart"/>
      <w:r w:rsidRPr="004D5FCD">
        <w:rPr>
          <w:spacing w:val="-2"/>
          <w:sz w:val="28"/>
          <w:szCs w:val="28"/>
        </w:rPr>
        <w:t xml:space="preserve">Дальнейшее развитие музейной деятельности в </w:t>
      </w:r>
      <w:r w:rsidRPr="004D5FCD">
        <w:rPr>
          <w:bCs/>
          <w:spacing w:val="-2"/>
          <w:sz w:val="28"/>
          <w:szCs w:val="28"/>
        </w:rPr>
        <w:t>Корочанском районе</w:t>
      </w:r>
      <w:r w:rsidRPr="004D5FCD">
        <w:rPr>
          <w:spacing w:val="-2"/>
          <w:sz w:val="28"/>
          <w:szCs w:val="28"/>
        </w:rPr>
        <w:t xml:space="preserve"> будет реализовываться в соответствии с Методическими рекомендациями </w:t>
      </w:r>
      <w:r w:rsidRPr="004D5FCD">
        <w:rPr>
          <w:spacing w:val="-2"/>
          <w:sz w:val="28"/>
          <w:szCs w:val="28"/>
        </w:rPr>
        <w:br/>
        <w:t xml:space="preserve">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</w:t>
      </w:r>
      <w:r w:rsidRPr="004D5FCD">
        <w:rPr>
          <w:spacing w:val="-2"/>
          <w:sz w:val="28"/>
          <w:szCs w:val="28"/>
        </w:rPr>
        <w:br/>
        <w:t>и эффективными в рамках выставочной и исследовательской деятельности.</w:t>
      </w:r>
      <w:proofErr w:type="gramEnd"/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>Задачи в области музейного дела: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разработка и внедрение принципиально новых музейных программ и методик взаимодействия с посетителями;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поддержка музейно-выставочной деятельности;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проведение работ по реэкспозиции музеев;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обеспечение музеев высокопрофессиональными кадрами, прежде всего в сельской местности.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 сфере культуры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функционирует две детские школы искусств. Количество учащихся ДШИ составляет 13,5% от общего числа детей школьного возраста в районе.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Сохранность контингента </w:t>
      </w:r>
      <w:proofErr w:type="gramStart"/>
      <w:r w:rsidRPr="004D5FCD">
        <w:rPr>
          <w:spacing w:val="-2"/>
          <w:sz w:val="28"/>
          <w:szCs w:val="28"/>
        </w:rPr>
        <w:t>обучающихся</w:t>
      </w:r>
      <w:proofErr w:type="gramEnd"/>
      <w:r w:rsidRPr="004D5FCD">
        <w:rPr>
          <w:spacing w:val="-2"/>
          <w:sz w:val="28"/>
          <w:szCs w:val="28"/>
        </w:rPr>
        <w:t xml:space="preserve"> в ДШИ района составляет 90%.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Ежегодно порядка 10 процентов выпускников ДШИ продолжают обучение </w:t>
      </w:r>
      <w:r w:rsidRPr="004D5FCD">
        <w:rPr>
          <w:spacing w:val="-2"/>
          <w:sz w:val="28"/>
          <w:szCs w:val="28"/>
        </w:rPr>
        <w:br/>
        <w:t xml:space="preserve">в средних профессиональных и высших учебных заведениях отрасли.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 </w:t>
      </w:r>
      <w:r w:rsidRPr="004D5FCD">
        <w:rPr>
          <w:bCs/>
          <w:spacing w:val="-2"/>
          <w:sz w:val="28"/>
          <w:szCs w:val="28"/>
        </w:rPr>
        <w:t>районе</w:t>
      </w:r>
      <w:r w:rsidRPr="004D5FCD">
        <w:rPr>
          <w:spacing w:val="-2"/>
          <w:sz w:val="28"/>
          <w:szCs w:val="28"/>
        </w:rPr>
        <w:t xml:space="preserve"> активно и системно развивается классическое музыкальное образование. По предпрофессиональным программам занимается 85,8% обучающихся в ДШИ, наиболее популярными специализациями являются фортепиано, народные инструменты, живопись, хореография.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Одной из самых действенных форм выявления творчески одарённых детей является участие обучающихся ДШИ в конкурсно-фестивальных мероприятиях различного уровня. Ежегодно в конкурсах, олимпиадах, выставках участвует более 90% обучающихся в ДШИ. Два обучающихся ДШИ района стали обладателями стипендии Губернатора Белгородской области </w:t>
      </w:r>
      <w:r w:rsidRPr="004D5FCD">
        <w:rPr>
          <w:noProof/>
          <w:sz w:val="28"/>
          <w:szCs w:val="28"/>
        </w:rPr>
        <w:t>для поддержки одаренных детей.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 районе уделяется большое внимание материально-техническому оснащению ДШИ. В рамках национального проекта «Культура» 2 ДШИ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оснащены музыкальными инструментами, оборудованием и учебной литературой.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Вместе с тем в развитии художественного образования отрасли культуры существует ряд проблем: потребность в педагогических кадрах, отсутствие условий для внедрения дополнительных предпрофессиональных программ, отсутствие оборудования учебных помещени</w:t>
      </w:r>
      <w:r w:rsidR="008A167F">
        <w:rPr>
          <w:spacing w:val="-2"/>
          <w:sz w:val="28"/>
          <w:szCs w:val="28"/>
        </w:rPr>
        <w:t>й</w:t>
      </w:r>
      <w:r w:rsidRPr="004D5FCD">
        <w:rPr>
          <w:spacing w:val="-2"/>
          <w:sz w:val="28"/>
          <w:szCs w:val="28"/>
        </w:rPr>
        <w:t xml:space="preserve"> для обучающихся из числа лиц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с ограниченными возможностями здоровья. В районе необходимо строительство типовых зданий детских школ искусств.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Дальнейшее развитие художественного образования в области культуры и искусства направлено на решение следующих задач: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повышение значимости детских школ искусств по видам искусств как социального института и их роли в духовно-нравственном воспитании подрастающего поколения;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 xml:space="preserve">- увеличения численности </w:t>
      </w:r>
      <w:proofErr w:type="gramStart"/>
      <w:r w:rsidRPr="004D5FCD">
        <w:rPr>
          <w:spacing w:val="-2"/>
          <w:sz w:val="28"/>
          <w:szCs w:val="28"/>
        </w:rPr>
        <w:t>обучающихся</w:t>
      </w:r>
      <w:proofErr w:type="gramEnd"/>
      <w:r w:rsidRPr="004D5FCD">
        <w:rPr>
          <w:spacing w:val="-2"/>
          <w:sz w:val="28"/>
          <w:szCs w:val="28"/>
        </w:rPr>
        <w:t xml:space="preserve"> ДШИ, в том числе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по дополнительным предпрофессиональным программам, обеспечение сохранности контингента;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обеспечение ДШИ высокопрофессиональными кадрами;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обеспечение доступности ДШИ для детей с ограниченными возможностями здоровья;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модернизация материально-технической базы ДШИ, в том числе строительство </w:t>
      </w:r>
      <w:proofErr w:type="gramStart"/>
      <w:r w:rsidRPr="004D5FCD">
        <w:rPr>
          <w:spacing w:val="-2"/>
          <w:sz w:val="28"/>
          <w:szCs w:val="28"/>
        </w:rPr>
        <w:t>новых</w:t>
      </w:r>
      <w:proofErr w:type="gramEnd"/>
      <w:r w:rsidRPr="004D5FCD">
        <w:rPr>
          <w:spacing w:val="-2"/>
          <w:sz w:val="28"/>
          <w:szCs w:val="28"/>
        </w:rPr>
        <w:t xml:space="preserve"> ДШИ.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На территории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расположено 105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 Из них 16 объектов федерального значения, 87 объектов регионального значения, 2 объекта местного (муниципального) значения.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Кроме того, на территории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расположены 42 выявленных объектов культурного наследия.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 w:rsidRPr="004D5FCD">
        <w:rPr>
          <w:bCs/>
          <w:spacing w:val="-2"/>
          <w:sz w:val="28"/>
          <w:szCs w:val="28"/>
        </w:rPr>
        <w:t>Корочанского района</w:t>
      </w:r>
      <w:r w:rsidRPr="004D5FCD">
        <w:rPr>
          <w:spacing w:val="-2"/>
          <w:sz w:val="28"/>
          <w:szCs w:val="28"/>
        </w:rPr>
        <w:t xml:space="preserve"> муниципальной собственности, находящихся в удовлетворительном состоянии.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 настоящее время доля таких объектов составляет 88,7 процентов.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В рамках реализации мероприятий федеральной целевой программы «Увековечение памяти погибших при защите Отечества на 2019-2024 годы» </w:t>
      </w:r>
      <w:r w:rsidR="003736F2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за период с 2020 года по 2023 год отремонтировано 5 объектов культурного наследия (воинских захоронений).</w:t>
      </w:r>
    </w:p>
    <w:p w:rsidR="00F73F1D" w:rsidRPr="004D5FCD" w:rsidRDefault="00F73F1D" w:rsidP="00F73F1D">
      <w:pPr>
        <w:ind w:firstLine="709"/>
        <w:jc w:val="both"/>
      </w:pPr>
      <w:proofErr w:type="gramStart"/>
      <w:r w:rsidRPr="004D5FCD">
        <w:rPr>
          <w:spacing w:val="-2"/>
          <w:sz w:val="28"/>
          <w:szCs w:val="28"/>
        </w:rPr>
        <w:t>Также условием сохранения любого памятника истории 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</w:t>
      </w:r>
      <w:proofErr w:type="gramEnd"/>
      <w:r w:rsidRPr="004D5FCD">
        <w:rPr>
          <w:spacing w:val="-2"/>
          <w:sz w:val="28"/>
          <w:szCs w:val="28"/>
        </w:rPr>
        <w:t xml:space="preserve">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В настоящее время мероприятия по обеспечению объектов культурного наследия учетной документацией (установление границ территорий, зон охраны, разработка предметов охраны) выполнены на 66,0 процентов: 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- установлены границы территорий в отношении 94 ОКН; </w:t>
      </w:r>
    </w:p>
    <w:p w:rsidR="00F73F1D" w:rsidRPr="004D5FCD" w:rsidRDefault="00F73F1D" w:rsidP="00F73F1D">
      <w:pPr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          - утвержден предмет охраны на 98 ОКН;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>- зоны охраны утверждены в отношении 16 ОКН.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lastRenderedPageBreak/>
        <w:t xml:space="preserve">2. Описание приоритетов и целей </w:t>
      </w:r>
      <w:proofErr w:type="gramStart"/>
      <w:r w:rsidRPr="004D5FCD">
        <w:rPr>
          <w:b/>
          <w:bCs/>
          <w:spacing w:val="-2"/>
          <w:sz w:val="28"/>
          <w:szCs w:val="28"/>
        </w:rPr>
        <w:t>муниципальной</w:t>
      </w:r>
      <w:proofErr w:type="gramEnd"/>
      <w:r w:rsidRPr="004D5FCD">
        <w:rPr>
          <w:b/>
          <w:bCs/>
          <w:spacing w:val="-2"/>
          <w:sz w:val="28"/>
          <w:szCs w:val="28"/>
        </w:rPr>
        <w:t xml:space="preserve"> 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 xml:space="preserve">политики в сфере реализации муниципальной программы 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 xml:space="preserve"> «Развитие культуры Корочанско</w:t>
      </w:r>
      <w:r w:rsidR="009E4179" w:rsidRPr="004D5FCD">
        <w:rPr>
          <w:b/>
          <w:bCs/>
          <w:spacing w:val="-2"/>
          <w:sz w:val="28"/>
          <w:szCs w:val="28"/>
        </w:rPr>
        <w:t>го</w:t>
      </w:r>
      <w:r w:rsidRPr="004D5FCD">
        <w:rPr>
          <w:b/>
          <w:bCs/>
          <w:spacing w:val="-2"/>
          <w:sz w:val="28"/>
          <w:szCs w:val="28"/>
        </w:rPr>
        <w:t xml:space="preserve"> район</w:t>
      </w:r>
      <w:r w:rsidR="009E4179" w:rsidRPr="004D5FCD">
        <w:rPr>
          <w:b/>
          <w:bCs/>
          <w:spacing w:val="-2"/>
          <w:sz w:val="28"/>
          <w:szCs w:val="28"/>
        </w:rPr>
        <w:t>а</w:t>
      </w:r>
      <w:r w:rsidRPr="004D5FCD">
        <w:rPr>
          <w:b/>
          <w:bCs/>
          <w:spacing w:val="-2"/>
          <w:sz w:val="28"/>
          <w:szCs w:val="28"/>
        </w:rPr>
        <w:t>»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> 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Приоритеты и цели государственной и муниципальной политики в сфере культуры определены в соответствии с Конституцией Российской Федерации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и иными нормативными правовыми актами Российской Федерации, в том числе: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Законом Российской Федерации от 9 октября 1992 года № 3612-1 «Основы законодательства Российской Федерации о культуре»;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Федеральным законом от 23 ноября 1994 года № 78-ФЗ «О библиотечном деле»;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Федеральным законом от 26 мая 1996 года № 54-ФЗ «О Музейном фонде Российской Федерации и музеях в Российской Федерации»;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 xml:space="preserve">- </w:t>
      </w:r>
      <w:r w:rsidRPr="004D5FCD">
        <w:rPr>
          <w:sz w:val="28"/>
          <w:szCs w:val="28"/>
        </w:rPr>
        <w:t xml:space="preserve">Указом Президента Российской Федерации от 7 мая 2024 года № 309 </w:t>
      </w:r>
      <w:r w:rsidR="001635DE" w:rsidRPr="004D5FCD">
        <w:rPr>
          <w:sz w:val="28"/>
          <w:szCs w:val="28"/>
        </w:rPr>
        <w:br/>
      </w:r>
      <w:r w:rsidRPr="004D5FCD">
        <w:rPr>
          <w:sz w:val="28"/>
          <w:szCs w:val="28"/>
        </w:rPr>
        <w:t xml:space="preserve">«О национальных целях развития Российской Федерации на период </w:t>
      </w:r>
      <w:r w:rsidR="001635DE" w:rsidRPr="004D5FCD">
        <w:rPr>
          <w:sz w:val="28"/>
          <w:szCs w:val="28"/>
        </w:rPr>
        <w:br/>
      </w:r>
      <w:r w:rsidRPr="004D5FCD">
        <w:rPr>
          <w:sz w:val="28"/>
          <w:szCs w:val="28"/>
        </w:rPr>
        <w:t>до 2030 года и на перспективу до 2036 года»</w:t>
      </w:r>
      <w:r w:rsidRPr="004D5FCD">
        <w:rPr>
          <w:spacing w:val="-2"/>
          <w:sz w:val="28"/>
          <w:szCs w:val="28"/>
        </w:rPr>
        <w:t>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Указом Президента Российской Федерации от 2 июля 2021 года № 400 «О Стратегии национальной безопасности Российской Федерации»;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Указом Президента Российской Федерации от 9 ноября 2022 года № 809 «Об утверждении Основ государственной политики по сохранению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и укреплению традиционных российских духовно-нравственных ценностей»;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Стратегией государственной культурной </w:t>
      </w:r>
      <w:proofErr w:type="gramStart"/>
      <w:r w:rsidRPr="004D5FCD">
        <w:rPr>
          <w:spacing w:val="-2"/>
          <w:sz w:val="28"/>
          <w:szCs w:val="28"/>
        </w:rPr>
        <w:t>политики на период</w:t>
      </w:r>
      <w:proofErr w:type="gramEnd"/>
      <w:r w:rsidRPr="004D5FCD">
        <w:rPr>
          <w:spacing w:val="-2"/>
          <w:sz w:val="28"/>
          <w:szCs w:val="28"/>
        </w:rPr>
        <w:t xml:space="preserve"> до 2030 года, утвержденной распоряжением Правительства Российской Федерации от 29 февраля 2016 года № 326-р;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proofErr w:type="gramStart"/>
      <w:r w:rsidRPr="004D5FCD">
        <w:rPr>
          <w:spacing w:val="-2"/>
          <w:sz w:val="28"/>
          <w:szCs w:val="28"/>
        </w:rPr>
        <w:t>относятся</w:t>
      </w:r>
      <w:proofErr w:type="gramEnd"/>
      <w:r w:rsidRPr="004D5FCD">
        <w:rPr>
          <w:spacing w:val="-2"/>
          <w:sz w:val="28"/>
          <w:szCs w:val="28"/>
        </w:rPr>
        <w:t xml:space="preserve"> в том числе гарантия свободы литературного, художественного, научного, технического и других видов творчества, преподавания, право на участие в культурной жизни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и пользование учреждениями культуры, на доступ к культурным ценностям, </w:t>
      </w:r>
      <w:r w:rsidRPr="004D5FCD">
        <w:rPr>
          <w:spacing w:val="-2"/>
          <w:sz w:val="28"/>
          <w:szCs w:val="28"/>
        </w:rPr>
        <w:lastRenderedPageBreak/>
        <w:t>обязанность заботиться о сохранении исторического и культурного наследия, беречь памятники истории и культуры.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от 2 июля 2021 года </w:t>
      </w:r>
      <w:r w:rsidRPr="004D5FCD">
        <w:rPr>
          <w:spacing w:val="-2"/>
          <w:sz w:val="28"/>
          <w:szCs w:val="28"/>
        </w:rPr>
        <w:br/>
        <w:t xml:space="preserve">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России определены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в качестве национальных интересов Российской Федерации на современном этапе.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</w:t>
      </w:r>
      <w:r w:rsidR="001635DE" w:rsidRPr="004D5FCD">
        <w:rPr>
          <w:spacing w:val="-2"/>
          <w:sz w:val="28"/>
          <w:szCs w:val="28"/>
        </w:rPr>
        <w:t xml:space="preserve">Президента Российской Федерации от 24 декабря 2014 года № </w:t>
      </w:r>
      <w:r w:rsidRPr="004D5FCD">
        <w:rPr>
          <w:spacing w:val="-2"/>
          <w:sz w:val="28"/>
          <w:szCs w:val="28"/>
        </w:rPr>
        <w:t xml:space="preserve">808 «Об 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развития. </w:t>
      </w:r>
    </w:p>
    <w:p w:rsidR="00F73F1D" w:rsidRPr="004D5FCD" w:rsidRDefault="00F73F1D" w:rsidP="00F73F1D">
      <w:pPr>
        <w:ind w:firstLine="709"/>
        <w:jc w:val="both"/>
        <w:rPr>
          <w:sz w:val="28"/>
          <w:szCs w:val="28"/>
        </w:rPr>
      </w:pPr>
      <w:proofErr w:type="gramStart"/>
      <w:r w:rsidRPr="004D5FCD">
        <w:rPr>
          <w:sz w:val="28"/>
          <w:szCs w:val="28"/>
        </w:rPr>
        <w:t xml:space="preserve">Указом Президента Российской Федерации от 7 мая 2024 года № 309 </w:t>
      </w:r>
      <w:r w:rsidRPr="004D5FCD">
        <w:rPr>
          <w:sz w:val="28"/>
          <w:szCs w:val="28"/>
        </w:rPr>
        <w:br/>
        <w:t xml:space="preserve">«О национальных целях развития Российской Федерации на период </w:t>
      </w:r>
      <w:r w:rsidR="001635DE" w:rsidRPr="004D5FCD">
        <w:rPr>
          <w:sz w:val="28"/>
          <w:szCs w:val="28"/>
        </w:rPr>
        <w:br/>
      </w:r>
      <w:r w:rsidRPr="004D5FCD">
        <w:rPr>
          <w:sz w:val="28"/>
          <w:szCs w:val="28"/>
        </w:rPr>
        <w:t>до 2030 года и на перспективу до 2036 года» в качестве одной из национальных целей развития Российской Федерации на период до 2030 года определена цель «Реализация потенциала каждого человека, развитие его талантов, воспитание патриотичной и социально ответственной личности».</w:t>
      </w:r>
      <w:proofErr w:type="gramEnd"/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Указом Президента Российской Федерации от 9 ноября 2022 года № 809 «Об утверждении Основ государственной политики по сохранению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На основании названных стратегических документов приоритетными направлениями развития культуры Корочанского района являются: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продвижение в культурном пространстве нравственных ценностей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и образцов, способствующих культурному и гражданскому воспитанию личности;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обеспечение максимальной доступности для широких слоев населения лучших образцов культуры и искусства;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>- цифровая трансформация сферы культуры, обеспечение инновационного развития сферы культуры, выход на лидирующие позиции в области применения современных технологий в сфере культуры, усиление присутствия учреждений культуры в цифровой среде;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обеспеченность объектами культуры и соответствие сети учреждений культуры Корочанского района социальным нормам и нормативам обеспеченности учреждениями культуры, установленным на уровне Российской Федерации и Белгородской области;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расширение спектра возможностей и доступных гражданам услуг в сфере культуры посредством внедрения и развития новых организационных форм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 xml:space="preserve">и методов работы (разработка и реализация комплексных культурных программ, предусматривающих вовлечение групп детей, подростков, молодежи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модернизация материально-технической базы учреждений культуры;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повышение социального статуса работников культуры (уровень доходов, общественное признание);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совершенствование системы подготовки кадров в сфере культуры;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 совершенствование системы художественного образования;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разработка и реализация комплекса взаимосвязанных мер, направленных на сохранение культурного и исторического наследия.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Целями реализации муниципальной программы «Развитие культуры Корочанского района» являются: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1. Увеличение </w:t>
      </w:r>
      <w:proofErr w:type="gramStart"/>
      <w:r w:rsidRPr="004D5FCD">
        <w:rPr>
          <w:spacing w:val="-2"/>
          <w:sz w:val="28"/>
          <w:szCs w:val="28"/>
        </w:rPr>
        <w:t>числа посещений мероприятий организаций культуры</w:t>
      </w:r>
      <w:proofErr w:type="gramEnd"/>
      <w:r w:rsidRPr="004D5FCD">
        <w:rPr>
          <w:spacing w:val="-2"/>
          <w:sz w:val="28"/>
          <w:szCs w:val="28"/>
        </w:rPr>
        <w:t xml:space="preserve">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2. Увеличение доли объектов культурного наследия муниципальной собственности, находящихся в удовлетворительном состоянии.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Для достижения поставленных целей необходимо решение следующих задач: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1. Развитие деятельности организаций культуры:</w:t>
      </w:r>
    </w:p>
    <w:p w:rsidR="00F73F1D" w:rsidRPr="004D5FCD" w:rsidRDefault="00F73F1D" w:rsidP="00F73F1D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>- обеспечение деятельности организаций культуры (библиотек, музеев, организаций в области традиционной народной культуры, организаций клубного типа);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создание условий для реализации творческого потенциала, воспитания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на основе духовно-нравственных и культурных ценностей народов Российской Федерации;</w:t>
      </w:r>
    </w:p>
    <w:p w:rsidR="00F73F1D" w:rsidRPr="004D5FCD" w:rsidRDefault="00F73F1D" w:rsidP="00F73F1D">
      <w:pPr>
        <w:spacing w:line="232" w:lineRule="auto"/>
        <w:ind w:firstLine="709"/>
        <w:jc w:val="both"/>
      </w:pPr>
      <w:r w:rsidRPr="004D5FCD">
        <w:rPr>
          <w:spacing w:val="-2"/>
          <w:sz w:val="28"/>
          <w:szCs w:val="28"/>
        </w:rPr>
        <w:t>- переоснащение муниципальных библиотек в соответствии 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F73F1D" w:rsidRPr="004D5FCD" w:rsidRDefault="00F73F1D" w:rsidP="00F73F1D">
      <w:pPr>
        <w:spacing w:line="232" w:lineRule="auto"/>
        <w:ind w:firstLine="709"/>
        <w:jc w:val="both"/>
      </w:pPr>
      <w:r w:rsidRPr="004D5FCD">
        <w:rPr>
          <w:spacing w:val="-2"/>
          <w:sz w:val="28"/>
          <w:szCs w:val="28"/>
        </w:rPr>
        <w:t>- проведение реновации организаций сферы культуры;</w:t>
      </w:r>
    </w:p>
    <w:p w:rsidR="00F73F1D" w:rsidRPr="004D5FCD" w:rsidRDefault="00F73F1D" w:rsidP="00F73F1D">
      <w:pPr>
        <w:spacing w:line="232" w:lineRule="auto"/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>- строительство, капитальный ремонт, реконструкция и модернизация учреждений культуры и образовательных учреждений в сфере культуры (детских школ искусств по видам искусств).</w:t>
      </w:r>
    </w:p>
    <w:p w:rsidR="00F73F1D" w:rsidRPr="004D5FCD" w:rsidRDefault="00F73F1D" w:rsidP="00F73F1D">
      <w:pPr>
        <w:spacing w:line="232" w:lineRule="auto"/>
        <w:ind w:firstLine="709"/>
        <w:jc w:val="both"/>
      </w:pPr>
      <w:r w:rsidRPr="004D5FCD">
        <w:rPr>
          <w:spacing w:val="-2"/>
          <w:sz w:val="28"/>
          <w:szCs w:val="28"/>
        </w:rPr>
        <w:t>Для достижения показателя «</w:t>
      </w:r>
      <w:r w:rsidR="00151AD9" w:rsidRPr="004D5FCD">
        <w:rPr>
          <w:spacing w:val="-2"/>
          <w:sz w:val="28"/>
          <w:szCs w:val="28"/>
        </w:rPr>
        <w:t>Ч</w:t>
      </w:r>
      <w:r w:rsidRPr="004D5FCD">
        <w:rPr>
          <w:spacing w:val="-2"/>
          <w:sz w:val="28"/>
          <w:szCs w:val="28"/>
        </w:rPr>
        <w:t>исл</w:t>
      </w:r>
      <w:r w:rsidR="00151AD9" w:rsidRPr="004D5FCD">
        <w:rPr>
          <w:spacing w:val="-2"/>
          <w:sz w:val="28"/>
          <w:szCs w:val="28"/>
        </w:rPr>
        <w:t>о</w:t>
      </w:r>
      <w:r w:rsidRPr="004D5FCD">
        <w:rPr>
          <w:spacing w:val="-2"/>
          <w:sz w:val="28"/>
          <w:szCs w:val="28"/>
        </w:rPr>
        <w:t xml:space="preserve"> посещений культурных мероприятий», установленного </w:t>
      </w:r>
      <w:r w:rsidR="00151AD9" w:rsidRPr="004D5FCD">
        <w:rPr>
          <w:spacing w:val="-2"/>
          <w:sz w:val="28"/>
          <w:szCs w:val="28"/>
        </w:rPr>
        <w:t>постановлением Правительства</w:t>
      </w:r>
      <w:r w:rsidRPr="004D5FCD">
        <w:rPr>
          <w:spacing w:val="-2"/>
          <w:sz w:val="28"/>
          <w:szCs w:val="28"/>
        </w:rPr>
        <w:t xml:space="preserve"> Российской Федерации от </w:t>
      </w:r>
      <w:r w:rsidR="00151AD9" w:rsidRPr="004D5FCD">
        <w:rPr>
          <w:spacing w:val="-2"/>
          <w:sz w:val="28"/>
          <w:szCs w:val="28"/>
        </w:rPr>
        <w:t>15</w:t>
      </w:r>
      <w:r w:rsidRPr="004D5FCD">
        <w:rPr>
          <w:spacing w:val="-2"/>
          <w:sz w:val="28"/>
          <w:szCs w:val="28"/>
        </w:rPr>
        <w:t> </w:t>
      </w:r>
      <w:r w:rsidR="00151AD9" w:rsidRPr="004D5FCD">
        <w:rPr>
          <w:spacing w:val="-2"/>
          <w:sz w:val="28"/>
          <w:szCs w:val="28"/>
        </w:rPr>
        <w:t>апреля</w:t>
      </w:r>
      <w:r w:rsidRPr="004D5FCD">
        <w:rPr>
          <w:spacing w:val="-2"/>
          <w:sz w:val="28"/>
          <w:szCs w:val="28"/>
        </w:rPr>
        <w:t> 20</w:t>
      </w:r>
      <w:r w:rsidR="00151AD9" w:rsidRPr="004D5FCD">
        <w:rPr>
          <w:spacing w:val="-2"/>
          <w:sz w:val="28"/>
          <w:szCs w:val="28"/>
        </w:rPr>
        <w:t>14</w:t>
      </w:r>
      <w:r w:rsidRPr="004D5FCD">
        <w:rPr>
          <w:spacing w:val="-2"/>
          <w:sz w:val="28"/>
          <w:szCs w:val="28"/>
        </w:rPr>
        <w:t> года № </w:t>
      </w:r>
      <w:r w:rsidR="00151AD9" w:rsidRPr="004D5FCD">
        <w:rPr>
          <w:spacing w:val="-2"/>
          <w:sz w:val="28"/>
          <w:szCs w:val="28"/>
        </w:rPr>
        <w:t>317</w:t>
      </w:r>
      <w:r w:rsidRPr="004D5FCD">
        <w:rPr>
          <w:spacing w:val="-2"/>
          <w:sz w:val="28"/>
          <w:szCs w:val="28"/>
        </w:rPr>
        <w:t xml:space="preserve"> «О</w:t>
      </w:r>
      <w:r w:rsidR="00151AD9" w:rsidRPr="004D5FCD">
        <w:rPr>
          <w:spacing w:val="-2"/>
          <w:sz w:val="28"/>
          <w:szCs w:val="28"/>
        </w:rPr>
        <w:t>б</w:t>
      </w:r>
      <w:r w:rsidRPr="004D5FCD">
        <w:rPr>
          <w:spacing w:val="-2"/>
          <w:sz w:val="28"/>
          <w:szCs w:val="28"/>
        </w:rPr>
        <w:t> </w:t>
      </w:r>
      <w:r w:rsidR="00151AD9" w:rsidRPr="004D5FCD">
        <w:rPr>
          <w:spacing w:val="-2"/>
          <w:sz w:val="28"/>
          <w:szCs w:val="28"/>
        </w:rPr>
        <w:t xml:space="preserve">утверждении государственной программы </w:t>
      </w:r>
      <w:r w:rsidRPr="004D5FCD">
        <w:rPr>
          <w:spacing w:val="-2"/>
          <w:sz w:val="28"/>
          <w:szCs w:val="28"/>
        </w:rPr>
        <w:t xml:space="preserve"> Российской </w:t>
      </w:r>
      <w:r w:rsidR="00151AD9" w:rsidRPr="004D5FCD">
        <w:rPr>
          <w:spacing w:val="-2"/>
          <w:sz w:val="28"/>
          <w:szCs w:val="28"/>
        </w:rPr>
        <w:t>Ф</w:t>
      </w:r>
      <w:r w:rsidRPr="004D5FCD">
        <w:rPr>
          <w:spacing w:val="-2"/>
          <w:sz w:val="28"/>
          <w:szCs w:val="28"/>
        </w:rPr>
        <w:t xml:space="preserve">едерации </w:t>
      </w:r>
      <w:r w:rsidR="00151AD9" w:rsidRPr="004D5FCD">
        <w:rPr>
          <w:spacing w:val="-2"/>
          <w:sz w:val="28"/>
          <w:szCs w:val="28"/>
        </w:rPr>
        <w:t>«Развитие культуры</w:t>
      </w:r>
      <w:r w:rsidRPr="004D5FCD">
        <w:rPr>
          <w:spacing w:val="-2"/>
          <w:sz w:val="28"/>
          <w:szCs w:val="28"/>
        </w:rPr>
        <w:t>», реализуются задачи по повышению привлекательности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развитие сети учреждений культуры, включая меры по укреплению материально-технической базы в учреждениях культуры, реставрация и сохранение объектов культурного наследия, создание культурно-образовательных и музейных комплексов;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использование новых технологий для сохранения и развития культурного наследия, а также адаптации к современным реалиям – создание виртуальных концертных залов, мультимедиа-гидов;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кадровое обеспечение организаций культуры, в том числе путем создания условий для повышения квалификации в сфере культуры.</w:t>
      </w:r>
    </w:p>
    <w:p w:rsidR="00F73F1D" w:rsidRPr="004D5FCD" w:rsidRDefault="00F73F1D" w:rsidP="00F73F1D">
      <w:pPr>
        <w:ind w:firstLine="709"/>
        <w:jc w:val="both"/>
      </w:pPr>
      <w:proofErr w:type="gramStart"/>
      <w:r w:rsidRPr="004D5FCD">
        <w:rPr>
          <w:spacing w:val="-2"/>
          <w:sz w:val="28"/>
          <w:szCs w:val="28"/>
        </w:rPr>
        <w:t>Достижение целевого показателя «Создание условий для воспитания гармонично развитой и социально ответственной личности на основе</w:t>
      </w:r>
      <w:r w:rsidR="00EB4749" w:rsidRPr="004D5FCD">
        <w:rPr>
          <w:spacing w:val="-2"/>
          <w:sz w:val="28"/>
          <w:szCs w:val="28"/>
        </w:rPr>
        <w:t xml:space="preserve"> традиционных российских</w:t>
      </w:r>
      <w:r w:rsidRPr="004D5FCD">
        <w:rPr>
          <w:spacing w:val="-2"/>
          <w:sz w:val="28"/>
          <w:szCs w:val="28"/>
        </w:rPr>
        <w:t xml:space="preserve"> духовно-нравственных </w:t>
      </w:r>
      <w:r w:rsidR="00EB4749" w:rsidRPr="004D5FCD">
        <w:rPr>
          <w:spacing w:val="-2"/>
          <w:sz w:val="28"/>
          <w:szCs w:val="28"/>
        </w:rPr>
        <w:t xml:space="preserve">и культурно-исторических </w:t>
      </w:r>
      <w:r w:rsidRPr="004D5FCD">
        <w:rPr>
          <w:spacing w:val="-2"/>
          <w:sz w:val="28"/>
          <w:szCs w:val="28"/>
        </w:rPr>
        <w:t xml:space="preserve">ценностей», установленного </w:t>
      </w:r>
      <w:r w:rsidR="00EB4749" w:rsidRPr="004D5FCD">
        <w:rPr>
          <w:spacing w:val="-2"/>
          <w:sz w:val="28"/>
          <w:szCs w:val="28"/>
        </w:rPr>
        <w:t>подпунктом «а</w:t>
      </w:r>
      <w:r w:rsidRPr="004D5FCD">
        <w:rPr>
          <w:spacing w:val="-2"/>
          <w:sz w:val="28"/>
          <w:szCs w:val="28"/>
        </w:rPr>
        <w:t xml:space="preserve">» пункта </w:t>
      </w:r>
      <w:r w:rsidR="00EB4749" w:rsidRPr="004D5FCD">
        <w:rPr>
          <w:spacing w:val="-2"/>
          <w:sz w:val="28"/>
          <w:szCs w:val="28"/>
        </w:rPr>
        <w:t>3</w:t>
      </w:r>
      <w:r w:rsidRPr="004D5FCD">
        <w:rPr>
          <w:spacing w:val="-2"/>
          <w:sz w:val="28"/>
          <w:szCs w:val="28"/>
        </w:rPr>
        <w:t xml:space="preserve"> Указа Президента Российской Федерации от </w:t>
      </w:r>
      <w:r w:rsidR="00EB4749" w:rsidRPr="004D5FCD">
        <w:rPr>
          <w:spacing w:val="-2"/>
          <w:sz w:val="28"/>
          <w:szCs w:val="28"/>
        </w:rPr>
        <w:t>7</w:t>
      </w:r>
      <w:r w:rsidRPr="004D5FCD">
        <w:rPr>
          <w:spacing w:val="-2"/>
          <w:sz w:val="28"/>
          <w:szCs w:val="28"/>
        </w:rPr>
        <w:t> </w:t>
      </w:r>
      <w:r w:rsidR="00EB4749" w:rsidRPr="004D5FCD">
        <w:rPr>
          <w:spacing w:val="-2"/>
          <w:sz w:val="28"/>
          <w:szCs w:val="28"/>
        </w:rPr>
        <w:t>ма</w:t>
      </w:r>
      <w:r w:rsidRPr="004D5FCD">
        <w:rPr>
          <w:spacing w:val="-2"/>
          <w:sz w:val="28"/>
          <w:szCs w:val="28"/>
        </w:rPr>
        <w:t>я 202</w:t>
      </w:r>
      <w:r w:rsidR="00EB4749" w:rsidRPr="004D5FCD">
        <w:rPr>
          <w:spacing w:val="-2"/>
          <w:sz w:val="28"/>
          <w:szCs w:val="28"/>
        </w:rPr>
        <w:t>4</w:t>
      </w:r>
      <w:r w:rsidRPr="004D5FCD">
        <w:rPr>
          <w:spacing w:val="-2"/>
          <w:sz w:val="28"/>
          <w:szCs w:val="28"/>
        </w:rPr>
        <w:t> года № </w:t>
      </w:r>
      <w:r w:rsidR="00EB4749" w:rsidRPr="004D5FCD">
        <w:rPr>
          <w:spacing w:val="-2"/>
          <w:sz w:val="28"/>
          <w:szCs w:val="28"/>
        </w:rPr>
        <w:t>309</w:t>
      </w:r>
      <w:r w:rsidRPr="004D5FCD">
        <w:rPr>
          <w:spacing w:val="-2"/>
          <w:sz w:val="28"/>
          <w:szCs w:val="28"/>
        </w:rPr>
        <w:t xml:space="preserve"> «О </w:t>
      </w:r>
      <w:r w:rsidR="00EB4749" w:rsidRPr="004D5FCD">
        <w:rPr>
          <w:sz w:val="28"/>
          <w:szCs w:val="28"/>
        </w:rPr>
        <w:t>национальных целях развития Российской Федерации на период до 2030 года и на перспективу до 2036 года</w:t>
      </w:r>
      <w:r w:rsidRPr="004D5FCD">
        <w:rPr>
          <w:spacing w:val="-2"/>
          <w:sz w:val="28"/>
          <w:szCs w:val="28"/>
        </w:rPr>
        <w:t>», обеспечивается посредством решения задач</w:t>
      </w:r>
      <w:r w:rsidR="00EB4749" w:rsidRPr="004D5FCD">
        <w:rPr>
          <w:spacing w:val="-2"/>
          <w:sz w:val="28"/>
          <w:szCs w:val="28"/>
        </w:rPr>
        <w:t xml:space="preserve"> по </w:t>
      </w:r>
      <w:r w:rsidRPr="004D5FCD">
        <w:rPr>
          <w:spacing w:val="-2"/>
          <w:sz w:val="28"/>
          <w:szCs w:val="28"/>
        </w:rPr>
        <w:t>сохранению исторических</w:t>
      </w:r>
      <w:proofErr w:type="gramEnd"/>
      <w:r w:rsidRPr="004D5FCD">
        <w:rPr>
          <w:spacing w:val="-2"/>
          <w:sz w:val="28"/>
          <w:szCs w:val="28"/>
        </w:rPr>
        <w:t xml:space="preserve"> и национально-культурных традиций и организации на их основе процесса воспитания гармонично развитой и социально ответственной личности по следующим направлениям: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 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духовно-нравственных ценностей народов Российской Федерации, творческих проектов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в области музыкального, театрального, изобразительного и циркового искусства;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воспитание на основе исторических и национально-культурных традиций путем реализации гражданско-патриотических, военно-исторических и культурно-познавательных мероприятий, поддержка дополнительных возможностей для творческого развития, самореализации и продвижения талантливой молодежи и работников в сфере культуры.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2.</w:t>
      </w:r>
      <w:r w:rsidRPr="004D5FCD">
        <w:rPr>
          <w:spacing w:val="-2"/>
          <w:sz w:val="28"/>
          <w:szCs w:val="28"/>
          <w:lang w:val="en-US"/>
        </w:rPr>
        <w:t> </w:t>
      </w:r>
      <w:r w:rsidRPr="004D5FCD">
        <w:rPr>
          <w:spacing w:val="-2"/>
          <w:sz w:val="28"/>
          <w:szCs w:val="28"/>
        </w:rPr>
        <w:t xml:space="preserve">Обеспечение государственной охраны и популяризация объектов культурного наследия (памятников истории и культуры):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разработка и утверждение границ территорий, предметов охраны и зон охраны объектов культурного наследия;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проведение работ по сохранению объектов культурного наследия;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 xml:space="preserve">- осуществление профилактической деятельности по побуждению собственников/пользователей объектов культурного наследия к проведению работ по их сохранению.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 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F73F1D" w:rsidRPr="004D5FCD" w:rsidRDefault="00F73F1D" w:rsidP="00F73F1D">
      <w:pPr>
        <w:jc w:val="center"/>
        <w:rPr>
          <w:b/>
          <w:bCs/>
          <w:spacing w:val="-2"/>
          <w:sz w:val="28"/>
          <w:szCs w:val="28"/>
        </w:rPr>
      </w:pPr>
      <w:r w:rsidRPr="004D5FCD">
        <w:rPr>
          <w:b/>
          <w:bCs/>
          <w:spacing w:val="-2"/>
          <w:sz w:val="28"/>
          <w:szCs w:val="28"/>
        </w:rPr>
        <w:t xml:space="preserve">и показателями государственных программ Российской Федерации 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>и Белгородской области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> </w:t>
      </w:r>
    </w:p>
    <w:p w:rsidR="00F73F1D" w:rsidRPr="004D5FCD" w:rsidRDefault="00F73F1D" w:rsidP="00F73F1D">
      <w:pPr>
        <w:pStyle w:val="11"/>
        <w:ind w:firstLine="700"/>
        <w:jc w:val="both"/>
        <w:rPr>
          <w:color w:val="auto"/>
          <w:sz w:val="28"/>
          <w:szCs w:val="28"/>
        </w:rPr>
      </w:pPr>
      <w:r w:rsidRPr="004D5FCD">
        <w:rPr>
          <w:color w:val="auto"/>
          <w:spacing w:val="-2"/>
          <w:sz w:val="28"/>
          <w:szCs w:val="28"/>
        </w:rPr>
        <w:t xml:space="preserve">Реализация муниципальной программы «Развитие культуры Корочанского района» оказывает влияние на достижение следующих </w:t>
      </w:r>
      <w:r w:rsidRPr="004D5FCD">
        <w:rPr>
          <w:color w:val="auto"/>
          <w:sz w:val="28"/>
          <w:szCs w:val="28"/>
        </w:rPr>
        <w:t>стратегических национальных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</w:t>
      </w:r>
      <w:r w:rsidR="00524835" w:rsidRPr="004D5FCD">
        <w:rPr>
          <w:color w:val="auto"/>
          <w:sz w:val="28"/>
          <w:szCs w:val="28"/>
        </w:rPr>
        <w:t xml:space="preserve"> </w:t>
      </w:r>
      <w:r w:rsidRPr="004D5FCD">
        <w:rPr>
          <w:color w:val="auto"/>
          <w:sz w:val="28"/>
          <w:szCs w:val="28"/>
        </w:rPr>
        <w:t>до 2036 года»:</w:t>
      </w:r>
    </w:p>
    <w:p w:rsidR="00F73F1D" w:rsidRPr="004D5FCD" w:rsidRDefault="00F73F1D" w:rsidP="00F73F1D">
      <w:pPr>
        <w:pStyle w:val="11"/>
        <w:numPr>
          <w:ilvl w:val="0"/>
          <w:numId w:val="3"/>
        </w:numPr>
        <w:tabs>
          <w:tab w:val="left" w:pos="1071"/>
        </w:tabs>
        <w:ind w:firstLine="700"/>
        <w:jc w:val="both"/>
        <w:rPr>
          <w:color w:val="auto"/>
          <w:sz w:val="28"/>
          <w:szCs w:val="28"/>
        </w:rPr>
      </w:pPr>
      <w:bookmarkStart w:id="2" w:name="bookmark12"/>
      <w:bookmarkEnd w:id="2"/>
      <w:r w:rsidRPr="004D5FCD">
        <w:rPr>
          <w:color w:val="auto"/>
          <w:sz w:val="28"/>
          <w:szCs w:val="28"/>
        </w:rPr>
        <w:t>сохранение населения, укрепление здоровья и повышение благополучия людей, поддержка семьи;</w:t>
      </w:r>
    </w:p>
    <w:p w:rsidR="00F73F1D" w:rsidRPr="004D5FCD" w:rsidRDefault="00F73F1D" w:rsidP="00F73F1D">
      <w:pPr>
        <w:pStyle w:val="11"/>
        <w:numPr>
          <w:ilvl w:val="0"/>
          <w:numId w:val="3"/>
        </w:numPr>
        <w:tabs>
          <w:tab w:val="left" w:pos="1057"/>
        </w:tabs>
        <w:ind w:firstLine="700"/>
        <w:jc w:val="both"/>
        <w:rPr>
          <w:color w:val="auto"/>
          <w:sz w:val="28"/>
          <w:szCs w:val="28"/>
        </w:rPr>
      </w:pPr>
      <w:bookmarkStart w:id="3" w:name="bookmark13"/>
      <w:bookmarkEnd w:id="3"/>
      <w:r w:rsidRPr="004D5FCD">
        <w:rPr>
          <w:color w:val="auto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F73F1D" w:rsidRPr="004D5FCD" w:rsidRDefault="00F73F1D" w:rsidP="00F73F1D">
      <w:pPr>
        <w:pStyle w:val="11"/>
        <w:numPr>
          <w:ilvl w:val="0"/>
          <w:numId w:val="3"/>
        </w:numPr>
        <w:tabs>
          <w:tab w:val="left" w:pos="1051"/>
        </w:tabs>
        <w:ind w:firstLine="700"/>
        <w:jc w:val="both"/>
        <w:rPr>
          <w:color w:val="auto"/>
          <w:sz w:val="28"/>
          <w:szCs w:val="28"/>
        </w:rPr>
      </w:pPr>
      <w:bookmarkStart w:id="4" w:name="bookmark14"/>
      <w:bookmarkEnd w:id="4"/>
      <w:r w:rsidRPr="004D5FCD">
        <w:rPr>
          <w:color w:val="auto"/>
          <w:sz w:val="28"/>
          <w:szCs w:val="28"/>
        </w:rPr>
        <w:t>комфортная и безопасная среда для жизни;</w:t>
      </w:r>
    </w:p>
    <w:p w:rsidR="00F73F1D" w:rsidRPr="004D5FCD" w:rsidRDefault="00F73F1D" w:rsidP="00F73F1D">
      <w:pPr>
        <w:ind w:firstLine="709"/>
        <w:jc w:val="both"/>
        <w:rPr>
          <w:sz w:val="28"/>
          <w:szCs w:val="28"/>
        </w:rPr>
      </w:pPr>
      <w:bookmarkStart w:id="5" w:name="bookmark15"/>
      <w:bookmarkEnd w:id="5"/>
      <w:r w:rsidRPr="004D5FCD">
        <w:rPr>
          <w:sz w:val="28"/>
          <w:szCs w:val="28"/>
        </w:rPr>
        <w:t>4) цифровая трансформация государственного и муниципального управления, экономики и социальной сферы.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Муниципальная программа «Развитие культуры Корочанского района» конкретизиру</w:t>
      </w:r>
      <w:r w:rsidR="009E4179" w:rsidRPr="004D5FCD">
        <w:rPr>
          <w:spacing w:val="-2"/>
          <w:sz w:val="28"/>
          <w:szCs w:val="28"/>
        </w:rPr>
        <w:t>е</w:t>
      </w:r>
      <w:r w:rsidRPr="004D5FCD">
        <w:rPr>
          <w:spacing w:val="-2"/>
          <w:sz w:val="28"/>
          <w:szCs w:val="28"/>
        </w:rPr>
        <w:t>т положения и направления развития сферы культуры Корочанского района и обеспечивает согласованность целей, инструментов и механизмов достижения целей с целями и показателями государственной программы Белгородской области «Развитие культуры Белгородской области».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Мероприятия муниципальной программы основаны на следующих приоритетных направлениях развития отрасли «Культура», установленных Стратегией социально-экономического развития Белгородской облас</w:t>
      </w:r>
      <w:r w:rsidR="008A167F">
        <w:rPr>
          <w:spacing w:val="-2"/>
          <w:sz w:val="28"/>
          <w:szCs w:val="28"/>
        </w:rPr>
        <w:t xml:space="preserve">ти </w:t>
      </w:r>
      <w:r w:rsidR="008A167F">
        <w:rPr>
          <w:spacing w:val="-2"/>
          <w:sz w:val="28"/>
          <w:szCs w:val="28"/>
        </w:rPr>
        <w:br/>
        <w:t xml:space="preserve">до 2030 года, </w:t>
      </w:r>
      <w:r w:rsidRPr="004D5FCD">
        <w:rPr>
          <w:spacing w:val="-2"/>
          <w:sz w:val="28"/>
          <w:szCs w:val="28"/>
        </w:rPr>
        <w:t xml:space="preserve">утвержденной постановлением Правительства </w:t>
      </w:r>
      <w:r w:rsidR="001635DE" w:rsidRPr="004D5FCD">
        <w:rPr>
          <w:spacing w:val="-2"/>
          <w:sz w:val="28"/>
          <w:szCs w:val="28"/>
        </w:rPr>
        <w:t xml:space="preserve">Белгородской области от 11 июля 2023 года № 371-пп </w:t>
      </w:r>
      <w:r w:rsidRPr="004D5FCD">
        <w:rPr>
          <w:spacing w:val="-2"/>
          <w:sz w:val="28"/>
          <w:szCs w:val="28"/>
        </w:rPr>
        <w:t>«Об утверждении Стратегии социально-экономического развития Белгородской области на период до 2030 года»: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1.</w:t>
      </w:r>
      <w:r w:rsidRPr="004D5FCD">
        <w:rPr>
          <w:spacing w:val="-2"/>
          <w:sz w:val="14"/>
          <w:szCs w:val="14"/>
        </w:rPr>
        <w:t xml:space="preserve">  </w:t>
      </w:r>
      <w:r w:rsidRPr="004D5FCD">
        <w:rPr>
          <w:spacing w:val="-2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Требуется создание (реконструкция) и капитальный ремонт ведущих учреждений культуры, ДШИ, в том числе поддержание учреждений культуры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и искусства в нормативном состоянии. Кроме этого, необходимо создание новых современных экспозиций в музеях Корочанского района.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Реализация вышеуказанных мероприятий позволит создать в Корочанском районе современную инфраструктуру социокультурной среды для развития талантов и совместной работы.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2.</w:t>
      </w:r>
      <w:r w:rsidRPr="004D5FCD">
        <w:rPr>
          <w:spacing w:val="-2"/>
          <w:sz w:val="14"/>
          <w:szCs w:val="14"/>
        </w:rPr>
        <w:t xml:space="preserve">     </w:t>
      </w:r>
      <w:r w:rsidRPr="004D5FCD">
        <w:rPr>
          <w:spacing w:val="-2"/>
          <w:sz w:val="28"/>
          <w:szCs w:val="28"/>
        </w:rPr>
        <w:t>Формирование новой кадровой политики.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lastRenderedPageBreak/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Стратегическими проектами в данном направлении станут совершенствование системы прогнозирования потребности в профессиональных кадрах, внедрение системы планирования компетенций, квалификаций и карьерного ориентирования на основе профессиональных стандартов. </w:t>
      </w:r>
    </w:p>
    <w:p w:rsidR="00F73F1D" w:rsidRPr="004D5FCD" w:rsidRDefault="00F73F1D" w:rsidP="00F73F1D">
      <w:pPr>
        <w:jc w:val="center"/>
      </w:pPr>
      <w:r w:rsidRPr="004D5FCD">
        <w:rPr>
          <w:b/>
          <w:bCs/>
          <w:spacing w:val="-2"/>
          <w:sz w:val="28"/>
          <w:szCs w:val="28"/>
        </w:rPr>
        <w:t> </w:t>
      </w:r>
    </w:p>
    <w:p w:rsidR="00F73F1D" w:rsidRPr="004D5FCD" w:rsidRDefault="00F73F1D" w:rsidP="00F73F1D">
      <w:pPr>
        <w:jc w:val="center"/>
        <w:rPr>
          <w:b/>
        </w:rPr>
      </w:pPr>
      <w:r w:rsidRPr="004D5FCD">
        <w:rPr>
          <w:b/>
          <w:bCs/>
          <w:spacing w:val="-2"/>
          <w:sz w:val="28"/>
          <w:szCs w:val="28"/>
        </w:rPr>
        <w:t xml:space="preserve">4. Задачи муниципального управления, способы их эффективного решения </w:t>
      </w:r>
      <w:r w:rsidRPr="004D5FCD">
        <w:rPr>
          <w:b/>
          <w:bCs/>
          <w:spacing w:val="-2"/>
          <w:sz w:val="28"/>
          <w:szCs w:val="28"/>
        </w:rPr>
        <w:br/>
        <w:t xml:space="preserve">в сфере реализации муниципальной программы «Развитие культуры </w:t>
      </w:r>
      <w:r w:rsidRPr="004D5FCD">
        <w:rPr>
          <w:b/>
          <w:spacing w:val="-2"/>
          <w:sz w:val="28"/>
          <w:szCs w:val="28"/>
        </w:rPr>
        <w:t>Корочанского района</w:t>
      </w:r>
      <w:r w:rsidRPr="004D5FCD">
        <w:rPr>
          <w:b/>
          <w:bCs/>
          <w:spacing w:val="-2"/>
          <w:sz w:val="28"/>
          <w:szCs w:val="28"/>
        </w:rPr>
        <w:t>»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 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Задачами муниципального управления в сфере культуры являются: </w:t>
      </w:r>
    </w:p>
    <w:p w:rsidR="00F73F1D" w:rsidRPr="004D5FCD" w:rsidRDefault="00F73F1D" w:rsidP="00F73F1D">
      <w:pPr>
        <w:autoSpaceDE w:val="0"/>
        <w:autoSpaceDN w:val="0"/>
        <w:ind w:firstLine="709"/>
        <w:jc w:val="both"/>
      </w:pPr>
      <w:r w:rsidRPr="004D5FCD">
        <w:rPr>
          <w:spacing w:val="-2"/>
          <w:sz w:val="28"/>
          <w:szCs w:val="28"/>
        </w:rPr>
        <w:t>1. Развитие деятельности организаций культуры, в том числе обеспечение деятельности организаций культуры (библиотек, музеев, организаций в области традиционной народной культуры, организаций клубного типа).</w:t>
      </w:r>
    </w:p>
    <w:p w:rsidR="00F73F1D" w:rsidRPr="004D5FCD" w:rsidRDefault="00F73F1D" w:rsidP="00F73F1D">
      <w:pPr>
        <w:autoSpaceDE w:val="0"/>
        <w:autoSpaceDN w:val="0"/>
        <w:ind w:firstLine="709"/>
        <w:jc w:val="both"/>
      </w:pPr>
      <w:r w:rsidRPr="004D5FCD">
        <w:rPr>
          <w:spacing w:val="-2"/>
          <w:sz w:val="28"/>
          <w:szCs w:val="28"/>
        </w:rPr>
        <w:t>2. 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кадрами.</w:t>
      </w:r>
    </w:p>
    <w:p w:rsidR="00F73F1D" w:rsidRPr="004D5FCD" w:rsidRDefault="00F73F1D" w:rsidP="00F73F1D">
      <w:pPr>
        <w:autoSpaceDE w:val="0"/>
        <w:autoSpaceDN w:val="0"/>
        <w:ind w:firstLine="709"/>
        <w:jc w:val="both"/>
      </w:pPr>
      <w:r w:rsidRPr="004D5FCD">
        <w:rPr>
          <w:spacing w:val="-2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100 процентов. </w:t>
      </w:r>
    </w:p>
    <w:p w:rsidR="00F73F1D" w:rsidRPr="004D5FCD" w:rsidRDefault="00F73F1D" w:rsidP="00F73F1D">
      <w:pPr>
        <w:autoSpaceDE w:val="0"/>
        <w:autoSpaceDN w:val="0"/>
        <w:ind w:firstLine="709"/>
        <w:jc w:val="both"/>
      </w:pPr>
      <w:r w:rsidRPr="004D5FCD">
        <w:rPr>
          <w:spacing w:val="-2"/>
          <w:sz w:val="28"/>
          <w:szCs w:val="28"/>
        </w:rPr>
        <w:t>4. Развитие инфраструктуры, в том числе переоснащение муниципальных учреждений, проведение реновации организаций сферы культуры.</w:t>
      </w:r>
    </w:p>
    <w:p w:rsidR="00F73F1D" w:rsidRPr="004D5FCD" w:rsidRDefault="00F73F1D" w:rsidP="00F73F1D">
      <w:pPr>
        <w:autoSpaceDE w:val="0"/>
        <w:autoSpaceDN w:val="0"/>
        <w:ind w:firstLine="709"/>
        <w:jc w:val="both"/>
      </w:pPr>
      <w:r w:rsidRPr="004D5FCD">
        <w:rPr>
          <w:spacing w:val="-2"/>
          <w:sz w:val="28"/>
          <w:szCs w:val="28"/>
        </w:rPr>
        <w:t>5. Реализация основных направлений муниципальной политики Корочанского района в целях создания благоприятных условий для устойчивого развития в сфере культуры и искусства.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="001635DE" w:rsidRPr="004D5FCD">
        <w:rPr>
          <w:spacing w:val="-2"/>
          <w:sz w:val="28"/>
          <w:szCs w:val="28"/>
        </w:rPr>
        <w:br/>
      </w:r>
      <w:r w:rsidRPr="004D5FCD">
        <w:rPr>
          <w:spacing w:val="-2"/>
          <w:sz w:val="28"/>
          <w:szCs w:val="28"/>
        </w:rPr>
        <w:t>и иных региональных проектов, программ.</w:t>
      </w:r>
    </w:p>
    <w:p w:rsidR="00F73F1D" w:rsidRPr="004D5FCD" w:rsidRDefault="00F73F1D" w:rsidP="00F73F1D">
      <w:pPr>
        <w:autoSpaceDE w:val="0"/>
        <w:autoSpaceDN w:val="0"/>
        <w:ind w:firstLine="709"/>
        <w:jc w:val="both"/>
      </w:pPr>
      <w:r w:rsidRPr="004D5FCD">
        <w:rPr>
          <w:spacing w:val="-2"/>
          <w:sz w:val="28"/>
          <w:szCs w:val="28"/>
        </w:rPr>
        <w:t xml:space="preserve">Целевые показатели развития сферы культуры Корочанского района к 2030 году: 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 xml:space="preserve">- увеличение числа посещений культурных мероприятий до </w:t>
      </w:r>
      <w:r w:rsidR="001635DE" w:rsidRPr="004D5FCD">
        <w:rPr>
          <w:spacing w:val="-2"/>
          <w:sz w:val="28"/>
          <w:szCs w:val="28"/>
        </w:rPr>
        <w:t>2</w:t>
      </w:r>
      <w:r w:rsidRPr="004D5FCD">
        <w:rPr>
          <w:spacing w:val="-2"/>
          <w:sz w:val="28"/>
          <w:szCs w:val="28"/>
        </w:rPr>
        <w:t>612,4 тыс.ед.;</w:t>
      </w:r>
    </w:p>
    <w:p w:rsidR="00F73F1D" w:rsidRPr="004D5FCD" w:rsidRDefault="00F73F1D" w:rsidP="00F73F1D">
      <w:pPr>
        <w:ind w:firstLine="709"/>
        <w:jc w:val="both"/>
      </w:pPr>
      <w:r w:rsidRPr="004D5FCD">
        <w:rPr>
          <w:spacing w:val="-2"/>
          <w:sz w:val="28"/>
          <w:szCs w:val="28"/>
        </w:rPr>
        <w:t>- увеличение доли учреждений культуры, находящихся в удовлетворительном состоянии, до 9</w:t>
      </w:r>
      <w:r w:rsidR="001635DE" w:rsidRPr="004D5FCD">
        <w:rPr>
          <w:spacing w:val="-2"/>
          <w:sz w:val="28"/>
          <w:szCs w:val="28"/>
        </w:rPr>
        <w:t>5%</w:t>
      </w:r>
      <w:r w:rsidRPr="004D5FCD">
        <w:rPr>
          <w:spacing w:val="-2"/>
          <w:sz w:val="28"/>
          <w:szCs w:val="28"/>
        </w:rPr>
        <w:t>;</w:t>
      </w:r>
    </w:p>
    <w:p w:rsidR="004011CC" w:rsidRPr="004D5FCD" w:rsidRDefault="00F73F1D" w:rsidP="001635DE">
      <w:pPr>
        <w:ind w:firstLine="709"/>
        <w:jc w:val="both"/>
        <w:rPr>
          <w:spacing w:val="-2"/>
          <w:sz w:val="28"/>
          <w:szCs w:val="28"/>
        </w:rPr>
      </w:pPr>
      <w:r w:rsidRPr="004D5FCD">
        <w:rPr>
          <w:spacing w:val="-2"/>
          <w:sz w:val="28"/>
          <w:szCs w:val="28"/>
        </w:rPr>
        <w:t>- увеличение доли объектов культурного наследия муниципальной собственности, находящихся в удовлетворительном состоянии,</w:t>
      </w:r>
      <w:r w:rsidR="00CE3254" w:rsidRPr="004D5FCD">
        <w:rPr>
          <w:spacing w:val="-2"/>
          <w:sz w:val="28"/>
          <w:szCs w:val="28"/>
        </w:rPr>
        <w:t xml:space="preserve"> </w:t>
      </w:r>
      <w:r w:rsidRPr="004D5FCD">
        <w:rPr>
          <w:spacing w:val="-2"/>
          <w:sz w:val="28"/>
          <w:szCs w:val="28"/>
        </w:rPr>
        <w:t>до 98,6</w:t>
      </w:r>
      <w:r w:rsidR="001635DE" w:rsidRPr="004D5FCD">
        <w:rPr>
          <w:spacing w:val="-2"/>
          <w:sz w:val="28"/>
          <w:szCs w:val="28"/>
        </w:rPr>
        <w:t xml:space="preserve">%. </w:t>
      </w: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</w:pPr>
    </w:p>
    <w:p w:rsidR="00302540" w:rsidRPr="004D5FCD" w:rsidRDefault="00302540" w:rsidP="001635DE">
      <w:pPr>
        <w:ind w:firstLine="709"/>
        <w:jc w:val="both"/>
        <w:rPr>
          <w:spacing w:val="-2"/>
          <w:sz w:val="28"/>
          <w:szCs w:val="28"/>
        </w:rPr>
        <w:sectPr w:rsidR="00302540" w:rsidRPr="004D5FCD" w:rsidSect="00285E90">
          <w:headerReference w:type="default" r:id="rId10"/>
          <w:pgSz w:w="11906" w:h="16838"/>
          <w:pgMar w:top="567" w:right="567" w:bottom="851" w:left="1701" w:header="709" w:footer="709" w:gutter="0"/>
          <w:cols w:space="708"/>
          <w:titlePg/>
          <w:rtlGutter/>
          <w:docGrid w:linePitch="360"/>
        </w:sectPr>
      </w:pPr>
    </w:p>
    <w:p w:rsidR="00302540" w:rsidRPr="004D5FCD" w:rsidRDefault="00302540" w:rsidP="00302540">
      <w:pPr>
        <w:keepNext/>
        <w:jc w:val="center"/>
        <w:outlineLvl w:val="1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  <w:lang w:val="en-US"/>
        </w:rPr>
        <w:lastRenderedPageBreak/>
        <w:t>II</w:t>
      </w:r>
      <w:r w:rsidRPr="004D5FCD">
        <w:rPr>
          <w:b/>
          <w:bCs/>
          <w:sz w:val="28"/>
          <w:szCs w:val="28"/>
        </w:rPr>
        <w:t>. Паспорт муниципальной программы «Развитие культуры Корочанского района»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 xml:space="preserve">1. Основные положения  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10500"/>
      </w:tblGrid>
      <w:tr w:rsidR="00302540" w:rsidRPr="004D5FCD" w:rsidTr="00302540">
        <w:trPr>
          <w:trHeight w:val="16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Куратор муниципальной программы «Развитие культуры Корочанского района» (далее – муниципальная программа)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Бычихина Татьяна Владимировна – заместитель главы администрации Корочанского района по социальной политике</w:t>
            </w:r>
          </w:p>
        </w:tc>
      </w:tr>
      <w:tr w:rsidR="00302540" w:rsidRPr="004D5FCD" w:rsidTr="00302540">
        <w:trPr>
          <w:trHeight w:val="16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Ответственный исполнитель </w:t>
            </w:r>
            <w:r w:rsidRPr="004D5FCD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Омельченко Татьяна Петровна – начальник управления культуры и молодежной политики администрации Корочанского района  </w:t>
            </w:r>
          </w:p>
        </w:tc>
      </w:tr>
      <w:tr w:rsidR="00302540" w:rsidRPr="004D5FCD" w:rsidTr="00302540">
        <w:trPr>
          <w:trHeight w:val="16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2025 – 2030 годы</w:t>
            </w:r>
          </w:p>
        </w:tc>
      </w:tr>
      <w:tr w:rsidR="00302540" w:rsidRPr="004D5FCD" w:rsidTr="00302540">
        <w:trPr>
          <w:trHeight w:val="326"/>
        </w:trPr>
        <w:tc>
          <w:tcPr>
            <w:tcW w:w="16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Цель 1 «Увеличение </w:t>
            </w:r>
            <w:proofErr w:type="gramStart"/>
            <w:r w:rsidRPr="004D5FCD">
              <w:rPr>
                <w:sz w:val="28"/>
                <w:szCs w:val="28"/>
              </w:rPr>
              <w:t>числа посещений мероприятий организаций культуры</w:t>
            </w:r>
            <w:proofErr w:type="gramEnd"/>
            <w:r w:rsidRPr="004D5FCD">
              <w:rPr>
                <w:sz w:val="28"/>
                <w:szCs w:val="28"/>
              </w:rPr>
              <w:t xml:space="preserve">» </w:t>
            </w:r>
          </w:p>
        </w:tc>
      </w:tr>
      <w:tr w:rsidR="00302540" w:rsidRPr="004D5FCD" w:rsidTr="00302540">
        <w:trPr>
          <w:trHeight w:val="545"/>
        </w:trPr>
        <w:tc>
          <w:tcPr>
            <w:tcW w:w="1626" w:type="pct"/>
            <w:vMerge/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Цель 2 «Увеличение доли объектов культурного наследия муниципальной собственности, находящихся в удовлетворительном состоянии»   </w:t>
            </w:r>
          </w:p>
        </w:tc>
      </w:tr>
      <w:tr w:rsidR="00302540" w:rsidRPr="004D5FCD" w:rsidTr="00302540">
        <w:trPr>
          <w:trHeight w:val="624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bCs/>
                <w:sz w:val="28"/>
                <w:szCs w:val="28"/>
              </w:rPr>
            </w:pPr>
            <w:r w:rsidRPr="004D5FCD">
              <w:rPr>
                <w:bCs/>
                <w:sz w:val="28"/>
                <w:szCs w:val="28"/>
              </w:rPr>
              <w:t>1. Направление (подпрограмма) «Развитие деятельности организаций культуры»</w:t>
            </w:r>
          </w:p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bCs/>
                <w:sz w:val="28"/>
                <w:szCs w:val="28"/>
              </w:rPr>
              <w:t xml:space="preserve">2. Направление (подпрограмма) «Обеспечение государственной охраны и популяризация объектов культурного наследия (памятников истории и культуры)»   </w:t>
            </w:r>
          </w:p>
        </w:tc>
      </w:tr>
      <w:tr w:rsidR="00302540" w:rsidRPr="004D5FCD" w:rsidTr="00302540">
        <w:trPr>
          <w:trHeight w:val="1089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Всего по муниципальной программе – 2</w:t>
            </w:r>
            <w:r w:rsidR="006C05BF" w:rsidRPr="004D5FCD">
              <w:rPr>
                <w:sz w:val="28"/>
                <w:szCs w:val="28"/>
              </w:rPr>
              <w:t> </w:t>
            </w:r>
            <w:r w:rsidRPr="004D5FCD">
              <w:rPr>
                <w:sz w:val="28"/>
                <w:szCs w:val="28"/>
              </w:rPr>
              <w:t>0</w:t>
            </w:r>
            <w:r w:rsidR="000D7062" w:rsidRPr="004D5FCD">
              <w:rPr>
                <w:sz w:val="28"/>
                <w:szCs w:val="28"/>
              </w:rPr>
              <w:t>6</w:t>
            </w:r>
            <w:r w:rsidR="006C05BF" w:rsidRPr="004D5FCD">
              <w:rPr>
                <w:sz w:val="28"/>
                <w:szCs w:val="28"/>
              </w:rPr>
              <w:t xml:space="preserve">1 </w:t>
            </w:r>
            <w:r w:rsidR="000D7062" w:rsidRPr="004D5FCD">
              <w:rPr>
                <w:sz w:val="28"/>
                <w:szCs w:val="28"/>
              </w:rPr>
              <w:t>944,6</w:t>
            </w:r>
            <w:r w:rsidRPr="004D5FCD">
              <w:rPr>
                <w:sz w:val="28"/>
                <w:szCs w:val="28"/>
              </w:rPr>
              <w:t xml:space="preserve"> тыс. рублей, в том числе:</w:t>
            </w:r>
          </w:p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- федеральный бюджет  –</w:t>
            </w:r>
            <w:r w:rsidR="000D7062" w:rsidRPr="004D5FCD">
              <w:rPr>
                <w:sz w:val="28"/>
                <w:szCs w:val="28"/>
              </w:rPr>
              <w:t xml:space="preserve"> 396,6</w:t>
            </w:r>
            <w:r w:rsidRPr="004D5FCD">
              <w:rPr>
                <w:sz w:val="28"/>
                <w:szCs w:val="28"/>
              </w:rPr>
              <w:t xml:space="preserve"> тыс. рублей;</w:t>
            </w:r>
          </w:p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- областной бюджет  – </w:t>
            </w:r>
            <w:r w:rsidR="000D7062" w:rsidRPr="004D5FCD">
              <w:rPr>
                <w:sz w:val="28"/>
                <w:szCs w:val="28"/>
              </w:rPr>
              <w:t>139,5</w:t>
            </w:r>
            <w:r w:rsidRPr="004D5FCD">
              <w:rPr>
                <w:sz w:val="28"/>
                <w:szCs w:val="28"/>
              </w:rPr>
              <w:t xml:space="preserve"> тыс. рублей;</w:t>
            </w:r>
          </w:p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- местный бюджет – 2</w:t>
            </w:r>
            <w:r w:rsidR="000D7062" w:rsidRPr="004D5FCD">
              <w:rPr>
                <w:sz w:val="28"/>
                <w:szCs w:val="28"/>
              </w:rPr>
              <w:t> 061 408,5</w:t>
            </w:r>
            <w:r w:rsidRPr="004D5FCD">
              <w:rPr>
                <w:sz w:val="28"/>
                <w:szCs w:val="28"/>
              </w:rPr>
              <w:t xml:space="preserve"> тыс. рублей;</w:t>
            </w:r>
          </w:p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- внебюджетные источники  – 0,0 тыс. рублей</w:t>
            </w:r>
          </w:p>
        </w:tc>
      </w:tr>
      <w:tr w:rsidR="00302540" w:rsidRPr="004D5FCD" w:rsidTr="00302540">
        <w:trPr>
          <w:trHeight w:val="575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4A2814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Белгородской области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widowControl w:val="0"/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302540" w:rsidRPr="004D5FCD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bookmarkStart w:id="6" w:name="bookmark22"/>
            <w:bookmarkEnd w:id="6"/>
            <w:r w:rsidRPr="004D5FCD">
              <w:rPr>
                <w:sz w:val="28"/>
                <w:szCs w:val="28"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bookmarkStart w:id="7" w:name="bookmark23"/>
            <w:bookmarkStart w:id="8" w:name="bookmark24"/>
            <w:bookmarkStart w:id="9" w:name="bookmark25"/>
            <w:bookmarkEnd w:id="7"/>
            <w:bookmarkEnd w:id="8"/>
            <w:bookmarkEnd w:id="9"/>
            <w:r w:rsidRPr="004D5FCD">
              <w:rPr>
                <w:sz w:val="28"/>
                <w:szCs w:val="28"/>
              </w:rPr>
              <w:t>.</w:t>
            </w:r>
          </w:p>
          <w:p w:rsidR="00302540" w:rsidRPr="004D5FCD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lastRenderedPageBreak/>
              <w:t>1.2. Показатель «Повышение к 2030 году удовлетворенности граждан работой государственных и муниципальных организаций культуры, искусства и народного творчества».</w:t>
            </w:r>
          </w:p>
          <w:p w:rsidR="00302540" w:rsidRPr="004D5FCD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 Государственная программа Российской Федерации «Развитие культуры»:</w:t>
            </w:r>
          </w:p>
          <w:p w:rsidR="00302540" w:rsidRPr="004D5FCD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2.1. Показатель «Число посещений мероприятий организаций культуры».</w:t>
            </w:r>
          </w:p>
          <w:p w:rsidR="00302540" w:rsidRPr="004D5FCD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2.2. Показатель «Отношение </w:t>
            </w:r>
            <w:r w:rsidRPr="004D5FCD">
              <w:rPr>
                <w:spacing w:val="-2"/>
                <w:sz w:val="28"/>
                <w:szCs w:val="28"/>
              </w:rPr>
              <w:t>средней заработной платы работников учреждений культуры к среднемесячной начисленной заработной плате наемных работников в организациях, у 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  <w:p w:rsidR="00302540" w:rsidRPr="004D5FCD" w:rsidRDefault="00302540" w:rsidP="00302540">
            <w:pPr>
              <w:widowControl w:val="0"/>
              <w:tabs>
                <w:tab w:val="left" w:pos="593"/>
              </w:tabs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2.3. Показатель «</w:t>
            </w:r>
            <w:r w:rsidRPr="004D5FCD">
              <w:rPr>
                <w:spacing w:val="-2"/>
                <w:sz w:val="28"/>
                <w:szCs w:val="28"/>
              </w:rPr>
              <w:t>Доля зданий учреждений культуры, находящихся в удовлетворительном состоянии, в общем количестве зданий данных учреждений».</w:t>
            </w:r>
          </w:p>
        </w:tc>
      </w:tr>
      <w:tr w:rsidR="00302540" w:rsidRPr="004D5FCD" w:rsidTr="00302540">
        <w:trPr>
          <w:trHeight w:val="2825"/>
        </w:trPr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lastRenderedPageBreak/>
              <w:t>Связь с целями развития Белгородской области / стратегическими приоритетами Белгородской области</w:t>
            </w:r>
          </w:p>
        </w:tc>
        <w:tc>
          <w:tcPr>
            <w:tcW w:w="3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1. Стратегическая цель Белгородской области до 2030 года - обеспечить справедливые возможности и достойную жизнь в лучшем регионе России (развитие культуры локальности как инструмента социализации и 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Белгородской области).</w:t>
            </w:r>
          </w:p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 Приоритет «Развитие человеческого капитала, качества среды».</w:t>
            </w:r>
          </w:p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2.1. Показатель «Увеличение числа посещений культурных мероприятий».</w:t>
            </w:r>
          </w:p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>2.3. Показатель «Увеличение доли объектов культурного наследия муниципальной собственности, находящихся в удовлетворительном состоянии».</w:t>
            </w:r>
          </w:p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sz w:val="28"/>
                <w:szCs w:val="28"/>
              </w:rPr>
              <w:t xml:space="preserve">2.4. Показатель «Обеспечение государственной охраны объектов культурного наследия путем утверждения границ их территорий, предметов охраны и зон охраны». 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spacing w:after="200" w:line="276" w:lineRule="auto"/>
        <w:rPr>
          <w:sz w:val="28"/>
          <w:szCs w:val="28"/>
        </w:rPr>
      </w:pPr>
      <w:r w:rsidRPr="004D5FCD">
        <w:rPr>
          <w:sz w:val="28"/>
          <w:szCs w:val="28"/>
        </w:rPr>
        <w:br w:type="page"/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lastRenderedPageBreak/>
        <w:t>2. Показатели муниципальной программы</w:t>
      </w:r>
    </w:p>
    <w:p w:rsidR="00302540" w:rsidRPr="004D5FCD" w:rsidRDefault="00302540" w:rsidP="00302540">
      <w:pPr>
        <w:rPr>
          <w:b/>
          <w:bCs/>
          <w:sz w:val="28"/>
          <w:szCs w:val="28"/>
        </w:rPr>
      </w:pPr>
    </w:p>
    <w:tbl>
      <w:tblPr>
        <w:tblStyle w:val="17"/>
        <w:tblW w:w="15538" w:type="dxa"/>
        <w:jc w:val="center"/>
        <w:tblInd w:w="-64" w:type="dxa"/>
        <w:tblLook w:val="04A0" w:firstRow="1" w:lastRow="0" w:firstColumn="1" w:lastColumn="0" w:noHBand="0" w:noVBand="1"/>
      </w:tblPr>
      <w:tblGrid>
        <w:gridCol w:w="486"/>
        <w:gridCol w:w="1667"/>
        <w:gridCol w:w="687"/>
        <w:gridCol w:w="713"/>
        <w:gridCol w:w="864"/>
        <w:gridCol w:w="712"/>
        <w:gridCol w:w="576"/>
        <w:gridCol w:w="711"/>
        <w:gridCol w:w="711"/>
        <w:gridCol w:w="711"/>
        <w:gridCol w:w="711"/>
        <w:gridCol w:w="711"/>
        <w:gridCol w:w="711"/>
        <w:gridCol w:w="1484"/>
        <w:gridCol w:w="1197"/>
        <w:gridCol w:w="1456"/>
        <w:gridCol w:w="1501"/>
      </w:tblGrid>
      <w:tr w:rsidR="00302540" w:rsidRPr="004D5FCD" w:rsidTr="00302540">
        <w:trPr>
          <w:tblHeader/>
          <w:jc w:val="center"/>
        </w:trPr>
        <w:tc>
          <w:tcPr>
            <w:tcW w:w="491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п</w:t>
            </w:r>
            <w:proofErr w:type="gramEnd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/п</w:t>
            </w:r>
          </w:p>
        </w:tc>
        <w:tc>
          <w:tcPr>
            <w:tcW w:w="1688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3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 </w:t>
            </w: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Уро-вень</w:t>
            </w:r>
            <w:proofErr w:type="gramEnd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пока-зате-ля</w:t>
            </w:r>
          </w:p>
        </w:tc>
        <w:tc>
          <w:tcPr>
            <w:tcW w:w="689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Приз-нак</w:t>
            </w:r>
            <w:proofErr w:type="gramEnd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воз-раста-ния/ убы-вания</w:t>
            </w:r>
          </w:p>
        </w:tc>
        <w:tc>
          <w:tcPr>
            <w:tcW w:w="859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Еди-ница</w:t>
            </w:r>
            <w:proofErr w:type="gramEnd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изме-рения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(по ОКЕИ)</w:t>
            </w:r>
          </w:p>
        </w:tc>
        <w:tc>
          <w:tcPr>
            <w:tcW w:w="1299" w:type="dxa"/>
            <w:gridSpan w:val="2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4308" w:type="dxa"/>
            <w:gridSpan w:val="6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489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141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Ответствен-ный</w:t>
            </w:r>
            <w:proofErr w:type="gramEnd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br/>
              <w:t>за дости-жение показателя</w:t>
            </w:r>
          </w:p>
        </w:tc>
        <w:tc>
          <w:tcPr>
            <w:tcW w:w="1427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Связь с показателями национальных целей</w:t>
            </w:r>
            <w:r w:rsidR="00DD43B1"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Российской Федерации</w:t>
            </w:r>
          </w:p>
        </w:tc>
        <w:tc>
          <w:tcPr>
            <w:tcW w:w="1474" w:type="dxa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Связь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с показателями </w:t>
            </w: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государствен-ных</w:t>
            </w:r>
            <w:proofErr w:type="gramEnd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программ Российской Федерации</w:t>
            </w:r>
          </w:p>
        </w:tc>
      </w:tr>
      <w:tr w:rsidR="00302540" w:rsidRPr="004D5FCD" w:rsidTr="00302540">
        <w:trPr>
          <w:tblHeader/>
          <w:jc w:val="center"/>
        </w:trPr>
        <w:tc>
          <w:tcPr>
            <w:tcW w:w="491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3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значе-ние</w:t>
            </w:r>
            <w:proofErr w:type="gramEnd"/>
          </w:p>
        </w:tc>
        <w:tc>
          <w:tcPr>
            <w:tcW w:w="58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2025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2026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2027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2028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2029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2030</w:t>
            </w:r>
          </w:p>
        </w:tc>
        <w:tc>
          <w:tcPr>
            <w:tcW w:w="1489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540" w:rsidRPr="004D5FCD" w:rsidTr="00302540">
        <w:trPr>
          <w:tblHeader/>
          <w:jc w:val="center"/>
        </w:trPr>
        <w:tc>
          <w:tcPr>
            <w:tcW w:w="49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73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8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14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27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474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FCD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</w:tr>
      <w:tr w:rsidR="00302540" w:rsidRPr="004D5FCD" w:rsidTr="00302540">
        <w:trPr>
          <w:trHeight w:val="219"/>
          <w:jc w:val="center"/>
        </w:trPr>
        <w:tc>
          <w:tcPr>
            <w:tcW w:w="15538" w:type="dxa"/>
            <w:gridSpan w:val="17"/>
            <w:vAlign w:val="center"/>
          </w:tcPr>
          <w:p w:rsidR="00302540" w:rsidRPr="004D5FCD" w:rsidRDefault="00302540" w:rsidP="00302540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D5F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1 «Увеличение </w:t>
            </w:r>
            <w:proofErr w:type="gramStart"/>
            <w:r w:rsidRPr="004D5FCD">
              <w:rPr>
                <w:rFonts w:ascii="Times New Roman" w:hAnsi="Times New Roman"/>
                <w:b/>
                <w:bCs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4D5FC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02540" w:rsidRPr="004D5FCD" w:rsidTr="00302540">
        <w:trPr>
          <w:jc w:val="center"/>
        </w:trPr>
        <w:tc>
          <w:tcPr>
            <w:tcW w:w="49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1.1.</w:t>
            </w:r>
          </w:p>
        </w:tc>
        <w:tc>
          <w:tcPr>
            <w:tcW w:w="168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Число посещений культурных мероприятий </w:t>
            </w:r>
          </w:p>
        </w:tc>
        <w:tc>
          <w:tcPr>
            <w:tcW w:w="673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«ГП РФ», «ГП БО»,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</w:p>
        </w:tc>
        <w:tc>
          <w:tcPr>
            <w:tcW w:w="85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Тыс. ед.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1285,9</w:t>
            </w:r>
          </w:p>
        </w:tc>
        <w:tc>
          <w:tcPr>
            <w:tcW w:w="58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4D5FCD" w:rsidRDefault="00524835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1475,6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1757,4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1940,4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2142,5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2365,8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2612,4</w:t>
            </w:r>
          </w:p>
        </w:tc>
        <w:tc>
          <w:tcPr>
            <w:tcW w:w="14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Постановление Правительства Российской Федерации от 15 апреля 2014 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114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gramEnd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админи-страции Коро-чанского района</w:t>
            </w:r>
          </w:p>
        </w:tc>
        <w:tc>
          <w:tcPr>
            <w:tcW w:w="1427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Увеличение числа посещений культурных мероприятий в три раза по сравнению с показателем 2019 года</w:t>
            </w:r>
          </w:p>
        </w:tc>
        <w:tc>
          <w:tcPr>
            <w:tcW w:w="1474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proofErr w:type="gramStart"/>
            <w:r w:rsidRPr="004D5FCD">
              <w:rPr>
                <w:rFonts w:ascii="Times New Roman" w:hAnsi="Times New Roman"/>
                <w:sz w:val="18"/>
                <w:szCs w:val="18"/>
              </w:rPr>
              <w:t>числа посещений мероприятий организаций культуры</w:t>
            </w:r>
            <w:proofErr w:type="gramEnd"/>
            <w:r w:rsidRPr="004D5F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до 4,5 млрд. единиц в год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 к концу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2030 года</w:t>
            </w:r>
          </w:p>
        </w:tc>
      </w:tr>
      <w:tr w:rsidR="00302540" w:rsidRPr="004D5FCD" w:rsidTr="00302540">
        <w:trPr>
          <w:jc w:val="center"/>
        </w:trPr>
        <w:tc>
          <w:tcPr>
            <w:tcW w:w="49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1.2</w:t>
            </w:r>
          </w:p>
        </w:tc>
        <w:tc>
          <w:tcPr>
            <w:tcW w:w="168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 индивидуальных предпринимателей и физических лиц (среднемесячному доходу от трудовой деятельности) по Белгородской </w:t>
            </w: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673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«ГП РФ», «ГП БО»,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</w:p>
        </w:tc>
        <w:tc>
          <w:tcPr>
            <w:tcW w:w="85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58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Президентом Российской Федерации 26 февраля 2019 года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№ Пр-294</w:t>
            </w:r>
          </w:p>
        </w:tc>
        <w:tc>
          <w:tcPr>
            <w:tcW w:w="114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gramEnd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админи-страции Коро-чанского района</w:t>
            </w:r>
          </w:p>
        </w:tc>
        <w:tc>
          <w:tcPr>
            <w:tcW w:w="1427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Увеличение числа посещений культурных мероприятий в три раза по сравнению с показателем 2019 года</w:t>
            </w:r>
          </w:p>
        </w:tc>
        <w:tc>
          <w:tcPr>
            <w:tcW w:w="1474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proofErr w:type="gramStart"/>
            <w:r w:rsidRPr="004D5FCD">
              <w:rPr>
                <w:rFonts w:ascii="Times New Roman" w:hAnsi="Times New Roman"/>
                <w:sz w:val="18"/>
                <w:szCs w:val="18"/>
              </w:rPr>
              <w:t>числа посещений мероприятий организаций культуры</w:t>
            </w:r>
            <w:proofErr w:type="gramEnd"/>
            <w:r w:rsidRPr="004D5F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до 4,5 млрд. единиц в год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 к концу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2030 года</w:t>
            </w:r>
          </w:p>
        </w:tc>
      </w:tr>
      <w:tr w:rsidR="00302540" w:rsidRPr="004D5FCD" w:rsidTr="00302540">
        <w:trPr>
          <w:jc w:val="center"/>
        </w:trPr>
        <w:tc>
          <w:tcPr>
            <w:tcW w:w="49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68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Доля зданий учреждений культуры, находящихся в </w:t>
            </w: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удовлетвори-тельном</w:t>
            </w:r>
            <w:proofErr w:type="gramEnd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состоянии, в общем количестве зданий данных учреждений</w:t>
            </w:r>
          </w:p>
        </w:tc>
        <w:tc>
          <w:tcPr>
            <w:tcW w:w="673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«ГП РФ», «ГП БО»,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</w:p>
        </w:tc>
        <w:tc>
          <w:tcPr>
            <w:tcW w:w="85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Про-цент</w:t>
            </w:r>
            <w:proofErr w:type="gramEnd"/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87,9</w:t>
            </w:r>
          </w:p>
        </w:tc>
        <w:tc>
          <w:tcPr>
            <w:tcW w:w="58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92,5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4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Постановление Правительства Российской Федерации от 15 апреля 2014 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114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gramEnd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админи-страции Коро-чанского района</w:t>
            </w:r>
          </w:p>
        </w:tc>
        <w:tc>
          <w:tcPr>
            <w:tcW w:w="1427" w:type="dxa"/>
          </w:tcPr>
          <w:p w:rsidR="00302540" w:rsidRPr="004D5FCD" w:rsidRDefault="00302540" w:rsidP="00302540">
            <w:pPr>
              <w:spacing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1474" w:type="dxa"/>
          </w:tcPr>
          <w:p w:rsidR="00302540" w:rsidRPr="004D5FCD" w:rsidRDefault="00302540" w:rsidP="00302540">
            <w:pPr>
              <w:spacing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Повышение уровня сохранности объектов культурного наследия и развития инфраструктуры в сфере культуры, в том числе уровня обеспеченности организациями культуры до 85 процентов к концу 2030 года</w:t>
            </w:r>
          </w:p>
        </w:tc>
      </w:tr>
      <w:tr w:rsidR="00302540" w:rsidRPr="004D5FCD" w:rsidTr="00302540">
        <w:trPr>
          <w:trHeight w:val="228"/>
          <w:jc w:val="center"/>
        </w:trPr>
        <w:tc>
          <w:tcPr>
            <w:tcW w:w="15538" w:type="dxa"/>
            <w:gridSpan w:val="17"/>
          </w:tcPr>
          <w:p w:rsidR="00302540" w:rsidRPr="004D5FCD" w:rsidRDefault="00302540" w:rsidP="00302540">
            <w:pPr>
              <w:rPr>
                <w:rFonts w:ascii="Times New Roman" w:hAnsi="Times New Roman"/>
                <w:sz w:val="20"/>
                <w:szCs w:val="20"/>
              </w:rPr>
            </w:pPr>
            <w:r w:rsidRPr="004D5F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2 «Увеличение доли объектов культурного наследия </w:t>
            </w:r>
            <w:r w:rsidRPr="004D5FC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муниципальной собственности</w:t>
            </w:r>
            <w:r w:rsidRPr="004D5FCD">
              <w:rPr>
                <w:rFonts w:ascii="Times New Roman" w:hAnsi="Times New Roman"/>
                <w:b/>
                <w:bCs/>
                <w:sz w:val="20"/>
                <w:szCs w:val="20"/>
              </w:rPr>
              <w:t>, находящихся в удовлетворительном состоянии»</w:t>
            </w:r>
          </w:p>
        </w:tc>
      </w:tr>
      <w:tr w:rsidR="00302540" w:rsidRPr="004D5FCD" w:rsidTr="00302540">
        <w:trPr>
          <w:jc w:val="center"/>
        </w:trPr>
        <w:tc>
          <w:tcPr>
            <w:tcW w:w="49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68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Доля объектов культурного наследия муниципальной собственности, находящихся в </w:t>
            </w: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удовлетворитель-ном</w:t>
            </w:r>
            <w:proofErr w:type="gramEnd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состоянии,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в общем количестве данных объектов культурного наследия</w:t>
            </w:r>
          </w:p>
        </w:tc>
        <w:tc>
          <w:tcPr>
            <w:tcW w:w="673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 xml:space="preserve">«ГП БО»,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6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Прог-рес-сиру-ющий</w:t>
            </w:r>
          </w:p>
        </w:tc>
        <w:tc>
          <w:tcPr>
            <w:tcW w:w="85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8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95,8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718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1489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Постановление Правительства Белгородской области от 11 июля 2023 года № 371-пп «Об утверждении Стратегии социально-экономического развития Белгородской области на период до 2030 года»</w:t>
            </w:r>
          </w:p>
        </w:tc>
        <w:tc>
          <w:tcPr>
            <w:tcW w:w="1141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Управление культуры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 </w:t>
            </w:r>
            <w:proofErr w:type="gramStart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моло-дежной</w:t>
            </w:r>
            <w:proofErr w:type="gramEnd"/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политики админи-страции Коро-чанского района</w:t>
            </w:r>
          </w:p>
        </w:tc>
        <w:tc>
          <w:tcPr>
            <w:tcW w:w="1427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FCD">
              <w:rPr>
                <w:rFonts w:ascii="Times New Roman" w:hAnsi="Times New Roman"/>
                <w:spacing w:val="-2"/>
                <w:sz w:val="18"/>
                <w:szCs w:val="18"/>
              </w:rPr>
              <w:t>Повышение уровня сохранности объектов культурного наследия и развития инфраструктуры в сфере культуры, в том числе уровня обеспеченности организациями культуры до 85 процентов к концу 2030 года</w:t>
            </w:r>
          </w:p>
        </w:tc>
      </w:tr>
    </w:tbl>
    <w:p w:rsidR="00302540" w:rsidRPr="004D5FCD" w:rsidRDefault="00302540" w:rsidP="00302540">
      <w:pPr>
        <w:jc w:val="center"/>
        <w:rPr>
          <w:sz w:val="28"/>
          <w:szCs w:val="28"/>
        </w:rPr>
      </w:pPr>
    </w:p>
    <w:p w:rsidR="00302540" w:rsidRPr="004D5FCD" w:rsidRDefault="00302540" w:rsidP="00302540">
      <w:pPr>
        <w:jc w:val="center"/>
        <w:rPr>
          <w:sz w:val="28"/>
          <w:szCs w:val="28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lastRenderedPageBreak/>
        <w:t>3. Помесячный план достижения показателей муниципальной программы в 2025году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523"/>
        <w:gridCol w:w="850"/>
        <w:gridCol w:w="1050"/>
        <w:gridCol w:w="830"/>
        <w:gridCol w:w="827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53"/>
      </w:tblGrid>
      <w:tr w:rsidR="00302540" w:rsidRPr="004D5FCD" w:rsidTr="00524835">
        <w:trPr>
          <w:trHeight w:val="437"/>
          <w:tblHeader/>
        </w:trPr>
        <w:tc>
          <w:tcPr>
            <w:tcW w:w="17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0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proofErr w:type="gramStart"/>
            <w:r w:rsidRPr="004D5FCD">
              <w:rPr>
                <w:b/>
                <w:bCs/>
                <w:sz w:val="20"/>
                <w:szCs w:val="20"/>
              </w:rPr>
              <w:t>Уро-вень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 xml:space="preserve"> пока-зателя</w:t>
            </w:r>
          </w:p>
        </w:tc>
        <w:tc>
          <w:tcPr>
            <w:tcW w:w="3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Единица </w:t>
            </w:r>
            <w:proofErr w:type="gramStart"/>
            <w:r w:rsidRPr="004D5FCD">
              <w:rPr>
                <w:b/>
                <w:bCs/>
                <w:sz w:val="20"/>
                <w:szCs w:val="20"/>
              </w:rPr>
              <w:t>измере-ния</w:t>
            </w:r>
            <w:proofErr w:type="gramEnd"/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(по ОКЕИ)</w:t>
            </w:r>
          </w:p>
        </w:tc>
        <w:tc>
          <w:tcPr>
            <w:tcW w:w="3111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3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proofErr w:type="gramStart"/>
            <w:r w:rsidRPr="004D5FCD">
              <w:rPr>
                <w:b/>
                <w:bCs/>
                <w:sz w:val="20"/>
                <w:szCs w:val="20"/>
              </w:rPr>
              <w:t>На конец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 xml:space="preserve"> 2025 года</w:t>
            </w:r>
          </w:p>
        </w:tc>
      </w:tr>
      <w:tr w:rsidR="00302540" w:rsidRPr="004D5FCD" w:rsidTr="00524835">
        <w:trPr>
          <w:trHeight w:val="370"/>
          <w:tblHeader/>
        </w:trPr>
        <w:tc>
          <w:tcPr>
            <w:tcW w:w="173" w:type="pct"/>
            <w:vMerge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vMerge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янв.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фев.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апр.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авг.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сен.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окт.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ноя.</w:t>
            </w:r>
          </w:p>
        </w:tc>
        <w:tc>
          <w:tcPr>
            <w:tcW w:w="304" w:type="pct"/>
            <w:vMerge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</w:p>
        </w:tc>
      </w:tr>
      <w:tr w:rsidR="00302540" w:rsidRPr="004D5FCD" w:rsidTr="00524835">
        <w:trPr>
          <w:trHeight w:val="207"/>
          <w:tblHeader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302540" w:rsidRPr="004D5FCD" w:rsidTr="00302540">
        <w:trPr>
          <w:trHeight w:val="274"/>
        </w:trPr>
        <w:tc>
          <w:tcPr>
            <w:tcW w:w="5000" w:type="pct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Цель 1 «Увеличение </w:t>
            </w:r>
            <w:proofErr w:type="gramStart"/>
            <w:r w:rsidRPr="004D5FCD">
              <w:rPr>
                <w:b/>
                <w:bCs/>
                <w:sz w:val="20"/>
                <w:szCs w:val="20"/>
              </w:rPr>
              <w:t>числа посещений мероприятий организаций культуры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24835" w:rsidRPr="004D5FCD" w:rsidTr="00524835">
        <w:trPr>
          <w:trHeight w:val="462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1.1.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Число посещений культурных мероприятий 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«ГП РФ», «ГП БО», </w:t>
            </w:r>
          </w:p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70,7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183,8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305,4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464,6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615,8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770,7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914,4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1052,0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1163,6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FE7733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1273,6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FE7733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1374,1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835" w:rsidRPr="004D5FCD" w:rsidRDefault="00524835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1475,6</w:t>
            </w:r>
          </w:p>
        </w:tc>
      </w:tr>
      <w:tr w:rsidR="00302540" w:rsidRPr="004D5FCD" w:rsidTr="00524835">
        <w:trPr>
          <w:trHeight w:val="447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1.2.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 организациях, у индивидуальных предпринимателей и физических лиц (среднемесячному доходу от трудовой деятельности) по Белгородской области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«ГП РФ», «ГП БО»,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100</w:t>
            </w:r>
          </w:p>
        </w:tc>
      </w:tr>
      <w:tr w:rsidR="00302540" w:rsidRPr="004D5FCD" w:rsidTr="00524835">
        <w:trPr>
          <w:trHeight w:val="447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1.3.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«ГП РФ», «ГП БО»,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92,5</w:t>
            </w:r>
          </w:p>
        </w:tc>
      </w:tr>
      <w:tr w:rsidR="00302540" w:rsidRPr="004D5FCD" w:rsidTr="00302540">
        <w:trPr>
          <w:trHeight w:val="286"/>
        </w:trPr>
        <w:tc>
          <w:tcPr>
            <w:tcW w:w="5000" w:type="pct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Цель 2 «Увеличение доли объектов культурного наследия муниципальной собственности, находящихся в удовлетворительном состоянии»</w:t>
            </w:r>
          </w:p>
        </w:tc>
      </w:tr>
      <w:tr w:rsidR="00302540" w:rsidRPr="004D5FCD" w:rsidTr="00524835">
        <w:trPr>
          <w:trHeight w:val="447"/>
        </w:trPr>
        <w:tc>
          <w:tcPr>
            <w:tcW w:w="1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2.1</w:t>
            </w:r>
          </w:p>
        </w:tc>
        <w:tc>
          <w:tcPr>
            <w:tcW w:w="8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Доля объектов культурного наследия муниципальной собственности, </w:t>
            </w:r>
            <w:r w:rsidRPr="004D5FCD">
              <w:rPr>
                <w:sz w:val="20"/>
                <w:szCs w:val="20"/>
              </w:rPr>
              <w:lastRenderedPageBreak/>
              <w:t>находящихся в удовлетворительном состоянии, в общем количестве данных объектов культурного наследия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lastRenderedPageBreak/>
              <w:t xml:space="preserve">«ГП БО»,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«МП»</w:t>
            </w:r>
          </w:p>
        </w:tc>
        <w:tc>
          <w:tcPr>
            <w:tcW w:w="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94,5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lastRenderedPageBreak/>
        <w:br w:type="page"/>
      </w: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lastRenderedPageBreak/>
        <w:t xml:space="preserve">4. Структура муниципальной программы 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083"/>
        <w:gridCol w:w="6148"/>
        <w:gridCol w:w="4691"/>
      </w:tblGrid>
      <w:tr w:rsidR="00302540" w:rsidRPr="004D5FCD" w:rsidTr="00302540">
        <w:trPr>
          <w:trHeight w:val="539"/>
          <w:tblHeader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  <w:r w:rsidRPr="004D5FCD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Связь с показателями</w:t>
            </w:r>
          </w:p>
        </w:tc>
      </w:tr>
      <w:tr w:rsidR="00302540" w:rsidRPr="004D5FCD" w:rsidTr="00302540">
        <w:trPr>
          <w:trHeight w:val="219"/>
          <w:tblHeader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02540" w:rsidRPr="004D5FCD" w:rsidTr="00302540">
        <w:trPr>
          <w:trHeight w:val="28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1. Направление (подпрограмма) «Развитие деятельности организаций культуры»</w:t>
            </w:r>
          </w:p>
        </w:tc>
      </w:tr>
      <w:tr w:rsidR="00302540" w:rsidRPr="004D5FCD" w:rsidTr="00302540">
        <w:trPr>
          <w:trHeight w:val="301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  <w:lang w:val="en-US"/>
              </w:rPr>
              <w:t>1.</w:t>
            </w:r>
            <w:r w:rsidRPr="004D5FCD">
              <w:rPr>
                <w:b/>
                <w:sz w:val="22"/>
                <w:szCs w:val="22"/>
              </w:rPr>
              <w:t>1</w:t>
            </w:r>
            <w:r w:rsidRPr="004D5FCD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библиотечного дела»</w:t>
            </w:r>
          </w:p>
        </w:tc>
      </w:tr>
      <w:tr w:rsidR="00302540" w:rsidRPr="004D5FCD" w:rsidTr="00302540">
        <w:trPr>
          <w:trHeight w:val="786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sz w:val="22"/>
                <w:szCs w:val="22"/>
              </w:rPr>
              <w:t xml:space="preserve"> за реализацию: </w:t>
            </w:r>
            <w:r w:rsidRPr="004D5FCD">
              <w:rPr>
                <w:spacing w:val="-2"/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2025 </w:t>
            </w:r>
            <w:r w:rsidRPr="004D5FCD">
              <w:rPr>
                <w:sz w:val="22"/>
                <w:szCs w:val="22"/>
                <w:lang w:val="en-US"/>
              </w:rPr>
              <w:t>–</w:t>
            </w:r>
            <w:r w:rsidRPr="004D5FCD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4D5FCD" w:rsidTr="00302540">
        <w:trPr>
          <w:trHeight w:val="2413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  <w:lang w:val="en-US"/>
              </w:rPr>
              <w:t>1.</w:t>
            </w:r>
            <w:r w:rsidRPr="004D5FCD">
              <w:rPr>
                <w:sz w:val="22"/>
                <w:szCs w:val="22"/>
              </w:rPr>
              <w:t>1</w:t>
            </w:r>
            <w:r w:rsidRPr="004D5FCD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Создание условий для организации и развития библиотечного обслуживания населения Корочанского района, сохранности и комплектования библиотечных фондов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Созданы условия для устойчивого развития библиотечной сети Корочанского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</w:tr>
      <w:tr w:rsidR="00302540" w:rsidRPr="004D5FCD" w:rsidTr="00302540">
        <w:trPr>
          <w:trHeight w:val="333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ind w:firstLine="851"/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музейного дела»</w:t>
            </w:r>
          </w:p>
        </w:tc>
      </w:tr>
      <w:tr w:rsidR="00302540" w:rsidRPr="004D5FCD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sz w:val="22"/>
                <w:szCs w:val="22"/>
              </w:rPr>
              <w:t xml:space="preserve"> за реализацию: у</w:t>
            </w:r>
            <w:r w:rsidRPr="004D5FCD">
              <w:rPr>
                <w:spacing w:val="-2"/>
                <w:sz w:val="22"/>
                <w:szCs w:val="22"/>
              </w:rPr>
              <w:t>правление культуры и молодежной политики администрации Корочанского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2025 </w:t>
            </w:r>
            <w:r w:rsidRPr="004D5FCD">
              <w:rPr>
                <w:sz w:val="22"/>
                <w:szCs w:val="22"/>
                <w:lang w:val="en-US"/>
              </w:rPr>
              <w:t>–</w:t>
            </w:r>
            <w:r w:rsidRPr="004D5FCD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4D5FCD" w:rsidTr="00302540">
        <w:trPr>
          <w:trHeight w:val="3314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Создание условий для хранения, изучения </w:t>
            </w:r>
            <w:r w:rsidRPr="004D5FCD">
              <w:rPr>
                <w:sz w:val="22"/>
                <w:szCs w:val="22"/>
              </w:rPr>
              <w:br/>
              <w:t>и публичного представления музейных предметов и музейных коллекций музеев Корочанского района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 xml:space="preserve">Созданы условия для устойчивого развития музейной сети Корочанского района, максимально эффективного использования потенциала музеев Корочанского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  <w:proofErr w:type="gramEnd"/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Обеспечена сохранность государственной и негосударственной части Музейного фонда Российской Федерации, хранящейся в музеях района, повышено качество и доступность музейных услуг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</w:tr>
      <w:tr w:rsidR="00302540" w:rsidRPr="004D5FCD" w:rsidTr="00302540">
        <w:trPr>
          <w:trHeight w:val="325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302540" w:rsidRPr="004D5FCD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firstLine="851"/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sz w:val="22"/>
                <w:szCs w:val="22"/>
              </w:rPr>
              <w:t xml:space="preserve"> за реализацию: </w:t>
            </w:r>
            <w:r w:rsidRPr="004D5FCD">
              <w:rPr>
                <w:spacing w:val="-2"/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2025 </w:t>
            </w:r>
            <w:r w:rsidRPr="004D5FCD">
              <w:rPr>
                <w:sz w:val="22"/>
                <w:szCs w:val="22"/>
                <w:lang w:val="en-US"/>
              </w:rPr>
              <w:t>–</w:t>
            </w:r>
            <w:r w:rsidRPr="004D5FCD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4D5FCD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1.3.1.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Создание условий для развития народного творчества и  культурно-досуговой деятельности на территории Корочанского района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Созданы условия для устойчивого развития сети культурно-досуговых учреждений Корочанского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4D5FCD" w:rsidRDefault="00302540" w:rsidP="00302540">
            <w:pPr>
              <w:jc w:val="both"/>
              <w:rPr>
                <w:spacing w:val="-2"/>
              </w:rPr>
            </w:pPr>
            <w:r w:rsidRPr="004D5FCD">
              <w:rPr>
                <w:spacing w:val="-2"/>
                <w:sz w:val="22"/>
                <w:szCs w:val="22"/>
              </w:rPr>
              <w:t>доля зданий учреждений культуры, находящихся в удовлетворительном состоянии, в общем количестве зданий данных учреждений</w:t>
            </w:r>
          </w:p>
          <w:p w:rsidR="00302540" w:rsidRPr="004D5FCD" w:rsidRDefault="00302540" w:rsidP="00302540">
            <w:pPr>
              <w:jc w:val="both"/>
            </w:pPr>
          </w:p>
          <w:p w:rsidR="00E41E8B" w:rsidRPr="004D5FCD" w:rsidRDefault="00E41E8B" w:rsidP="00302540">
            <w:pPr>
              <w:jc w:val="both"/>
            </w:pPr>
          </w:p>
          <w:p w:rsidR="00E41E8B" w:rsidRPr="004D5FCD" w:rsidRDefault="00E41E8B" w:rsidP="00302540">
            <w:pPr>
              <w:jc w:val="both"/>
            </w:pPr>
          </w:p>
        </w:tc>
      </w:tr>
      <w:tr w:rsidR="00302540" w:rsidRPr="004D5FCD" w:rsidTr="00302540">
        <w:trPr>
          <w:trHeight w:val="362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lastRenderedPageBreak/>
              <w:t>1.4.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302540" w:rsidRPr="004D5FCD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firstLine="851"/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sz w:val="22"/>
                <w:szCs w:val="22"/>
              </w:rPr>
              <w:t xml:space="preserve"> за реализацию: </w:t>
            </w:r>
            <w:r w:rsidRPr="004D5FCD">
              <w:rPr>
                <w:spacing w:val="-2"/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2025 </w:t>
            </w:r>
            <w:r w:rsidRPr="004D5FCD">
              <w:rPr>
                <w:sz w:val="22"/>
                <w:szCs w:val="22"/>
                <w:lang w:val="en-US"/>
              </w:rPr>
              <w:t>–</w:t>
            </w:r>
            <w:r w:rsidRPr="004D5FCD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4D5FCD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1.4.1.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Сохранение и развитие отечественной системы художественного образования, традиций по выявлению, обучению и поддержке одаренных детей Корочанского района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Созданы условия для устойчивого развития сети организаций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</w:t>
            </w:r>
            <w:proofErr w:type="gramStart"/>
            <w:r w:rsidRPr="004D5FCD">
              <w:rPr>
                <w:sz w:val="22"/>
                <w:szCs w:val="22"/>
              </w:rPr>
              <w:t>результативности деятельности организаций дополнительного образования детей отрасли культуры</w:t>
            </w:r>
            <w:proofErr w:type="gramEnd"/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</w:t>
            </w:r>
          </w:p>
        </w:tc>
      </w:tr>
      <w:tr w:rsidR="00302540" w:rsidRPr="004D5FCD" w:rsidTr="00302540">
        <w:trPr>
          <w:trHeight w:val="45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2. Направление (подпрограмма) «Обеспечение государственной охраны и популяризация объектов культурного наследия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(памятников истории и культуры)»</w:t>
            </w:r>
          </w:p>
        </w:tc>
      </w:tr>
      <w:tr w:rsidR="00302540" w:rsidRPr="004D5FCD" w:rsidTr="00302540">
        <w:trPr>
          <w:trHeight w:val="577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Комплекс процессных мероприятий «Государственная охрана и популяризация объектов культурного наследия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sz w:val="22"/>
                <w:szCs w:val="22"/>
              </w:rPr>
              <w:t>(памятников истории и культуры)»</w:t>
            </w:r>
          </w:p>
        </w:tc>
      </w:tr>
      <w:tr w:rsidR="00302540" w:rsidRPr="004D5FCD" w:rsidTr="00302540">
        <w:trPr>
          <w:trHeight w:val="878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firstLine="851"/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sz w:val="22"/>
                <w:szCs w:val="22"/>
              </w:rPr>
              <w:t xml:space="preserve"> за реализацию: </w:t>
            </w:r>
            <w:r w:rsidRPr="004D5FCD">
              <w:rPr>
                <w:spacing w:val="-2"/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2025 </w:t>
            </w:r>
            <w:r w:rsidRPr="004D5FCD">
              <w:rPr>
                <w:sz w:val="22"/>
                <w:szCs w:val="22"/>
                <w:lang w:val="en-US"/>
              </w:rPr>
              <w:t>–</w:t>
            </w:r>
            <w:r w:rsidRPr="004D5FCD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4D5FCD" w:rsidTr="00302540">
        <w:trPr>
          <w:trHeight w:val="1371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2.1.1.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Обеспечение государственной охраны и популяризация объектов культурного наследия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Утверждены границы территории, предметы охраны и зоны охраны для объектов культурного наследия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данных объектов культурного наследия</w:t>
            </w:r>
          </w:p>
          <w:p w:rsidR="00E41E8B" w:rsidRPr="004D5FCD" w:rsidRDefault="00E41E8B" w:rsidP="00302540"/>
          <w:p w:rsidR="00E41E8B" w:rsidRPr="004D5FCD" w:rsidRDefault="00E41E8B" w:rsidP="00302540"/>
          <w:p w:rsidR="00E41E8B" w:rsidRPr="004D5FCD" w:rsidRDefault="00E41E8B" w:rsidP="00302540"/>
        </w:tc>
      </w:tr>
      <w:tr w:rsidR="00302540" w:rsidRPr="004D5FCD" w:rsidTr="00302540">
        <w:trPr>
          <w:trHeight w:val="365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Структурные</w:t>
            </w:r>
            <w:r w:rsidR="00CE3254" w:rsidRPr="004D5FCD">
              <w:rPr>
                <w:b/>
              </w:rPr>
              <w:t xml:space="preserve"> </w:t>
            </w:r>
            <w:r w:rsidRPr="004D5FCD">
              <w:rPr>
                <w:b/>
              </w:rPr>
              <w:t>элементы,</w:t>
            </w:r>
            <w:r w:rsidR="00CE3254" w:rsidRPr="004D5FCD">
              <w:rPr>
                <w:b/>
              </w:rPr>
              <w:t xml:space="preserve"> </w:t>
            </w:r>
            <w:r w:rsidRPr="004D5FCD">
              <w:rPr>
                <w:b/>
              </w:rPr>
              <w:t>не</w:t>
            </w:r>
            <w:r w:rsidR="00CE3254" w:rsidRPr="004D5FCD">
              <w:rPr>
                <w:b/>
              </w:rPr>
              <w:t xml:space="preserve"> </w:t>
            </w:r>
            <w:r w:rsidRPr="004D5FCD">
              <w:rPr>
                <w:b/>
              </w:rPr>
              <w:t>входящие</w:t>
            </w:r>
            <w:r w:rsidR="00CE3254" w:rsidRPr="004D5FCD">
              <w:rPr>
                <w:b/>
              </w:rPr>
              <w:t xml:space="preserve"> </w:t>
            </w:r>
            <w:r w:rsidRPr="004D5FCD">
              <w:rPr>
                <w:b/>
              </w:rPr>
              <w:t>в</w:t>
            </w:r>
            <w:r w:rsidR="00CE3254" w:rsidRPr="004D5FCD">
              <w:rPr>
                <w:b/>
              </w:rPr>
              <w:t xml:space="preserve"> </w:t>
            </w:r>
            <w:r w:rsidRPr="004D5FCD">
              <w:rPr>
                <w:b/>
              </w:rPr>
              <w:t>направления</w:t>
            </w:r>
            <w:r w:rsidR="00CE3254" w:rsidRPr="004D5FCD">
              <w:rPr>
                <w:b/>
              </w:rPr>
              <w:t xml:space="preserve"> </w:t>
            </w:r>
            <w:r w:rsidRPr="004D5FCD">
              <w:rPr>
                <w:b/>
              </w:rPr>
              <w:t>(подпрограммы)</w:t>
            </w:r>
          </w:p>
        </w:tc>
      </w:tr>
      <w:tr w:rsidR="00302540" w:rsidRPr="004D5FCD" w:rsidTr="00302540">
        <w:trPr>
          <w:trHeight w:val="58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47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Комплекс процессных мероприятий «Обеспечение деятельности органов местного самоуправления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sz w:val="22"/>
                <w:szCs w:val="22"/>
              </w:rPr>
              <w:t>и прочих муниципальных учреждений Корочанского района»</w:t>
            </w:r>
          </w:p>
        </w:tc>
      </w:tr>
      <w:tr w:rsidR="00302540" w:rsidRPr="004D5FCD" w:rsidTr="00302540">
        <w:trPr>
          <w:trHeight w:val="837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firstLine="851"/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sz w:val="22"/>
                <w:szCs w:val="22"/>
              </w:rPr>
              <w:t xml:space="preserve"> за реализацию: </w:t>
            </w:r>
            <w:r w:rsidRPr="004D5FCD">
              <w:rPr>
                <w:spacing w:val="-2"/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34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2025 </w:t>
            </w:r>
            <w:r w:rsidRPr="004D5FCD">
              <w:rPr>
                <w:sz w:val="22"/>
                <w:szCs w:val="22"/>
                <w:lang w:val="en-US"/>
              </w:rPr>
              <w:t>–</w:t>
            </w:r>
            <w:r w:rsidRPr="004D5FCD">
              <w:rPr>
                <w:sz w:val="22"/>
                <w:szCs w:val="22"/>
              </w:rPr>
              <w:t xml:space="preserve"> 2030 годы</w:t>
            </w:r>
          </w:p>
        </w:tc>
      </w:tr>
      <w:tr w:rsidR="00302540" w:rsidRPr="004D5FCD" w:rsidTr="00302540">
        <w:trPr>
          <w:trHeight w:val="20"/>
        </w:trPr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3.1.1.</w:t>
            </w:r>
          </w:p>
        </w:tc>
        <w:tc>
          <w:tcPr>
            <w:tcW w:w="13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культуры </w:t>
            </w:r>
          </w:p>
        </w:tc>
        <w:tc>
          <w:tcPr>
            <w:tcW w:w="19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Обеспечено эффективное управление сферой культуры, реализация государственной культурной политики на территории Корочанского района.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Обеспечено ведение бюджетного (бухгалтерского) учета и формирование отчетности в муниципальных учреждениях культуры, управлении культуры и молодежной политики администрации Корочанского района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Число посещений культурных мероприятий;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 Белгородской области;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pacing w:val="-2"/>
                <w:sz w:val="22"/>
                <w:szCs w:val="22"/>
              </w:rPr>
              <w:t>доля зданий учреждений культуры, находящихся в удовлетворительном состоянии, в общем количестве зданий данных учреждений;</w:t>
            </w:r>
          </w:p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данных объектов культурного наследия</w:t>
            </w:r>
          </w:p>
        </w:tc>
      </w:tr>
    </w:tbl>
    <w:p w:rsidR="00302540" w:rsidRPr="004D5FCD" w:rsidRDefault="00302540" w:rsidP="00302540">
      <w:r w:rsidRPr="004D5FCD">
        <w:rPr>
          <w:b/>
          <w:bCs/>
          <w:sz w:val="28"/>
          <w:szCs w:val="28"/>
        </w:rPr>
        <w:t> </w:t>
      </w: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b/>
          <w:bCs/>
          <w:sz w:val="28"/>
          <w:szCs w:val="28"/>
        </w:rPr>
        <w:br w:type="page"/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lastRenderedPageBreak/>
        <w:t xml:space="preserve">5. Финансовое обеспечение муниципальной программы 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2519"/>
        <w:gridCol w:w="1350"/>
        <w:gridCol w:w="1426"/>
        <w:gridCol w:w="1319"/>
        <w:gridCol w:w="1319"/>
        <w:gridCol w:w="1363"/>
        <w:gridCol w:w="1495"/>
        <w:gridCol w:w="1404"/>
      </w:tblGrid>
      <w:tr w:rsidR="00302540" w:rsidRPr="004D5FCD" w:rsidTr="00302540">
        <w:trPr>
          <w:trHeight w:val="360"/>
          <w:tblHeader/>
        </w:trPr>
        <w:tc>
          <w:tcPr>
            <w:tcW w:w="11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40" w:type="pct"/>
            <w:gridSpan w:val="6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годам, тыс. рублей</w:t>
            </w:r>
          </w:p>
        </w:tc>
        <w:tc>
          <w:tcPr>
            <w:tcW w:w="4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302540">
        <w:trPr>
          <w:trHeight w:val="480"/>
          <w:tblHeader/>
        </w:trPr>
        <w:tc>
          <w:tcPr>
            <w:tcW w:w="1108" w:type="pct"/>
            <w:vMerge/>
            <w:hideMark/>
          </w:tcPr>
          <w:p w:rsidR="00302540" w:rsidRPr="004D5FCD" w:rsidRDefault="00302540" w:rsidP="00302540"/>
        </w:tc>
        <w:tc>
          <w:tcPr>
            <w:tcW w:w="804" w:type="pct"/>
            <w:vMerge/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48" w:type="pct"/>
            <w:vMerge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55"/>
          <w:tblHeader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6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7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8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9</w:t>
            </w:r>
          </w:p>
        </w:tc>
      </w:tr>
      <w:tr w:rsidR="00F62C73" w:rsidRPr="004D5FCD" w:rsidTr="00302540">
        <w:trPr>
          <w:trHeight w:val="765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r w:rsidRPr="004D5FCD">
              <w:rPr>
                <w:b/>
                <w:bCs/>
                <w:sz w:val="22"/>
                <w:szCs w:val="22"/>
              </w:rPr>
              <w:t>Муниципальная программа Корочанского района «Развитие культуры Корочанского района» (всего), 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358 680,6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327 264,0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344 000,0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344 000,0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344 000,0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344 000,0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2 061 944,6</w:t>
            </w:r>
          </w:p>
        </w:tc>
      </w:tr>
      <w:tr w:rsidR="00F62C73" w:rsidRPr="004D5FCD" w:rsidTr="00302540">
        <w:trPr>
          <w:trHeight w:val="33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  <w:r w:rsidRPr="004D5FCD">
              <w:t>396,6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396,6</w:t>
            </w:r>
          </w:p>
        </w:tc>
      </w:tr>
      <w:tr w:rsidR="00F62C73" w:rsidRPr="004D5FCD" w:rsidTr="00302540">
        <w:trPr>
          <w:trHeight w:val="39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  <w:r w:rsidRPr="004D5FCD">
              <w:t>139,5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139,5</w:t>
            </w:r>
          </w:p>
        </w:tc>
      </w:tr>
      <w:tr w:rsidR="00F62C73" w:rsidRPr="004D5FCD" w:rsidTr="00302540">
        <w:trPr>
          <w:trHeight w:val="34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C12C6D">
            <w:pPr>
              <w:jc w:val="center"/>
            </w:pPr>
            <w:r w:rsidRPr="004D5FCD">
              <w:t>358 1</w:t>
            </w:r>
            <w:r w:rsidR="00C12C6D">
              <w:t>44</w:t>
            </w:r>
            <w:r w:rsidRPr="004D5FCD">
              <w:t>,5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327 264,0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344 000,0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344 000,0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344 000,0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</w:pPr>
            <w:r w:rsidRPr="004D5FCD">
              <w:t>344 000,0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2 061 408,5</w:t>
            </w:r>
          </w:p>
        </w:tc>
      </w:tr>
      <w:tr w:rsidR="00302540" w:rsidRPr="004D5FCD" w:rsidTr="00302540">
        <w:trPr>
          <w:trHeight w:val="36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F62C73" w:rsidRPr="004D5FCD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Комплекс процессных мероприятий «Создание условий для развития библиотечного дела» (всего), </w:t>
            </w:r>
          </w:p>
          <w:p w:rsidR="00F62C73" w:rsidRPr="004D5FCD" w:rsidRDefault="00F62C73" w:rsidP="00302540">
            <w:r w:rsidRPr="004D5FCD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48 364,5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47 172,0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C73" w:rsidRPr="004D5FCD" w:rsidRDefault="00F62C73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296 384,5</w:t>
            </w:r>
          </w:p>
        </w:tc>
      </w:tr>
      <w:tr w:rsidR="00C12C6D" w:rsidRPr="004D5FCD" w:rsidTr="00302540">
        <w:trPr>
          <w:trHeight w:val="38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872 0801 07 4 01 00590 600</w:t>
            </w:r>
          </w:p>
          <w:p w:rsidR="00C12C6D" w:rsidRPr="004D5FCD" w:rsidRDefault="00C12C6D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0801 07 4 01 L5192 600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146,6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C12C6D" w:rsidRDefault="00C12C6D" w:rsidP="00320581">
            <w:pPr>
              <w:jc w:val="center"/>
              <w:rPr>
                <w:b/>
              </w:rPr>
            </w:pPr>
            <w:r w:rsidRPr="00C12C6D">
              <w:rPr>
                <w:b/>
              </w:rPr>
              <w:t>146,6</w:t>
            </w:r>
          </w:p>
        </w:tc>
      </w:tr>
      <w:tr w:rsidR="00C12C6D" w:rsidRPr="004D5FCD" w:rsidTr="00302540">
        <w:trPr>
          <w:trHeight w:val="41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51,5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C12C6D" w:rsidRDefault="00C12C6D" w:rsidP="00320581">
            <w:pPr>
              <w:jc w:val="center"/>
              <w:rPr>
                <w:b/>
              </w:rPr>
            </w:pPr>
            <w:r w:rsidRPr="00C12C6D">
              <w:rPr>
                <w:b/>
              </w:rPr>
              <w:t>51,5</w:t>
            </w:r>
          </w:p>
        </w:tc>
      </w:tr>
      <w:tr w:rsidR="00C12C6D" w:rsidRPr="004D5FCD" w:rsidTr="00302540">
        <w:trPr>
          <w:trHeight w:val="42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 w:rsidRPr="004D5FCD">
              <w:t>48 166,4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>
              <w:t>47 172,0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02540">
            <w:pPr>
              <w:jc w:val="center"/>
            </w:pPr>
            <w:r>
              <w:t>50 212</w:t>
            </w:r>
            <w:r w:rsidRPr="004D5FCD">
              <w:t>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20581">
            <w:pPr>
              <w:jc w:val="center"/>
            </w:pPr>
            <w:r>
              <w:t>50 212</w:t>
            </w:r>
            <w:r w:rsidRPr="004D5FCD">
              <w:t>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20581">
            <w:pPr>
              <w:jc w:val="center"/>
            </w:pPr>
            <w:r>
              <w:t>50 212</w:t>
            </w:r>
            <w:r w:rsidRPr="004D5FCD">
              <w:t>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320581">
            <w:pPr>
              <w:jc w:val="center"/>
            </w:pPr>
            <w:r>
              <w:t>50 212</w:t>
            </w:r>
            <w:r w:rsidRPr="004D5FCD">
              <w:t>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C6D" w:rsidRPr="004D5FCD" w:rsidRDefault="00C12C6D" w:rsidP="00C12C6D">
            <w:pPr>
              <w:jc w:val="center"/>
              <w:rPr>
                <w:b/>
              </w:rPr>
            </w:pPr>
            <w:r w:rsidRPr="004D5FC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4D5FCD">
              <w:rPr>
                <w:b/>
              </w:rPr>
              <w:t>6</w:t>
            </w:r>
            <w:r>
              <w:rPr>
                <w:b/>
              </w:rPr>
              <w:t> 186,4</w:t>
            </w:r>
          </w:p>
        </w:tc>
      </w:tr>
      <w:tr w:rsidR="00302540" w:rsidRPr="004D5FCD" w:rsidTr="00302540">
        <w:trPr>
          <w:trHeight w:val="41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6C05BF" w:rsidRPr="004D5FCD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>
            <w:pPr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 Комплекс процессных мероприятий «Создание условий для развития музейного дела» (всего), </w:t>
            </w:r>
          </w:p>
          <w:p w:rsidR="006C05BF" w:rsidRPr="004D5FCD" w:rsidRDefault="006C05BF" w:rsidP="00302540">
            <w:r w:rsidRPr="004D5FCD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11 072,0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C12C6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10 0</w:t>
            </w:r>
            <w:r w:rsidR="00C12C6D">
              <w:rPr>
                <w:b/>
              </w:rPr>
              <w:t>5</w:t>
            </w:r>
            <w:r w:rsidRPr="004D5FCD">
              <w:rPr>
                <w:b/>
              </w:rPr>
              <w:t>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63 937,0</w:t>
            </w:r>
          </w:p>
        </w:tc>
      </w:tr>
      <w:tr w:rsidR="00302540" w:rsidRPr="004D5FCD" w:rsidTr="00302540">
        <w:trPr>
          <w:trHeight w:val="26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872 0801 07 4 02 00590 600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285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6C05BF" w:rsidRPr="004D5FCD" w:rsidTr="00302540">
        <w:trPr>
          <w:trHeight w:val="29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</w:pPr>
            <w:r w:rsidRPr="004D5FCD">
              <w:t>11 072,0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C12C6D">
            <w:pPr>
              <w:jc w:val="center"/>
            </w:pPr>
            <w:r w:rsidRPr="004D5FCD">
              <w:t>10 0</w:t>
            </w:r>
            <w:r w:rsidR="00C12C6D">
              <w:t>5</w:t>
            </w:r>
            <w:r w:rsidRPr="004D5FCD">
              <w:t>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BF" w:rsidRPr="004D5FCD" w:rsidRDefault="006C05BF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63 937,0</w:t>
            </w:r>
          </w:p>
        </w:tc>
      </w:tr>
      <w:tr w:rsidR="00302540" w:rsidRPr="004D5FCD" w:rsidTr="00302540">
        <w:trPr>
          <w:trHeight w:val="33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2D580C" w:rsidRPr="004D5FCD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pPr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Комплекс процессных мероприятий «Создание условий для развития культурно-досуговой деятельности» (всего), </w:t>
            </w:r>
          </w:p>
          <w:p w:rsidR="002D580C" w:rsidRPr="004D5FCD" w:rsidRDefault="002D580C" w:rsidP="00302540">
            <w:r w:rsidRPr="004D5FCD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200 003,3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184 838,0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1 168 017,3</w:t>
            </w:r>
          </w:p>
        </w:tc>
      </w:tr>
      <w:tr w:rsidR="00302540" w:rsidRPr="004D5FCD" w:rsidTr="00302540">
        <w:trPr>
          <w:trHeight w:val="36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872 0801 07 4 03 00590 600</w:t>
            </w:r>
          </w:p>
          <w:p w:rsidR="00302540" w:rsidRPr="004D5FCD" w:rsidRDefault="00C64061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872 0801 07 4 03 00590 </w:t>
            </w:r>
            <w:r w:rsidR="00302540" w:rsidRPr="004D5FCD">
              <w:rPr>
                <w:sz w:val="22"/>
                <w:szCs w:val="22"/>
              </w:rPr>
              <w:t>100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200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300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409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2D580C" w:rsidRPr="004D5FCD" w:rsidTr="00302540">
        <w:trPr>
          <w:trHeight w:val="41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</w:pPr>
            <w:r w:rsidRPr="004D5FCD">
              <w:t>200 003,3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</w:pPr>
            <w:r w:rsidRPr="004D5FCD">
              <w:t>184 838,0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0C" w:rsidRPr="004D5FCD" w:rsidRDefault="002D580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1 168 017,3</w:t>
            </w:r>
          </w:p>
        </w:tc>
      </w:tr>
      <w:tr w:rsidR="00302540" w:rsidRPr="004D5FCD" w:rsidTr="00302540">
        <w:trPr>
          <w:trHeight w:val="27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102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b/>
                <w:bCs/>
                <w:sz w:val="22"/>
                <w:szCs w:val="22"/>
              </w:rPr>
              <w:t> 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256ED4">
            <w:pPr>
              <w:jc w:val="center"/>
              <w:rPr>
                <w:b/>
              </w:rPr>
            </w:pPr>
            <w:r w:rsidRPr="004D5FCD">
              <w:rPr>
                <w:b/>
              </w:rPr>
              <w:t>32</w:t>
            </w:r>
            <w:r w:rsidR="00256ED4" w:rsidRPr="004D5FCD">
              <w:rPr>
                <w:b/>
              </w:rPr>
              <w:t> 594,8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32 557,0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203 079,8</w:t>
            </w:r>
          </w:p>
        </w:tc>
      </w:tr>
      <w:tr w:rsidR="00302540" w:rsidRPr="004D5FCD" w:rsidTr="00302540">
        <w:trPr>
          <w:trHeight w:val="37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061" w:rsidRPr="004D5FCD" w:rsidRDefault="00302540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872 0703 07 4 04 00590 600</w:t>
            </w:r>
          </w:p>
          <w:p w:rsidR="00C64061" w:rsidRPr="004D5FCD" w:rsidRDefault="00C64061" w:rsidP="00C6406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872 0801 07 4 04 L5194</w:t>
            </w:r>
          </w:p>
          <w:p w:rsidR="00C64061" w:rsidRPr="004D5FCD" w:rsidRDefault="00C64061" w:rsidP="00C6406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200</w:t>
            </w:r>
          </w:p>
          <w:p w:rsidR="00C64061" w:rsidRPr="004D5FCD" w:rsidRDefault="00C64061" w:rsidP="00C6406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872 0801 07 4 04 L5194</w:t>
            </w:r>
          </w:p>
          <w:p w:rsidR="00302540" w:rsidRPr="004D5FCD" w:rsidRDefault="00C64061" w:rsidP="00C6406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600</w:t>
            </w:r>
          </w:p>
          <w:p w:rsidR="00C64061" w:rsidRPr="004D5FCD" w:rsidRDefault="00C64061" w:rsidP="00C6406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872 0801 07 4 04 L5195</w:t>
            </w:r>
          </w:p>
          <w:p w:rsidR="00C64061" w:rsidRPr="004D5FCD" w:rsidRDefault="00C64061" w:rsidP="00C6406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300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256ED4" w:rsidP="00302540">
            <w:pPr>
              <w:jc w:val="center"/>
            </w:pPr>
            <w:r w:rsidRPr="004D5FCD">
              <w:t>25</w:t>
            </w:r>
            <w:r w:rsidR="00302540"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25</w:t>
            </w:r>
            <w:r w:rsidR="00302540"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30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256ED4" w:rsidP="00302540">
            <w:pPr>
              <w:jc w:val="center"/>
            </w:pPr>
            <w:r w:rsidRPr="004D5FCD">
              <w:t>88</w:t>
            </w:r>
            <w:r w:rsidR="00302540" w:rsidRPr="004D5FCD">
              <w:t>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88</w:t>
            </w:r>
            <w:r w:rsidR="00302540" w:rsidRPr="004D5FCD">
              <w:rPr>
                <w:b/>
              </w:rPr>
              <w:t>,0</w:t>
            </w:r>
          </w:p>
        </w:tc>
      </w:tr>
      <w:tr w:rsidR="00302540" w:rsidRPr="004D5FCD" w:rsidTr="00302540">
        <w:trPr>
          <w:trHeight w:val="30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256ED4">
            <w:pPr>
              <w:jc w:val="center"/>
            </w:pPr>
            <w:r w:rsidRPr="004D5FCD">
              <w:t>32</w:t>
            </w:r>
            <w:r w:rsidR="00256ED4" w:rsidRPr="004D5FCD">
              <w:t> </w:t>
            </w:r>
            <w:r w:rsidRPr="004D5FCD">
              <w:t>2</w:t>
            </w:r>
            <w:r w:rsidR="00256ED4" w:rsidRPr="004D5FCD">
              <w:t>56,8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32 557,0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256ED4">
            <w:pPr>
              <w:jc w:val="center"/>
              <w:rPr>
                <w:b/>
              </w:rPr>
            </w:pPr>
            <w:r w:rsidRPr="004D5FCD">
              <w:rPr>
                <w:b/>
              </w:rPr>
              <w:t>202</w:t>
            </w:r>
            <w:r w:rsidR="00256ED4" w:rsidRPr="004D5FCD">
              <w:rPr>
                <w:b/>
              </w:rPr>
              <w:t> </w:t>
            </w:r>
            <w:r w:rsidRPr="004D5FCD">
              <w:rPr>
                <w:b/>
              </w:rPr>
              <w:t>7</w:t>
            </w:r>
            <w:r w:rsidR="00256ED4" w:rsidRPr="004D5FCD">
              <w:rPr>
                <w:b/>
              </w:rPr>
              <w:t>41,8</w:t>
            </w:r>
          </w:p>
        </w:tc>
      </w:tr>
      <w:tr w:rsidR="00302540" w:rsidRPr="004D5FCD" w:rsidTr="00302540">
        <w:trPr>
          <w:trHeight w:val="379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256ED4" w:rsidRPr="004D5FCD" w:rsidTr="00302540">
        <w:trPr>
          <w:trHeight w:val="31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 Комплекс процессных мероприятий «Государственная охрана и популяризация объектов культурного наследия (памятников истории </w:t>
            </w:r>
            <w:r w:rsidRPr="004D5FCD">
              <w:rPr>
                <w:b/>
                <w:bCs/>
                <w:sz w:val="22"/>
                <w:szCs w:val="22"/>
              </w:rPr>
              <w:lastRenderedPageBreak/>
              <w:t xml:space="preserve">и культуры)» (всего), </w:t>
            </w:r>
          </w:p>
          <w:p w:rsidR="00256ED4" w:rsidRPr="004D5FCD" w:rsidRDefault="00256ED4" w:rsidP="00302540">
            <w:r w:rsidRPr="004D5FCD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256ED4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</w:tr>
      <w:tr w:rsidR="00302540" w:rsidRPr="004D5FCD" w:rsidTr="00302540">
        <w:trPr>
          <w:trHeight w:val="34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872 0804 07 4 05 21120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 200</w:t>
            </w:r>
          </w:p>
          <w:p w:rsidR="00302540" w:rsidRPr="004D5FCD" w:rsidRDefault="00302540" w:rsidP="00302540">
            <w:pPr>
              <w:jc w:val="center"/>
            </w:pP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391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256ED4" w:rsidRPr="004D5FCD" w:rsidTr="00302540">
        <w:trPr>
          <w:trHeight w:val="391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</w:pPr>
            <w:r w:rsidRPr="004D5FCD">
              <w:t>11 000,0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</w:tr>
      <w:tr w:rsidR="00302540" w:rsidRPr="004D5FCD" w:rsidTr="00302540">
        <w:trPr>
          <w:trHeight w:val="39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256ED4" w:rsidRPr="004D5FCD" w:rsidTr="00302540">
        <w:trPr>
          <w:trHeight w:val="143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rPr>
                <w:b/>
                <w:bCs/>
                <w:sz w:val="22"/>
                <w:szCs w:val="22"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Комплекс процессных мероприятий «Обеспечение деятельности органов местного самоуправления и прочих муниципальных учреждений Корочанского района» (всего), </w:t>
            </w:r>
          </w:p>
          <w:p w:rsidR="00256ED4" w:rsidRPr="004D5FCD" w:rsidRDefault="00256ED4" w:rsidP="00302540">
            <w:r w:rsidRPr="004D5FCD"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55 646,0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52 640,0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ED4" w:rsidRPr="004D5FCD" w:rsidRDefault="00256ED4" w:rsidP="00256ED4">
            <w:pPr>
              <w:jc w:val="center"/>
              <w:rPr>
                <w:b/>
              </w:rPr>
            </w:pPr>
            <w:r w:rsidRPr="004D5FCD">
              <w:rPr>
                <w:b/>
              </w:rPr>
              <w:t>319 526,0</w:t>
            </w:r>
          </w:p>
        </w:tc>
      </w:tr>
      <w:tr w:rsidR="00302540" w:rsidRPr="004D5FCD" w:rsidTr="00302540">
        <w:trPr>
          <w:trHeight w:val="457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C64061">
            <w:pPr>
              <w:jc w:val="center"/>
            </w:pPr>
            <w:r w:rsidRPr="004D5FCD">
              <w:rPr>
                <w:sz w:val="22"/>
                <w:szCs w:val="22"/>
              </w:rPr>
              <w:t>872 0804 07 4 06 00190 100</w:t>
            </w:r>
            <w:r w:rsidRPr="004D5FCD">
              <w:rPr>
                <w:sz w:val="22"/>
                <w:szCs w:val="22"/>
              </w:rPr>
              <w:br/>
              <w:t>200</w:t>
            </w:r>
            <w:r w:rsidRPr="004D5FCD">
              <w:rPr>
                <w:sz w:val="22"/>
                <w:szCs w:val="22"/>
              </w:rPr>
              <w:br/>
              <w:t>800</w:t>
            </w:r>
            <w:r w:rsidRPr="004D5FCD">
              <w:rPr>
                <w:sz w:val="22"/>
                <w:szCs w:val="22"/>
              </w:rPr>
              <w:br/>
              <w:t>872 0804 07 4 06 00590 100</w:t>
            </w:r>
            <w:r w:rsidRPr="004D5FCD">
              <w:rPr>
                <w:sz w:val="22"/>
                <w:szCs w:val="22"/>
              </w:rPr>
              <w:br/>
              <w:t>200</w:t>
            </w:r>
            <w:r w:rsidRPr="004D5FCD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37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E3BFD" w:rsidRPr="004D5FCD" w:rsidTr="00302540">
        <w:trPr>
          <w:trHeight w:val="394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771865">
            <w:pPr>
              <w:jc w:val="center"/>
            </w:pPr>
            <w:r w:rsidRPr="004D5FCD">
              <w:t>5</w:t>
            </w:r>
            <w:r>
              <w:t>5</w:t>
            </w:r>
            <w:r w:rsidRPr="004D5FCD">
              <w:t> </w:t>
            </w:r>
            <w:r>
              <w:t>646</w:t>
            </w:r>
            <w:r w:rsidRPr="004D5FCD">
              <w:t>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771865">
            <w:pPr>
              <w:jc w:val="center"/>
            </w:pPr>
            <w:r w:rsidRPr="004D5FCD">
              <w:t>52 </w:t>
            </w:r>
            <w:r>
              <w:t>64</w:t>
            </w: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320581">
            <w:pPr>
              <w:jc w:val="center"/>
            </w:pPr>
            <w:r w:rsidRPr="004D5FCD">
              <w:t>52 810,0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FD" w:rsidRPr="004D5FCD" w:rsidRDefault="003E3BFD" w:rsidP="00320581">
            <w:pPr>
              <w:jc w:val="center"/>
              <w:rPr>
                <w:b/>
              </w:rPr>
            </w:pPr>
            <w:r w:rsidRPr="004D5FCD">
              <w:rPr>
                <w:b/>
              </w:rPr>
              <w:t>319 526,0</w:t>
            </w:r>
          </w:p>
        </w:tc>
      </w:tr>
      <w:tr w:rsidR="00302540" w:rsidRPr="004D5FCD" w:rsidTr="00C64061">
        <w:trPr>
          <w:trHeight w:val="795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302540" w:rsidRPr="004D5FCD" w:rsidRDefault="00302540" w:rsidP="00302540">
      <w:r w:rsidRPr="004D5FCD">
        <w:rPr>
          <w:b/>
          <w:bCs/>
          <w:sz w:val="28"/>
          <w:szCs w:val="28"/>
        </w:rPr>
        <w:t> </w:t>
      </w: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</w:rPr>
      </w:pPr>
      <w:r w:rsidRPr="004D5FCD">
        <w:rPr>
          <w:sz w:val="28"/>
          <w:szCs w:val="28"/>
        </w:rPr>
        <w:br w:type="page"/>
      </w:r>
      <w:r w:rsidRPr="004D5FCD">
        <w:rPr>
          <w:b/>
          <w:bCs/>
          <w:sz w:val="28"/>
          <w:szCs w:val="28"/>
          <w:lang w:val="en-US"/>
        </w:rPr>
        <w:lastRenderedPageBreak/>
        <w:t>III</w:t>
      </w:r>
      <w:r w:rsidRPr="004D5FCD">
        <w:rPr>
          <w:b/>
          <w:bCs/>
          <w:sz w:val="28"/>
          <w:szCs w:val="28"/>
        </w:rPr>
        <w:t>. Паспорт комплекса процессных мероприятий</w:t>
      </w:r>
      <w:r w:rsidRPr="004D5FCD">
        <w:rPr>
          <w:b/>
          <w:sz w:val="28"/>
          <w:szCs w:val="28"/>
        </w:rPr>
        <w:t>«</w:t>
      </w:r>
      <w:r w:rsidRPr="004D5FCD">
        <w:rPr>
          <w:b/>
          <w:bCs/>
          <w:sz w:val="28"/>
          <w:szCs w:val="28"/>
        </w:rPr>
        <w:t>Создание условий для развития библиотечного дела»</w:t>
      </w:r>
    </w:p>
    <w:p w:rsidR="00302540" w:rsidRPr="004D5FCD" w:rsidRDefault="00302540" w:rsidP="00302540">
      <w:pPr>
        <w:jc w:val="center"/>
        <w:rPr>
          <w:b/>
        </w:rPr>
      </w:pPr>
      <w:r w:rsidRPr="004D5FCD">
        <w:rPr>
          <w:b/>
          <w:bCs/>
          <w:sz w:val="28"/>
          <w:szCs w:val="28"/>
        </w:rPr>
        <w:t>(далее – комплекс процессных мероприятий 1)</w:t>
      </w:r>
    </w:p>
    <w:p w:rsidR="00302540" w:rsidRPr="004D5FCD" w:rsidRDefault="00302540" w:rsidP="00302540">
      <w:pPr>
        <w:jc w:val="center"/>
        <w:rPr>
          <w:b/>
        </w:rPr>
      </w:pPr>
    </w:p>
    <w:p w:rsidR="00302540" w:rsidRPr="004D5FCD" w:rsidRDefault="00302540" w:rsidP="00302540">
      <w:pPr>
        <w:ind w:hanging="360"/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>1.</w:t>
      </w:r>
      <w:r w:rsidRPr="004D5FCD">
        <w:rPr>
          <w:b/>
          <w:bCs/>
          <w:sz w:val="14"/>
          <w:szCs w:val="14"/>
        </w:rPr>
        <w:t xml:space="preserve">     </w:t>
      </w:r>
      <w:r w:rsidRPr="004D5FCD">
        <w:rPr>
          <w:b/>
          <w:bCs/>
          <w:sz w:val="28"/>
          <w:szCs w:val="28"/>
        </w:rPr>
        <w:t>Общие положения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  <w:gridCol w:w="7824"/>
      </w:tblGrid>
      <w:tr w:rsidR="00302540" w:rsidRPr="004D5FCD" w:rsidTr="00302540">
        <w:trPr>
          <w:trHeight w:val="921"/>
        </w:trPr>
        <w:tc>
          <w:tcPr>
            <w:tcW w:w="2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Ответственный орган местного самоуправления Корочанского района (иной муниципальный орган, организация) </w:t>
            </w:r>
          </w:p>
        </w:tc>
        <w:tc>
          <w:tcPr>
            <w:tcW w:w="2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4D5FCD" w:rsidTr="00302540">
        <w:trPr>
          <w:trHeight w:val="700"/>
        </w:trPr>
        <w:tc>
          <w:tcPr>
            <w:tcW w:w="25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Связь с муниципальной программой Корочанского района</w:t>
            </w:r>
          </w:p>
        </w:tc>
        <w:tc>
          <w:tcPr>
            <w:tcW w:w="2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Муниципальная программа «Развитие культуры Корочанского района»</w:t>
            </w:r>
          </w:p>
        </w:tc>
      </w:tr>
    </w:tbl>
    <w:p w:rsidR="00302540" w:rsidRPr="004D5FCD" w:rsidRDefault="00302540" w:rsidP="00302540">
      <w:r w:rsidRPr="004D5FCD">
        <w:rPr>
          <w:sz w:val="28"/>
          <w:szCs w:val="28"/>
        </w:rPr>
        <w:t> </w:t>
      </w:r>
      <w:r w:rsidRPr="004D5FCD">
        <w:rPr>
          <w:b/>
          <w:bCs/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rFonts w:ascii="Calibri" w:hAnsi="Calibri"/>
          <w:sz w:val="22"/>
          <w:szCs w:val="22"/>
        </w:rPr>
      </w:pPr>
      <w:r w:rsidRPr="004D5FCD">
        <w:rPr>
          <w:b/>
          <w:bCs/>
          <w:sz w:val="28"/>
          <w:szCs w:val="28"/>
        </w:rPr>
        <w:t>2.</w:t>
      </w:r>
      <w:r w:rsidRPr="004D5FCD">
        <w:rPr>
          <w:b/>
          <w:bCs/>
          <w:sz w:val="14"/>
          <w:szCs w:val="14"/>
        </w:rPr>
        <w:t xml:space="preserve">     </w:t>
      </w:r>
      <w:r w:rsidRPr="004D5FCD">
        <w:rPr>
          <w:b/>
          <w:bCs/>
          <w:sz w:val="28"/>
          <w:szCs w:val="28"/>
        </w:rPr>
        <w:t>Показатели комплекса процессных мероприятий 1</w:t>
      </w:r>
    </w:p>
    <w:p w:rsidR="00302540" w:rsidRPr="004D5FCD" w:rsidRDefault="00302540" w:rsidP="00302540">
      <w:pPr>
        <w:ind w:left="720"/>
        <w:rPr>
          <w:b/>
          <w:bCs/>
          <w:sz w:val="28"/>
          <w:szCs w:val="28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685"/>
        <w:gridCol w:w="1757"/>
        <w:gridCol w:w="1562"/>
        <w:gridCol w:w="1377"/>
        <w:gridCol w:w="1309"/>
        <w:gridCol w:w="1115"/>
        <w:gridCol w:w="845"/>
        <w:gridCol w:w="842"/>
        <w:gridCol w:w="842"/>
        <w:gridCol w:w="843"/>
        <w:gridCol w:w="843"/>
        <w:gridCol w:w="843"/>
        <w:gridCol w:w="849"/>
        <w:gridCol w:w="1955"/>
      </w:tblGrid>
      <w:tr w:rsidR="00302540" w:rsidRPr="004D5FCD" w:rsidTr="00302540">
        <w:tc>
          <w:tcPr>
            <w:tcW w:w="225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D5FC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D5FC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67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05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Признак возрастания/ убывания</w:t>
            </w:r>
          </w:p>
        </w:tc>
        <w:tc>
          <w:tcPr>
            <w:tcW w:w="446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Уровень показателя</w:t>
            </w:r>
          </w:p>
        </w:tc>
        <w:tc>
          <w:tcPr>
            <w:tcW w:w="424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Единица измерения (по ОКЕИ)</w:t>
            </w:r>
          </w:p>
        </w:tc>
        <w:tc>
          <w:tcPr>
            <w:tcW w:w="551" w:type="pct"/>
            <w:gridSpan w:val="2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Базовое значение</w:t>
            </w:r>
          </w:p>
        </w:tc>
        <w:tc>
          <w:tcPr>
            <w:tcW w:w="1652" w:type="pct"/>
            <w:gridSpan w:val="6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Значение показателей по годам</w:t>
            </w:r>
          </w:p>
        </w:tc>
        <w:tc>
          <w:tcPr>
            <w:tcW w:w="631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4D5FCD">
              <w:rPr>
                <w:rFonts w:ascii="Times New Roman" w:hAnsi="Times New Roman"/>
                <w:b/>
                <w:bCs/>
              </w:rPr>
              <w:t>Ответственный</w:t>
            </w:r>
            <w:proofErr w:type="gramEnd"/>
            <w:r w:rsidRPr="004D5FCD">
              <w:rPr>
                <w:rFonts w:ascii="Times New Roman" w:hAnsi="Times New Roman"/>
                <w:b/>
                <w:bCs/>
              </w:rPr>
              <w:t xml:space="preserve"> </w:t>
            </w:r>
            <w:r w:rsidRPr="004D5FCD">
              <w:rPr>
                <w:rFonts w:ascii="Times New Roman" w:hAnsi="Times New Roman"/>
                <w:b/>
                <w:bCs/>
              </w:rPr>
              <w:br/>
              <w:t>за достижение показателя</w:t>
            </w:r>
          </w:p>
        </w:tc>
      </w:tr>
      <w:tr w:rsidR="00302540" w:rsidRPr="004D5FCD" w:rsidTr="00302540">
        <w:tc>
          <w:tcPr>
            <w:tcW w:w="225" w:type="pct"/>
            <w:vMerge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6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4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 год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2028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2029</w:t>
            </w:r>
          </w:p>
        </w:tc>
        <w:tc>
          <w:tcPr>
            <w:tcW w:w="27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2030</w:t>
            </w:r>
          </w:p>
        </w:tc>
        <w:tc>
          <w:tcPr>
            <w:tcW w:w="631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02540" w:rsidRPr="004D5FCD" w:rsidTr="00302540">
        <w:tc>
          <w:tcPr>
            <w:tcW w:w="22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0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4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4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7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3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302540" w:rsidRPr="004D5FCD" w:rsidTr="00302540">
        <w:trPr>
          <w:trHeight w:val="560"/>
        </w:trPr>
        <w:tc>
          <w:tcPr>
            <w:tcW w:w="225" w:type="pct"/>
            <w:vAlign w:val="center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775" w:type="pct"/>
            <w:gridSpan w:val="13"/>
            <w:vAlign w:val="center"/>
          </w:tcPr>
          <w:p w:rsidR="00302540" w:rsidRPr="004D5FCD" w:rsidRDefault="00302540" w:rsidP="0030254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</w:rPr>
              <w:t xml:space="preserve">Задача «Создание условий для организации и развития библиотечного обслуживания населения Корочанского района, сохранности </w:t>
            </w:r>
            <w:r w:rsidRPr="004D5FCD">
              <w:rPr>
                <w:rFonts w:ascii="Times New Roman" w:hAnsi="Times New Roman"/>
                <w:b/>
              </w:rPr>
              <w:br/>
              <w:t>и комплектования библиотечных фондов»</w:t>
            </w:r>
          </w:p>
        </w:tc>
      </w:tr>
      <w:tr w:rsidR="00302540" w:rsidRPr="004D5FCD" w:rsidTr="00302540">
        <w:tc>
          <w:tcPr>
            <w:tcW w:w="22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 xml:space="preserve">1.1. </w:t>
            </w:r>
          </w:p>
        </w:tc>
        <w:tc>
          <w:tcPr>
            <w:tcW w:w="567" w:type="pct"/>
          </w:tcPr>
          <w:p w:rsidR="00302540" w:rsidRPr="004D5FCD" w:rsidRDefault="00302540" w:rsidP="00302540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Число посещений библиотек Корочанского района</w:t>
            </w:r>
          </w:p>
        </w:tc>
        <w:tc>
          <w:tcPr>
            <w:tcW w:w="50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D5FCD">
              <w:rPr>
                <w:rFonts w:ascii="Times New Roman" w:hAnsi="Times New Roman"/>
              </w:rPr>
              <w:t>Прогрес-сирующий</w:t>
            </w:r>
            <w:proofErr w:type="gramEnd"/>
          </w:p>
        </w:tc>
        <w:tc>
          <w:tcPr>
            <w:tcW w:w="44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«КПМ»</w:t>
            </w:r>
            <w:r w:rsidRPr="004D5FCD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424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Тысяча единиц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303,8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275" w:type="pct"/>
          </w:tcPr>
          <w:p w:rsidR="00302540" w:rsidRPr="004D5FCD" w:rsidRDefault="006C2431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334,2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399,3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441,2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487,5</w:t>
            </w:r>
          </w:p>
        </w:tc>
        <w:tc>
          <w:tcPr>
            <w:tcW w:w="27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538,7</w:t>
            </w:r>
          </w:p>
        </w:tc>
        <w:tc>
          <w:tcPr>
            <w:tcW w:w="27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63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</w:rPr>
              <w:t>Управление культуры и молодежной политики администрации  Корочанского района</w:t>
            </w:r>
          </w:p>
        </w:tc>
      </w:tr>
    </w:tbl>
    <w:p w:rsidR="00302540" w:rsidRPr="004D5FCD" w:rsidRDefault="00302540" w:rsidP="00302540">
      <w:pPr>
        <w:rPr>
          <w:sz w:val="22"/>
          <w:szCs w:val="22"/>
          <w:vertAlign w:val="superscript"/>
        </w:rPr>
      </w:pPr>
    </w:p>
    <w:p w:rsidR="00302540" w:rsidRPr="004D5FCD" w:rsidRDefault="00302540" w:rsidP="00302540">
      <w:r w:rsidRPr="004D5FCD">
        <w:rPr>
          <w:sz w:val="22"/>
          <w:szCs w:val="22"/>
          <w:vertAlign w:val="superscript"/>
        </w:rPr>
        <w:t>1</w:t>
      </w:r>
      <w:r w:rsidRPr="004D5FCD">
        <w:rPr>
          <w:sz w:val="22"/>
          <w:szCs w:val="22"/>
        </w:rPr>
        <w:t>«КПМ» – комплекс процессных мероприятий.</w:t>
      </w:r>
    </w:p>
    <w:p w:rsidR="00302540" w:rsidRPr="004D5FCD" w:rsidRDefault="00302540" w:rsidP="00302540">
      <w:pPr>
        <w:ind w:left="720"/>
        <w:rPr>
          <w:rFonts w:ascii="Calibri" w:hAnsi="Calibri"/>
          <w:sz w:val="28"/>
          <w:szCs w:val="28"/>
        </w:rPr>
      </w:pPr>
      <w:r w:rsidRPr="004D5FCD">
        <w:rPr>
          <w:b/>
          <w:bCs/>
          <w:sz w:val="28"/>
          <w:szCs w:val="28"/>
        </w:rPr>
        <w:t> </w:t>
      </w:r>
      <w:r w:rsidRPr="004D5FCD">
        <w:rPr>
          <w:rFonts w:ascii="Calibri" w:hAnsi="Calibri"/>
          <w:sz w:val="28"/>
          <w:szCs w:val="28"/>
        </w:rPr>
        <w:t> </w:t>
      </w:r>
    </w:p>
    <w:p w:rsidR="00302540" w:rsidRPr="004D5FCD" w:rsidRDefault="00302540" w:rsidP="00302540">
      <w:pPr>
        <w:ind w:left="720"/>
        <w:rPr>
          <w:rFonts w:ascii="Calibri" w:hAnsi="Calibri"/>
          <w:sz w:val="28"/>
          <w:szCs w:val="28"/>
        </w:rPr>
      </w:pPr>
    </w:p>
    <w:p w:rsidR="00302540" w:rsidRPr="004D5FCD" w:rsidRDefault="00302540" w:rsidP="00302540">
      <w:pPr>
        <w:ind w:left="720"/>
        <w:rPr>
          <w:rFonts w:ascii="Calibri" w:hAnsi="Calibri"/>
          <w:sz w:val="28"/>
          <w:szCs w:val="28"/>
        </w:rPr>
      </w:pPr>
    </w:p>
    <w:p w:rsidR="009935A4" w:rsidRPr="004D5FCD" w:rsidRDefault="009935A4" w:rsidP="00302540">
      <w:pPr>
        <w:ind w:left="720"/>
        <w:rPr>
          <w:rFonts w:ascii="Calibri" w:hAnsi="Calibri"/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lastRenderedPageBreak/>
        <w:t>3. Помесячный план достижения показателей комплекса процессных мероприятий 1 в 2025 году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837"/>
        <w:gridCol w:w="1142"/>
        <w:gridCol w:w="1357"/>
        <w:gridCol w:w="758"/>
        <w:gridCol w:w="993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990"/>
      </w:tblGrid>
      <w:tr w:rsidR="00302540" w:rsidRPr="004D5FCD" w:rsidTr="00302540">
        <w:trPr>
          <w:trHeight w:val="334"/>
          <w:tblHeader/>
        </w:trPr>
        <w:tc>
          <w:tcPr>
            <w:tcW w:w="2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8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пока-зателя</w:t>
            </w:r>
            <w:proofErr w:type="gramEnd"/>
          </w:p>
        </w:tc>
        <w:tc>
          <w:tcPr>
            <w:tcW w:w="43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3076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3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4D5FCD" w:rsidTr="00302540">
        <w:trPr>
          <w:tblHeader/>
        </w:trPr>
        <w:tc>
          <w:tcPr>
            <w:tcW w:w="222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586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64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33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317" w:type="pct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166"/>
          <w:tblHeader/>
        </w:trPr>
        <w:tc>
          <w:tcPr>
            <w:tcW w:w="222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6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3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7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4D5FCD" w:rsidTr="00302540">
        <w:trPr>
          <w:trHeight w:val="577"/>
        </w:trPr>
        <w:tc>
          <w:tcPr>
            <w:tcW w:w="2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78" w:type="pct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ind w:right="114"/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Корочанского района, сохранности </w:t>
            </w:r>
            <w:r w:rsidRPr="004D5FCD"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302540" w:rsidRPr="004D5FCD" w:rsidTr="00302540">
        <w:tc>
          <w:tcPr>
            <w:tcW w:w="2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</w:t>
            </w:r>
          </w:p>
        </w:tc>
        <w:tc>
          <w:tcPr>
            <w:tcW w:w="5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Число посещений библиотек Корочанского района</w:t>
            </w:r>
          </w:p>
        </w:tc>
        <w:tc>
          <w:tcPr>
            <w:tcW w:w="3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4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16,7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40,1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63,5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113,6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143,7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177,1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200,5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223,9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254,0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284,1</w:t>
            </w:r>
          </w:p>
        </w:tc>
        <w:tc>
          <w:tcPr>
            <w:tcW w:w="28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t>307,5</w:t>
            </w:r>
          </w:p>
        </w:tc>
        <w:tc>
          <w:tcPr>
            <w:tcW w:w="3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6C2431" w:rsidP="00302540">
            <w:pPr>
              <w:jc w:val="center"/>
            </w:pPr>
            <w:r w:rsidRPr="004D5FCD">
              <w:rPr>
                <w:sz w:val="22"/>
                <w:szCs w:val="22"/>
              </w:rPr>
              <w:t>334,2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4. Перечень мероприятий (результатов) комплекса процессных мероприятий 1</w:t>
      </w:r>
    </w:p>
    <w:p w:rsidR="00302540" w:rsidRPr="004D5FCD" w:rsidRDefault="00302540" w:rsidP="00302540">
      <w:pPr>
        <w:jc w:val="center"/>
        <w:rPr>
          <w:sz w:val="28"/>
          <w:szCs w:val="28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853"/>
        <w:gridCol w:w="2536"/>
        <w:gridCol w:w="1614"/>
        <w:gridCol w:w="1407"/>
        <w:gridCol w:w="1272"/>
        <w:gridCol w:w="849"/>
        <w:gridCol w:w="880"/>
        <w:gridCol w:w="884"/>
        <w:gridCol w:w="880"/>
        <w:gridCol w:w="880"/>
        <w:gridCol w:w="877"/>
        <w:gridCol w:w="880"/>
        <w:gridCol w:w="1855"/>
      </w:tblGrid>
      <w:tr w:rsidR="00302540" w:rsidRPr="004D5FCD" w:rsidTr="004A027E">
        <w:tc>
          <w:tcPr>
            <w:tcW w:w="272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№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 </w:t>
            </w:r>
            <w:proofErr w:type="gramStart"/>
            <w:r w:rsidRPr="004D5FC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D5FC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809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Наименование мероприятия (результата)</w:t>
            </w:r>
          </w:p>
        </w:tc>
        <w:tc>
          <w:tcPr>
            <w:tcW w:w="515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Тип мероприятия (результата)</w:t>
            </w:r>
          </w:p>
        </w:tc>
        <w:tc>
          <w:tcPr>
            <w:tcW w:w="449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Единица измерения (по ОКЕИ)</w:t>
            </w:r>
          </w:p>
        </w:tc>
        <w:tc>
          <w:tcPr>
            <w:tcW w:w="677" w:type="pct"/>
            <w:gridSpan w:val="2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Базовое значение</w:t>
            </w:r>
          </w:p>
        </w:tc>
        <w:tc>
          <w:tcPr>
            <w:tcW w:w="1685" w:type="pct"/>
            <w:gridSpan w:val="6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592" w:type="pct"/>
            <w:vMerge w:val="restar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 xml:space="preserve">Связь </w:t>
            </w:r>
          </w:p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FCD">
              <w:rPr>
                <w:rFonts w:ascii="Times New Roman" w:hAnsi="Times New Roman"/>
                <w:b/>
                <w:bCs/>
              </w:rPr>
              <w:t>с показателями комплекса процессных мероприятий</w:t>
            </w:r>
          </w:p>
        </w:tc>
      </w:tr>
      <w:tr w:rsidR="00302540" w:rsidRPr="004D5FCD" w:rsidTr="004A027E">
        <w:trPr>
          <w:trHeight w:val="578"/>
        </w:trPr>
        <w:tc>
          <w:tcPr>
            <w:tcW w:w="272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27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28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2028</w:t>
            </w:r>
          </w:p>
        </w:tc>
        <w:tc>
          <w:tcPr>
            <w:tcW w:w="280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2029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  <w:b/>
                <w:bCs/>
              </w:rPr>
              <w:t>2030</w:t>
            </w:r>
          </w:p>
        </w:tc>
        <w:tc>
          <w:tcPr>
            <w:tcW w:w="592" w:type="pct"/>
            <w:vMerge/>
          </w:tcPr>
          <w:p w:rsidR="00302540" w:rsidRPr="004D5FCD" w:rsidRDefault="00302540" w:rsidP="00302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540" w:rsidRPr="004D5FCD" w:rsidTr="004A027E">
        <w:trPr>
          <w:trHeight w:val="258"/>
        </w:trPr>
        <w:tc>
          <w:tcPr>
            <w:tcW w:w="27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9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49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0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7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8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80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5FC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9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>13</w:t>
            </w:r>
          </w:p>
        </w:tc>
      </w:tr>
      <w:tr w:rsidR="00302540" w:rsidRPr="004D5FCD" w:rsidTr="004A027E">
        <w:tc>
          <w:tcPr>
            <w:tcW w:w="27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728" w:type="pct"/>
            <w:gridSpan w:val="12"/>
          </w:tcPr>
          <w:p w:rsidR="00302540" w:rsidRPr="004D5FCD" w:rsidRDefault="00302540" w:rsidP="00302540">
            <w:pPr>
              <w:jc w:val="both"/>
              <w:rPr>
                <w:rFonts w:ascii="Times New Roman" w:hAnsi="Times New Roman"/>
                <w:b/>
              </w:rPr>
            </w:pPr>
            <w:r w:rsidRPr="004D5FCD">
              <w:rPr>
                <w:rFonts w:ascii="Times New Roman" w:hAnsi="Times New Roman"/>
                <w:b/>
              </w:rPr>
              <w:t xml:space="preserve">Задача «Создание условий для организации и развития библиотечного обслуживания населения Корочанского района, сохранности </w:t>
            </w:r>
            <w:r w:rsidRPr="004D5FCD">
              <w:rPr>
                <w:rFonts w:ascii="Times New Roman" w:hAnsi="Times New Roman"/>
                <w:b/>
              </w:rPr>
              <w:br/>
              <w:t>и комплектования библиотечных фондов»</w:t>
            </w:r>
          </w:p>
        </w:tc>
      </w:tr>
      <w:tr w:rsidR="00302540" w:rsidRPr="004D5FCD" w:rsidTr="004A027E">
        <w:tc>
          <w:tcPr>
            <w:tcW w:w="27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1.1.</w:t>
            </w:r>
          </w:p>
        </w:tc>
        <w:tc>
          <w:tcPr>
            <w:tcW w:w="809" w:type="pct"/>
          </w:tcPr>
          <w:p w:rsidR="00302540" w:rsidRPr="004D5FCD" w:rsidRDefault="00302540" w:rsidP="00302540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302540" w:rsidRPr="004D5FCD" w:rsidRDefault="00302540" w:rsidP="00302540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«МБУК Корочанская центральная районная библиотека имени </w:t>
            </w:r>
          </w:p>
          <w:p w:rsidR="00302540" w:rsidRPr="004D5FCD" w:rsidRDefault="00302540" w:rsidP="00302540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Н.С. Соханской (Кохановской)» обеспечено оказание услуг и выполнение работ» </w:t>
            </w:r>
          </w:p>
        </w:tc>
        <w:tc>
          <w:tcPr>
            <w:tcW w:w="515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Оказание услуг (выполнение работ) </w:t>
            </w:r>
          </w:p>
        </w:tc>
        <w:tc>
          <w:tcPr>
            <w:tcW w:w="449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Тысяча единиц</w:t>
            </w:r>
          </w:p>
        </w:tc>
        <w:tc>
          <w:tcPr>
            <w:tcW w:w="406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303,8</w:t>
            </w:r>
          </w:p>
        </w:tc>
        <w:tc>
          <w:tcPr>
            <w:tcW w:w="27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2023</w:t>
            </w:r>
          </w:p>
        </w:tc>
        <w:tc>
          <w:tcPr>
            <w:tcW w:w="281" w:type="pct"/>
          </w:tcPr>
          <w:p w:rsidR="00302540" w:rsidRPr="004D5FCD" w:rsidRDefault="009419DB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334,2</w:t>
            </w:r>
          </w:p>
        </w:tc>
        <w:tc>
          <w:tcPr>
            <w:tcW w:w="28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399,3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441,2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487,5</w:t>
            </w:r>
          </w:p>
        </w:tc>
        <w:tc>
          <w:tcPr>
            <w:tcW w:w="280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538,7</w:t>
            </w:r>
          </w:p>
        </w:tc>
        <w:tc>
          <w:tcPr>
            <w:tcW w:w="281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  <w:bCs/>
              </w:rPr>
            </w:pPr>
            <w:r w:rsidRPr="004D5FCD">
              <w:rPr>
                <w:rFonts w:ascii="Times New Roman" w:hAnsi="Times New Roman"/>
                <w:bCs/>
              </w:rPr>
              <w:t>595,3</w:t>
            </w:r>
          </w:p>
        </w:tc>
        <w:tc>
          <w:tcPr>
            <w:tcW w:w="592" w:type="pct"/>
          </w:tcPr>
          <w:p w:rsidR="00302540" w:rsidRPr="004D5FCD" w:rsidRDefault="00302540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Число посещений библиотек Корочанского района</w:t>
            </w:r>
          </w:p>
        </w:tc>
      </w:tr>
      <w:tr w:rsidR="0064727B" w:rsidRPr="004D5FCD" w:rsidTr="0064727B">
        <w:tc>
          <w:tcPr>
            <w:tcW w:w="272" w:type="pct"/>
          </w:tcPr>
          <w:p w:rsidR="0064727B" w:rsidRPr="004D5FCD" w:rsidRDefault="0064727B" w:rsidP="00302540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lastRenderedPageBreak/>
              <w:t>1.1.1.</w:t>
            </w:r>
          </w:p>
        </w:tc>
        <w:tc>
          <w:tcPr>
            <w:tcW w:w="4728" w:type="pct"/>
            <w:gridSpan w:val="12"/>
          </w:tcPr>
          <w:p w:rsidR="0064727B" w:rsidRPr="004D5FCD" w:rsidRDefault="0064727B" w:rsidP="0064727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D5FCD">
              <w:rPr>
                <w:rFonts w:ascii="Times New Roman" w:hAnsi="Times New Roman"/>
              </w:rPr>
              <w:t>МБУК «Корочанская центральная районная библиотека имени Н.С. Соханской (Кохановской)» ежегодно осуществляет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библиотек, выполнение работ по формированию, учету, изучению, обеспечению физического сохранения и безопасности фондов библиотек, включая оцифровку фондов, библиографическую обработку документов и создание каталогов, научное и методическое обеспечение развития библиотек.</w:t>
            </w:r>
            <w:proofErr w:type="gramEnd"/>
            <w:r w:rsidRPr="004D5FCD">
              <w:rPr>
                <w:rFonts w:ascii="Times New Roman" w:hAnsi="Times New Roman"/>
              </w:rPr>
              <w:t xml:space="preserve"> 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  <w:tr w:rsidR="0064727B" w:rsidRPr="004D5FCD" w:rsidTr="0064727B">
        <w:tc>
          <w:tcPr>
            <w:tcW w:w="272" w:type="pct"/>
          </w:tcPr>
          <w:p w:rsidR="0064727B" w:rsidRPr="004D5FCD" w:rsidRDefault="00FE7733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1</w:t>
            </w:r>
            <w:r w:rsidR="0064727B" w:rsidRPr="004D5FCD">
              <w:rPr>
                <w:rFonts w:ascii="Times New Roman" w:hAnsi="Times New Roman"/>
              </w:rPr>
              <w:t>.</w:t>
            </w:r>
            <w:r w:rsidRPr="004D5FCD">
              <w:rPr>
                <w:rFonts w:ascii="Times New Roman" w:hAnsi="Times New Roman"/>
              </w:rPr>
              <w:t>2</w:t>
            </w:r>
            <w:r w:rsidR="0064727B" w:rsidRPr="004D5FCD">
              <w:rPr>
                <w:rFonts w:ascii="Times New Roman" w:hAnsi="Times New Roman"/>
              </w:rPr>
              <w:t>.</w:t>
            </w:r>
          </w:p>
        </w:tc>
        <w:tc>
          <w:tcPr>
            <w:tcW w:w="809" w:type="pct"/>
          </w:tcPr>
          <w:p w:rsidR="0064727B" w:rsidRPr="004D5FCD" w:rsidRDefault="0064727B" w:rsidP="00FE7733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64727B" w:rsidRPr="004D5FCD" w:rsidRDefault="0064727B" w:rsidP="00FE7733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«Проведены мероприятия по комплектованию книжных фондов библиотек Корочанского района» </w:t>
            </w:r>
          </w:p>
        </w:tc>
        <w:tc>
          <w:tcPr>
            <w:tcW w:w="515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 xml:space="preserve">Оказание услуг (выполнение работ) </w:t>
            </w:r>
          </w:p>
        </w:tc>
        <w:tc>
          <w:tcPr>
            <w:tcW w:w="449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Единица</w:t>
            </w:r>
          </w:p>
        </w:tc>
        <w:tc>
          <w:tcPr>
            <w:tcW w:w="406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1</w:t>
            </w:r>
          </w:p>
        </w:tc>
        <w:tc>
          <w:tcPr>
            <w:tcW w:w="271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2023</w:t>
            </w:r>
          </w:p>
        </w:tc>
        <w:tc>
          <w:tcPr>
            <w:tcW w:w="281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1</w:t>
            </w:r>
          </w:p>
        </w:tc>
        <w:tc>
          <w:tcPr>
            <w:tcW w:w="282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64727B" w:rsidRPr="004D5FCD" w:rsidRDefault="0064727B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Число посещений библиотек Корочанского района</w:t>
            </w:r>
          </w:p>
        </w:tc>
      </w:tr>
      <w:tr w:rsidR="00302540" w:rsidRPr="004D5FCD" w:rsidTr="005C738F">
        <w:trPr>
          <w:trHeight w:val="792"/>
        </w:trPr>
        <w:tc>
          <w:tcPr>
            <w:tcW w:w="272" w:type="pct"/>
          </w:tcPr>
          <w:p w:rsidR="00302540" w:rsidRPr="004D5FCD" w:rsidRDefault="00FE7733" w:rsidP="00FE7733">
            <w:pPr>
              <w:jc w:val="center"/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1</w:t>
            </w:r>
            <w:r w:rsidR="00302540" w:rsidRPr="004D5FCD">
              <w:rPr>
                <w:rFonts w:ascii="Times New Roman" w:hAnsi="Times New Roman"/>
              </w:rPr>
              <w:t>.</w:t>
            </w:r>
            <w:r w:rsidRPr="004D5FCD">
              <w:rPr>
                <w:rFonts w:ascii="Times New Roman" w:hAnsi="Times New Roman"/>
              </w:rPr>
              <w:t>2</w:t>
            </w:r>
            <w:r w:rsidR="00302540" w:rsidRPr="004D5FCD">
              <w:rPr>
                <w:rFonts w:ascii="Times New Roman" w:hAnsi="Times New Roman"/>
              </w:rPr>
              <w:t>.1.</w:t>
            </w:r>
          </w:p>
        </w:tc>
        <w:tc>
          <w:tcPr>
            <w:tcW w:w="4728" w:type="pct"/>
            <w:gridSpan w:val="12"/>
          </w:tcPr>
          <w:p w:rsidR="00302540" w:rsidRPr="004D5FCD" w:rsidRDefault="0064727B" w:rsidP="00302540">
            <w:pPr>
              <w:rPr>
                <w:rFonts w:ascii="Times New Roman" w:hAnsi="Times New Roman"/>
              </w:rPr>
            </w:pPr>
            <w:r w:rsidRPr="004D5FCD">
              <w:rPr>
                <w:rFonts w:ascii="Times New Roman" w:hAnsi="Times New Roman"/>
              </w:rPr>
              <w:t>Комплектование книжных фондов библиотек Корочанского района за счет средств субсидии на государственную поддержку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</w:tr>
    </w:tbl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5. Финансовое обеспечение комплекса процессных мероприятий</w:t>
      </w:r>
      <w:r w:rsidR="009233F8">
        <w:rPr>
          <w:b/>
          <w:bCs/>
          <w:sz w:val="28"/>
          <w:szCs w:val="28"/>
        </w:rPr>
        <w:t xml:space="preserve"> 1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2711"/>
        <w:gridCol w:w="1208"/>
        <w:gridCol w:w="1208"/>
        <w:gridCol w:w="1208"/>
        <w:gridCol w:w="1208"/>
        <w:gridCol w:w="1248"/>
        <w:gridCol w:w="1251"/>
        <w:gridCol w:w="1475"/>
      </w:tblGrid>
      <w:tr w:rsidR="00302540" w:rsidRPr="004D5FCD" w:rsidTr="00302540">
        <w:trPr>
          <w:trHeight w:val="300"/>
          <w:tblHeader/>
        </w:trPr>
        <w:tc>
          <w:tcPr>
            <w:tcW w:w="13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829" w:type="pct"/>
            <w:gridSpan w:val="7"/>
            <w:vAlign w:val="center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4D5FCD" w:rsidTr="00FE7733">
        <w:trPr>
          <w:trHeight w:val="300"/>
          <w:tblHeader/>
        </w:trPr>
        <w:tc>
          <w:tcPr>
            <w:tcW w:w="1300" w:type="pct"/>
            <w:vMerge/>
            <w:vAlign w:val="center"/>
            <w:hideMark/>
          </w:tcPr>
          <w:p w:rsidR="00302540" w:rsidRPr="004D5FCD" w:rsidRDefault="00302540" w:rsidP="00302540"/>
        </w:tc>
        <w:tc>
          <w:tcPr>
            <w:tcW w:w="871" w:type="pct"/>
            <w:vMerge/>
            <w:vAlign w:val="center"/>
            <w:hideMark/>
          </w:tcPr>
          <w:p w:rsidR="00302540" w:rsidRPr="004D5FCD" w:rsidRDefault="0030254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FE7733">
        <w:trPr>
          <w:trHeight w:val="300"/>
          <w:tblHeader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9</w:t>
            </w:r>
          </w:p>
        </w:tc>
      </w:tr>
      <w:tr w:rsidR="00302540" w:rsidRPr="004D5FCD" w:rsidTr="00302540">
        <w:trPr>
          <w:trHeight w:val="300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  <w:rPr>
                <w:b/>
                <w:bCs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Корочанского района, сохранности </w:t>
            </w:r>
            <w:r w:rsidRPr="004D5FCD"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3A67DE" w:rsidRPr="004D5FCD" w:rsidTr="00FE7733">
        <w:trPr>
          <w:trHeight w:val="765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библиотечного дела»</w:t>
            </w:r>
            <w:r w:rsidRPr="004D5FC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  <w:p w:rsidR="003A67DE" w:rsidRPr="004D5FCD" w:rsidRDefault="003A67DE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  <w:p w:rsidR="003A67DE" w:rsidRPr="004D5FCD" w:rsidRDefault="003A67DE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  <w:p w:rsidR="003A67DE" w:rsidRPr="004D5FCD" w:rsidRDefault="003A67DE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48 364,5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47 172,0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50 212,0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296 384,5</w:t>
            </w:r>
          </w:p>
        </w:tc>
      </w:tr>
      <w:tr w:rsidR="003A67DE" w:rsidRPr="004D5FCD" w:rsidTr="00FE7733">
        <w:trPr>
          <w:trHeight w:val="384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146,6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146,6</w:t>
            </w:r>
          </w:p>
        </w:tc>
      </w:tr>
      <w:tr w:rsidR="003A67DE" w:rsidRPr="004D5FCD" w:rsidTr="00FE7733">
        <w:trPr>
          <w:trHeight w:val="398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rPr>
                <w:b/>
                <w:bCs/>
              </w:rPr>
            </w:pP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51,5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51,5</w:t>
            </w:r>
          </w:p>
        </w:tc>
      </w:tr>
      <w:tr w:rsidR="003A67DE" w:rsidRPr="004D5FCD" w:rsidTr="00FE7733">
        <w:trPr>
          <w:trHeight w:val="379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48 166,4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</w:pPr>
            <w:r w:rsidRPr="004D5FCD">
              <w:t>47 172,0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</w:pPr>
            <w:r w:rsidRPr="004D5FCD">
              <w:t>50 212,0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</w:pPr>
            <w:r w:rsidRPr="004D5FCD">
              <w:t>50 212,0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</w:pPr>
            <w:r w:rsidRPr="004D5FCD">
              <w:t>50 212,0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4D5FCD">
            <w:pPr>
              <w:jc w:val="center"/>
            </w:pPr>
            <w:r w:rsidRPr="004D5FCD">
              <w:t>50 212,0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A67DE">
            <w:pPr>
              <w:jc w:val="center"/>
              <w:rPr>
                <w:b/>
              </w:rPr>
            </w:pPr>
            <w:r w:rsidRPr="004D5FCD">
              <w:rPr>
                <w:b/>
              </w:rPr>
              <w:t>296 186,4</w:t>
            </w:r>
          </w:p>
        </w:tc>
      </w:tr>
      <w:tr w:rsidR="003A67DE" w:rsidRPr="004D5FCD" w:rsidTr="00FE7733">
        <w:trPr>
          <w:trHeight w:val="399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A67DE" w:rsidRPr="004D5FCD" w:rsidTr="00FE7733">
        <w:trPr>
          <w:trHeight w:val="1274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lastRenderedPageBreak/>
              <w:t xml:space="preserve">Мероприятие (результат) </w:t>
            </w:r>
          </w:p>
          <w:p w:rsidR="003A67DE" w:rsidRPr="004D5FCD" w:rsidRDefault="003A67DE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«МБУК «Корочанская центральная районная библиотека имени </w:t>
            </w:r>
          </w:p>
          <w:p w:rsidR="003A67DE" w:rsidRPr="004D5FCD" w:rsidRDefault="003A67DE" w:rsidP="00302540">
            <w:r w:rsidRPr="004D5FCD">
              <w:rPr>
                <w:b/>
                <w:sz w:val="22"/>
                <w:szCs w:val="22"/>
              </w:rPr>
              <w:t>Н.С. Соханской (Кохановской)» обеспечено оказание услуг и выполнение работ»</w:t>
            </w:r>
            <w:r w:rsidRPr="004D5FC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EF6FE1">
            <w:pPr>
              <w:jc w:val="center"/>
              <w:rPr>
                <w:b/>
              </w:rPr>
            </w:pPr>
            <w:r w:rsidRPr="004D5FCD">
              <w:rPr>
                <w:b/>
              </w:rPr>
              <w:t>48 156,0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842C39">
            <w:pPr>
              <w:jc w:val="center"/>
              <w:rPr>
                <w:b/>
              </w:rPr>
            </w:pPr>
            <w:r w:rsidRPr="004D5FCD">
              <w:rPr>
                <w:b/>
              </w:rPr>
              <w:t>47 172,</w:t>
            </w:r>
            <w:r w:rsidR="00E43ECA">
              <w:rPr>
                <w:b/>
              </w:rPr>
              <w:t>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50 212,0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50 212,0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50 212,0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50 212,0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842C39">
            <w:pPr>
              <w:jc w:val="center"/>
              <w:rPr>
                <w:b/>
              </w:rPr>
            </w:pPr>
            <w:r w:rsidRPr="004D5FCD">
              <w:rPr>
                <w:b/>
              </w:rPr>
              <w:t>256 </w:t>
            </w:r>
            <w:r w:rsidR="00842C39" w:rsidRPr="004D5FCD">
              <w:rPr>
                <w:b/>
              </w:rPr>
              <w:t>176</w:t>
            </w:r>
            <w:r w:rsidRPr="004D5FCD">
              <w:rPr>
                <w:b/>
              </w:rPr>
              <w:t>,0</w:t>
            </w:r>
          </w:p>
        </w:tc>
      </w:tr>
      <w:tr w:rsidR="003A67DE" w:rsidRPr="004D5FCD" w:rsidTr="00FE7733">
        <w:trPr>
          <w:trHeight w:val="300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872 0801 07 4 01 00590 6</w:t>
            </w:r>
            <w:r w:rsidR="00B0474C" w:rsidRPr="004D5FCD">
              <w:rPr>
                <w:sz w:val="22"/>
                <w:szCs w:val="22"/>
              </w:rPr>
              <w:t>00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A67DE" w:rsidRPr="004D5FCD" w:rsidTr="00FE7733">
        <w:trPr>
          <w:trHeight w:val="331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842C39" w:rsidRPr="004D5FCD" w:rsidTr="00FE7733">
        <w:trPr>
          <w:trHeight w:val="331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302540">
            <w:pPr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EF6FE1">
            <w:pPr>
              <w:jc w:val="center"/>
            </w:pPr>
            <w:r w:rsidRPr="004D5FCD">
              <w:t>48 156,0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9C1967">
            <w:pPr>
              <w:jc w:val="center"/>
            </w:pPr>
            <w:r w:rsidRPr="004D5FCD">
              <w:t>47 172,0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9C1967">
            <w:pPr>
              <w:jc w:val="center"/>
            </w:pPr>
            <w:r w:rsidRPr="004D5FCD">
              <w:t>50 212,0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9C1967">
            <w:pPr>
              <w:jc w:val="center"/>
            </w:pPr>
            <w:r w:rsidRPr="004D5FCD">
              <w:t>50 212,0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9C1967">
            <w:pPr>
              <w:jc w:val="center"/>
            </w:pPr>
            <w:r w:rsidRPr="004D5FCD">
              <w:t>50 212,0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9C1967">
            <w:pPr>
              <w:jc w:val="center"/>
            </w:pPr>
            <w:r w:rsidRPr="004D5FCD">
              <w:t>50 212,0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C39" w:rsidRPr="004D5FCD" w:rsidRDefault="00842C3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256 176,0</w:t>
            </w:r>
          </w:p>
        </w:tc>
      </w:tr>
      <w:tr w:rsidR="003A67DE" w:rsidRPr="004D5FCD" w:rsidTr="00FE7733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DE" w:rsidRPr="004D5FCD" w:rsidRDefault="003A67D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D47010" w:rsidRPr="004D5FCD" w:rsidTr="00FE7733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D47010" w:rsidRPr="004D5FCD" w:rsidRDefault="00D47010" w:rsidP="00FE7733">
            <w:pPr>
              <w:rPr>
                <w:b/>
                <w:sz w:val="22"/>
                <w:szCs w:val="22"/>
              </w:rPr>
            </w:pPr>
            <w:r w:rsidRPr="004D5FCD">
              <w:rPr>
                <w:b/>
                <w:sz w:val="22"/>
                <w:szCs w:val="22"/>
              </w:rPr>
              <w:t xml:space="preserve">«Проведены мероприятия по комплектованию книжных фондов библиотек Корочанского района», </w:t>
            </w:r>
          </w:p>
          <w:p w:rsidR="00D47010" w:rsidRPr="004D5FCD" w:rsidRDefault="00D47010" w:rsidP="00FE7733">
            <w:pPr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92F4C">
            <w:pPr>
              <w:jc w:val="center"/>
            </w:pPr>
            <w:r w:rsidRPr="004D5FCD">
              <w:rPr>
                <w:sz w:val="22"/>
                <w:szCs w:val="22"/>
              </w:rPr>
              <w:t xml:space="preserve">872 0801 </w:t>
            </w:r>
            <w:r w:rsidRPr="004D5FCD">
              <w:t>07 4 01 L5192</w:t>
            </w:r>
          </w:p>
          <w:p w:rsidR="00D47010" w:rsidRPr="004D5FCD" w:rsidRDefault="00D47010" w:rsidP="00F92F4C">
            <w:pPr>
              <w:jc w:val="center"/>
            </w:pPr>
            <w:r w:rsidRPr="004D5FCD">
              <w:t>6</w:t>
            </w:r>
            <w:r w:rsidR="00B0474C" w:rsidRPr="004D5FCD">
              <w:t>00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  <w:rPr>
                <w:b/>
              </w:rPr>
            </w:pPr>
            <w:r w:rsidRPr="004D5FCD">
              <w:rPr>
                <w:b/>
              </w:rPr>
              <w:t>208,5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92F4C">
            <w:pPr>
              <w:jc w:val="center"/>
              <w:rPr>
                <w:b/>
              </w:rPr>
            </w:pPr>
            <w:r w:rsidRPr="004D5FCD">
              <w:rPr>
                <w:b/>
              </w:rPr>
              <w:t>208,5</w:t>
            </w:r>
          </w:p>
        </w:tc>
      </w:tr>
      <w:tr w:rsidR="00D47010" w:rsidRPr="004D5FCD" w:rsidTr="00FE7733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146,6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146,6</w:t>
            </w:r>
          </w:p>
        </w:tc>
      </w:tr>
      <w:tr w:rsidR="00D47010" w:rsidRPr="004D5FCD" w:rsidTr="00FE7733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51,5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51,5</w:t>
            </w:r>
          </w:p>
        </w:tc>
      </w:tr>
      <w:tr w:rsidR="00D47010" w:rsidRPr="004D5FCD" w:rsidTr="00FE7733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10,4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9C1967">
            <w:pPr>
              <w:jc w:val="center"/>
              <w:rPr>
                <w:b/>
              </w:rPr>
            </w:pPr>
            <w:r w:rsidRPr="004D5FCD">
              <w:rPr>
                <w:b/>
              </w:rPr>
              <w:t>10,4</w:t>
            </w:r>
          </w:p>
        </w:tc>
      </w:tr>
      <w:tr w:rsidR="00D47010" w:rsidRPr="004D5FCD" w:rsidTr="00FE7733">
        <w:trPr>
          <w:trHeight w:val="363"/>
        </w:trPr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302540"/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</w:pPr>
            <w:r w:rsidRPr="004D5FCD">
              <w:t>0,0</w:t>
            </w: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010" w:rsidRPr="004D5FCD" w:rsidRDefault="00D47010" w:rsidP="00FE7733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9935A4" w:rsidRPr="004D5FCD" w:rsidRDefault="00302540" w:rsidP="009935A4">
      <w:pPr>
        <w:rPr>
          <w:sz w:val="28"/>
          <w:szCs w:val="28"/>
        </w:rPr>
      </w:pPr>
      <w:r w:rsidRPr="004D5FCD">
        <w:rPr>
          <w:sz w:val="28"/>
          <w:szCs w:val="28"/>
        </w:rPr>
        <w:br w:type="page"/>
      </w:r>
    </w:p>
    <w:p w:rsidR="009935A4" w:rsidRPr="004D5FCD" w:rsidRDefault="00903091" w:rsidP="009935A4">
      <w:pPr>
        <w:rPr>
          <w:sz w:val="28"/>
          <w:szCs w:val="28"/>
        </w:rPr>
      </w:pPr>
      <w:r>
        <w:rPr>
          <w:noProof/>
        </w:rPr>
        <w:lastRenderedPageBreak/>
        <w:pict>
          <v:rect id="Rectangle 3" o:spid="_x0000_s1027" style="position:absolute;margin-left:492.6pt;margin-top:-24.3pt;width:266.05pt;height:75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" strokecolor="white">
            <v:textbox style="mso-next-textbox:#Rectangle 3"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320581" w:rsidRDefault="00320581" w:rsidP="00302540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паспорту комплекса процессных мероприятий «Создание условий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для развития библиотечного дела»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935A4" w:rsidRPr="004D5FCD" w:rsidRDefault="009935A4" w:rsidP="009935A4">
      <w:pPr>
        <w:rPr>
          <w:sz w:val="28"/>
          <w:szCs w:val="28"/>
        </w:rPr>
      </w:pPr>
    </w:p>
    <w:p w:rsidR="009935A4" w:rsidRPr="004D5FCD" w:rsidRDefault="009935A4" w:rsidP="009935A4">
      <w:pPr>
        <w:rPr>
          <w:sz w:val="28"/>
          <w:szCs w:val="28"/>
        </w:rPr>
      </w:pPr>
    </w:p>
    <w:p w:rsidR="009935A4" w:rsidRPr="004D5FCD" w:rsidRDefault="009935A4" w:rsidP="009935A4">
      <w:pPr>
        <w:rPr>
          <w:sz w:val="28"/>
          <w:szCs w:val="28"/>
        </w:rPr>
      </w:pPr>
    </w:p>
    <w:p w:rsidR="009935A4" w:rsidRPr="004D5FCD" w:rsidRDefault="009935A4" w:rsidP="009935A4">
      <w:pPr>
        <w:rPr>
          <w:sz w:val="28"/>
          <w:szCs w:val="28"/>
        </w:rPr>
      </w:pPr>
    </w:p>
    <w:p w:rsidR="00302540" w:rsidRPr="004D5FCD" w:rsidRDefault="00302540" w:rsidP="009935A4">
      <w:pPr>
        <w:jc w:val="center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>План реализации комплекса процессных мероприятий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>«Создание условий для развития библиотечного дела»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665"/>
        <w:gridCol w:w="2411"/>
        <w:gridCol w:w="5141"/>
        <w:gridCol w:w="2307"/>
      </w:tblGrid>
      <w:tr w:rsidR="00302540" w:rsidRPr="004D5FCD" w:rsidTr="00302540">
        <w:trPr>
          <w:trHeight w:val="20"/>
          <w:tblHeader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4D5FCD" w:rsidTr="00302540">
        <w:trPr>
          <w:trHeight w:val="126"/>
          <w:tblHeader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4D5FCD" w:rsidTr="00302540">
        <w:trPr>
          <w:trHeight w:val="59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</w:t>
            </w:r>
          </w:p>
        </w:tc>
        <w:tc>
          <w:tcPr>
            <w:tcW w:w="4633" w:type="pct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«Создание условий для организации и развития библиотечного обслуживания населения Корочанского района, сохранности </w:t>
            </w:r>
            <w:r w:rsidRPr="004D5FCD">
              <w:rPr>
                <w:b/>
                <w:sz w:val="22"/>
                <w:szCs w:val="22"/>
              </w:rPr>
              <w:br/>
              <w:t>и комплектования библиотечных фондов»</w:t>
            </w:r>
          </w:p>
        </w:tc>
      </w:tr>
      <w:tr w:rsidR="00302540" w:rsidRPr="004D5FCD" w:rsidTr="00302540">
        <w:trPr>
          <w:trHeight w:val="1226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«МБУК «Корочанская центральная районная библиотека имени Н.С. Соханской (Кохановской)» обеспечено оказание услуг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и выполнение работ»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Шеенко И.А. – заместитель начальника управления культуры и молодежной политики администрации Корочанского района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«МБУК «Корочанская центральная районная библиотека имени Н.С. Соханской (Кохановской)» обеспечено оказание услуг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и выполнение работ» в 2025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1934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1.1.1.1. «Утверждено муниципальное задание на оказание муниципальных услуг (выполнение работ) МБУК «Корочанская центральная районная библиотека имени Н.С. Соханской (Кохановской)»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302540">
        <w:trPr>
          <w:trHeight w:val="786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1.1.1.2.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«Корочанская центральная районная библиотека имени Н.С. Соханской (Кохановской)»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302540">
        <w:trPr>
          <w:trHeight w:val="1658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302540">
        <w:trPr>
          <w:trHeight w:val="1337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«МБУК «Корочанская центральная районная библиотека имени Н.С. Соханской (Кохановской)» обеспечено оказание услуг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и выполнение работ» в 2026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1812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1.1.2.1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1.1.2.2. «Утверждено муниципальное задание на оказание муниципальных услуг (выполнение работ) МБУК «Корочанская центральная районная библиотека имени Н.С. Соханской </w:t>
            </w:r>
            <w:r w:rsidRPr="004D5FCD">
              <w:rPr>
                <w:sz w:val="22"/>
                <w:szCs w:val="22"/>
              </w:rPr>
              <w:lastRenderedPageBreak/>
              <w:t>(Кохановской)»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</w:t>
            </w:r>
            <w:r w:rsidRPr="004D5FCD">
              <w:rPr>
                <w:sz w:val="22"/>
                <w:szCs w:val="22"/>
              </w:rPr>
              <w:lastRenderedPageBreak/>
              <w:t>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Утвержденное муниципальное задание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1.1.2.3.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«Корочанская центральная районная библиотека имени Н.С. Соханской (Кохановской)»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1.1.2.4.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302540">
        <w:trPr>
          <w:trHeight w:val="1336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«МБУК «Корочанская центральная районная библиотека имени Н.С. Соханской (Кохановской)» обеспечено оказание услуг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и выполнение работ» в 2027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1.1.3.1. «Услуга оказана (работы выполнены)»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25.01.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4D5FCD">
              <w:rPr>
                <w:sz w:val="22"/>
                <w:szCs w:val="22"/>
              </w:rPr>
              <w:lastRenderedPageBreak/>
              <w:t>МБУК «Корочанская центральная районная библиотека имени Н.С. Соханской (Кохановской)»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Утвержденное муниципальное задание</w:t>
            </w:r>
          </w:p>
        </w:tc>
      </w:tr>
      <w:tr w:rsidR="00302540" w:rsidRPr="004D5FCD" w:rsidTr="00302540">
        <w:trPr>
          <w:trHeight w:val="2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1.1.3.3.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1.1.3.3. 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«Корочанская центральная районная библиотека имени Н.С. Соханской (Кохановской)»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302540">
        <w:trPr>
          <w:trHeight w:val="1832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1.1.3.4.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BC312D" w:rsidRPr="004D5FCD" w:rsidTr="00BC312D">
        <w:trPr>
          <w:trHeight w:val="43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BC312D" w:rsidRPr="004D5FCD" w:rsidRDefault="00BC312D" w:rsidP="009C1967">
            <w:r w:rsidRPr="004D5FCD">
              <w:rPr>
                <w:sz w:val="22"/>
                <w:szCs w:val="22"/>
              </w:rPr>
              <w:t xml:space="preserve">«Проведены мероприятия по комплектованию книжных фондов библиотек Корочанского района» 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302540">
            <w:pPr>
              <w:jc w:val="center"/>
              <w:rPr>
                <w:sz w:val="22"/>
                <w:szCs w:val="22"/>
              </w:rPr>
            </w:pPr>
          </w:p>
        </w:tc>
      </w:tr>
      <w:tr w:rsidR="00BC312D" w:rsidRPr="004D5FCD" w:rsidTr="00BC312D">
        <w:trPr>
          <w:trHeight w:val="43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1.2.1.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BC312D" w:rsidRPr="004D5FCD" w:rsidRDefault="00BC312D" w:rsidP="009C1967">
            <w:r w:rsidRPr="004D5FCD">
              <w:rPr>
                <w:sz w:val="22"/>
                <w:szCs w:val="22"/>
              </w:rPr>
              <w:t>«Проведены мероприятия по комплектованию книжных фондов библиотек Корочанского района» в 2025 году реализации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302540">
            <w:pPr>
              <w:jc w:val="center"/>
              <w:rPr>
                <w:sz w:val="22"/>
                <w:szCs w:val="22"/>
              </w:rPr>
            </w:pPr>
          </w:p>
        </w:tc>
      </w:tr>
      <w:tr w:rsidR="00BC312D" w:rsidRPr="004D5FCD" w:rsidTr="00BC312D">
        <w:trPr>
          <w:trHeight w:val="43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1.2.1.1.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r w:rsidRPr="004D5FCD">
              <w:rPr>
                <w:sz w:val="22"/>
                <w:szCs w:val="22"/>
              </w:rPr>
              <w:t xml:space="preserve">Контрольная точка 1.2.1.1. «Заключено соглашение между министерством культуры </w:t>
            </w:r>
            <w:r w:rsidRPr="004D5FCD">
              <w:rPr>
                <w:sz w:val="22"/>
                <w:szCs w:val="22"/>
              </w:rPr>
              <w:lastRenderedPageBreak/>
              <w:t>Белгородской области и управлением культуры и молодежной политики администрации Корочанского района»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lastRenderedPageBreak/>
              <w:t>28.02.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</w:t>
            </w:r>
            <w:r w:rsidRPr="004D5FCD">
              <w:rPr>
                <w:sz w:val="22"/>
                <w:szCs w:val="22"/>
              </w:rPr>
              <w:lastRenderedPageBreak/>
              <w:t>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Заключенное соглашение</w:t>
            </w:r>
          </w:p>
        </w:tc>
      </w:tr>
      <w:tr w:rsidR="00BC312D" w:rsidRPr="004D5FCD" w:rsidTr="00BC312D">
        <w:trPr>
          <w:trHeight w:val="43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1.2.1.2.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r w:rsidRPr="004D5FCD">
              <w:rPr>
                <w:sz w:val="22"/>
                <w:szCs w:val="22"/>
              </w:rPr>
              <w:t xml:space="preserve">Контрольная точка 1.2.1.2.  «Предоставлен отчет в министерство культуры Белгородской области о расходах бюджета Корочанского района, в целях софинансирования которых предоставляется субсидия», за 1 полугодие 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25.07.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Отчет к соглашению о предоставлении субсидии</w:t>
            </w:r>
          </w:p>
        </w:tc>
      </w:tr>
      <w:tr w:rsidR="00BC312D" w:rsidRPr="004D5FCD" w:rsidTr="00BC312D">
        <w:trPr>
          <w:trHeight w:val="430"/>
        </w:trPr>
        <w:tc>
          <w:tcPr>
            <w:tcW w:w="36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1.2.1.3.</w:t>
            </w:r>
          </w:p>
        </w:tc>
        <w:tc>
          <w:tcPr>
            <w:tcW w:w="1488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r w:rsidRPr="004D5FCD">
              <w:rPr>
                <w:sz w:val="22"/>
                <w:szCs w:val="22"/>
              </w:rPr>
              <w:t>Контрольная точка 1.2.1.3.  «Перечислена субсидия»</w:t>
            </w:r>
          </w:p>
        </w:tc>
        <w:tc>
          <w:tcPr>
            <w:tcW w:w="769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01.12.</w:t>
            </w:r>
          </w:p>
        </w:tc>
        <w:tc>
          <w:tcPr>
            <w:tcW w:w="164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3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BC312D" w:rsidRPr="004D5FCD" w:rsidRDefault="00BC312D" w:rsidP="009C1967">
            <w:pPr>
              <w:jc w:val="center"/>
            </w:pPr>
            <w:r w:rsidRPr="004D5FCD">
              <w:rPr>
                <w:sz w:val="22"/>
                <w:szCs w:val="22"/>
              </w:rPr>
              <w:t>Реестр</w:t>
            </w:r>
          </w:p>
        </w:tc>
      </w:tr>
    </w:tbl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spacing w:after="200" w:line="276" w:lineRule="auto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br w:type="page"/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  <w:lang w:val="en-US"/>
        </w:rPr>
        <w:lastRenderedPageBreak/>
        <w:t>IV</w:t>
      </w:r>
      <w:r w:rsidRPr="004D5FCD">
        <w:rPr>
          <w:b/>
          <w:bCs/>
          <w:sz w:val="28"/>
          <w:szCs w:val="28"/>
        </w:rPr>
        <w:t>. Паспорт комплекса процессных мероприятий</w:t>
      </w:r>
      <w:r w:rsidRPr="004D5FCD">
        <w:rPr>
          <w:sz w:val="28"/>
          <w:szCs w:val="28"/>
        </w:rPr>
        <w:t xml:space="preserve"> «</w:t>
      </w:r>
      <w:r w:rsidRPr="004D5FCD">
        <w:rPr>
          <w:b/>
          <w:bCs/>
          <w:sz w:val="28"/>
          <w:szCs w:val="28"/>
        </w:rPr>
        <w:t xml:space="preserve">Создание условий для развития музейного дела» </w:t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(далее – комплекс процессных мероприятий 2)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> </w:t>
      </w: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1. Общие положения</w:t>
      </w: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1"/>
        <w:gridCol w:w="7846"/>
      </w:tblGrid>
      <w:tr w:rsidR="00302540" w:rsidRPr="004D5FCD" w:rsidTr="00302540">
        <w:trPr>
          <w:trHeight w:val="925"/>
        </w:trPr>
        <w:tc>
          <w:tcPr>
            <w:tcW w:w="2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Ответственный орган местного самоуправления Корочанского района (иной муниципальный орган, организация) </w:t>
            </w:r>
          </w:p>
        </w:tc>
        <w:tc>
          <w:tcPr>
            <w:tcW w:w="2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Управление культуры и молодежной политики администрации Корочанского района (Омельченко Татьяна Петровна, начальник управления культуры </w:t>
            </w:r>
            <w:r w:rsidRPr="004D5FCD">
              <w:rPr>
                <w:sz w:val="22"/>
                <w:szCs w:val="22"/>
              </w:rPr>
              <w:br/>
              <w:t>и молодежной политики)</w:t>
            </w:r>
          </w:p>
        </w:tc>
      </w:tr>
      <w:tr w:rsidR="00302540" w:rsidRPr="004D5FCD" w:rsidTr="00302540">
        <w:trPr>
          <w:trHeight w:val="700"/>
        </w:trPr>
        <w:tc>
          <w:tcPr>
            <w:tcW w:w="24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Связь с муниципальной программой Корочанского района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Муниципальная программа «Развитие культуры Корочанского района»</w:t>
            </w:r>
          </w:p>
        </w:tc>
      </w:tr>
    </w:tbl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2. Показатели комплекса процессных мероприятий 2</w:t>
      </w: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914"/>
        <w:gridCol w:w="1473"/>
        <w:gridCol w:w="1324"/>
        <w:gridCol w:w="1324"/>
        <w:gridCol w:w="1179"/>
        <w:gridCol w:w="751"/>
        <w:gridCol w:w="881"/>
        <w:gridCol w:w="856"/>
        <w:gridCol w:w="856"/>
        <w:gridCol w:w="856"/>
        <w:gridCol w:w="856"/>
        <w:gridCol w:w="856"/>
        <w:gridCol w:w="1765"/>
      </w:tblGrid>
      <w:tr w:rsidR="00302540" w:rsidRPr="004D5FCD" w:rsidTr="00302540">
        <w:trPr>
          <w:tblHeader/>
        </w:trPr>
        <w:tc>
          <w:tcPr>
            <w:tcW w:w="199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5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622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664" w:type="pct"/>
            <w:gridSpan w:val="6"/>
            <w:shd w:val="clear" w:color="auto" w:fill="FFFFFF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569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за достижение показателя</w:t>
            </w:r>
          </w:p>
        </w:tc>
      </w:tr>
      <w:tr w:rsidR="00302540" w:rsidRPr="004D5FCD" w:rsidTr="00302540">
        <w:trPr>
          <w:tblHeader/>
        </w:trPr>
        <w:tc>
          <w:tcPr>
            <w:tcW w:w="199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617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75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27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27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8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28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569" w:type="pct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00"/>
          <w:tblHeader/>
        </w:trPr>
        <w:tc>
          <w:tcPr>
            <w:tcW w:w="199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7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9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14</w:t>
            </w:r>
          </w:p>
        </w:tc>
      </w:tr>
      <w:tr w:rsidR="00302540" w:rsidRPr="004D5FCD" w:rsidTr="00302540">
        <w:trPr>
          <w:trHeight w:val="502"/>
        </w:trPr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01" w:type="pct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ind w:left="114" w:right="119"/>
              <w:jc w:val="both"/>
              <w:rPr>
                <w:b/>
                <w:bCs/>
                <w:sz w:val="28"/>
                <w:szCs w:val="28"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</w:t>
            </w:r>
            <w:r w:rsidRPr="004D5FCD">
              <w:rPr>
                <w:b/>
                <w:sz w:val="22"/>
                <w:szCs w:val="22"/>
              </w:rPr>
              <w:br/>
              <w:t>музеев Корочанского района»</w:t>
            </w:r>
          </w:p>
        </w:tc>
      </w:tr>
      <w:tr w:rsidR="00302540" w:rsidRPr="004D5FCD" w:rsidTr="00302540">
        <w:trPr>
          <w:trHeight w:val="1828"/>
        </w:trPr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autoSpaceDE w:val="0"/>
              <w:autoSpaceDN w:val="0"/>
            </w:pPr>
            <w:r w:rsidRPr="004D5FCD">
              <w:rPr>
                <w:sz w:val="22"/>
                <w:szCs w:val="22"/>
              </w:rPr>
              <w:t>Число посещений музеев Корочанского района</w:t>
            </w:r>
          </w:p>
        </w:tc>
        <w:tc>
          <w:tcPr>
            <w:tcW w:w="4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sz w:val="22"/>
                <w:szCs w:val="22"/>
              </w:rPr>
              <w:t>Прогрес-сирующий</w:t>
            </w:r>
            <w:proofErr w:type="gramEnd"/>
          </w:p>
        </w:tc>
        <w:tc>
          <w:tcPr>
            <w:tcW w:w="42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36,9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28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54,2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46,9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51,6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56,7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62,4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68,6</w:t>
            </w:r>
          </w:p>
        </w:tc>
        <w:tc>
          <w:tcPr>
            <w:tcW w:w="56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</w:tr>
    </w:tbl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lastRenderedPageBreak/>
        <w:t xml:space="preserve">3. Помесячный план достижения показателей комплекса процессных мероприятий 2 в 2025 году </w:t>
      </w:r>
    </w:p>
    <w:p w:rsidR="00302540" w:rsidRPr="004D5FCD" w:rsidRDefault="00302540" w:rsidP="0030254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45"/>
        <w:gridCol w:w="1387"/>
        <w:gridCol w:w="1141"/>
        <w:gridCol w:w="761"/>
        <w:gridCol w:w="859"/>
        <w:gridCol w:w="758"/>
        <w:gridCol w:w="859"/>
        <w:gridCol w:w="859"/>
        <w:gridCol w:w="884"/>
        <w:gridCol w:w="859"/>
        <w:gridCol w:w="978"/>
        <w:gridCol w:w="978"/>
        <w:gridCol w:w="978"/>
        <w:gridCol w:w="965"/>
        <w:gridCol w:w="877"/>
      </w:tblGrid>
      <w:tr w:rsidR="00302540" w:rsidRPr="004D5FCD" w:rsidTr="00302540">
        <w:trPr>
          <w:tblHeader/>
        </w:trPr>
        <w:tc>
          <w:tcPr>
            <w:tcW w:w="1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2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36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измере-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ния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3106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28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4D5FCD" w:rsidTr="00302540">
        <w:trPr>
          <w:tblHeader/>
        </w:trPr>
        <w:tc>
          <w:tcPr>
            <w:tcW w:w="185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621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43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64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282" w:type="pct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01"/>
          <w:tblHeader/>
        </w:trPr>
        <w:tc>
          <w:tcPr>
            <w:tcW w:w="185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1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4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82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4D5FCD" w:rsidTr="00302540">
        <w:trPr>
          <w:tblHeader/>
        </w:trPr>
        <w:tc>
          <w:tcPr>
            <w:tcW w:w="185" w:type="pct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621" w:type="pct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43" w:type="pct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64" w:type="pct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486"/>
        </w:trPr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«Создание условий для хранения, изучения и публичного представления музейных предметов и музейных коллекций музеев Корочанского района»</w:t>
            </w:r>
          </w:p>
        </w:tc>
      </w:tr>
      <w:tr w:rsidR="00302540" w:rsidRPr="004D5FCD" w:rsidTr="00302540">
        <w:trPr>
          <w:trHeight w:val="697"/>
        </w:trPr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6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Число посещений музеев Корочанского района</w:t>
            </w:r>
          </w:p>
        </w:tc>
        <w:tc>
          <w:tcPr>
            <w:tcW w:w="4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 «КПМ»</w:t>
            </w:r>
          </w:p>
        </w:tc>
        <w:tc>
          <w:tcPr>
            <w:tcW w:w="3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2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5,8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9,2</w:t>
            </w:r>
          </w:p>
        </w:tc>
        <w:tc>
          <w:tcPr>
            <w:tcW w:w="2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15,6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22,8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26,9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31,5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35,8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39,3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43,8</w:t>
            </w:r>
          </w:p>
        </w:tc>
        <w:tc>
          <w:tcPr>
            <w:tcW w:w="3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48,3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t>51,2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580172" w:rsidP="00302540">
            <w:pPr>
              <w:jc w:val="center"/>
            </w:pPr>
            <w:r w:rsidRPr="004D5FCD">
              <w:rPr>
                <w:sz w:val="22"/>
                <w:szCs w:val="22"/>
              </w:rPr>
              <w:t>54,2</w:t>
            </w:r>
          </w:p>
        </w:tc>
      </w:tr>
    </w:tbl>
    <w:p w:rsidR="00302540" w:rsidRPr="004D5FCD" w:rsidRDefault="00302540" w:rsidP="00302540">
      <w:pPr>
        <w:rPr>
          <w:b/>
          <w:bCs/>
          <w:sz w:val="16"/>
          <w:szCs w:val="16"/>
        </w:rPr>
      </w:pPr>
      <w:r w:rsidRPr="004D5FCD">
        <w:rPr>
          <w:sz w:val="28"/>
          <w:szCs w:val="28"/>
          <w:vertAlign w:val="superscript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4. Перечень мероприятий (результатов) комплекса процессных мероприятий 2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21"/>
        <w:gridCol w:w="1674"/>
        <w:gridCol w:w="1280"/>
        <w:gridCol w:w="1156"/>
        <w:gridCol w:w="912"/>
        <w:gridCol w:w="825"/>
        <w:gridCol w:w="825"/>
        <w:gridCol w:w="825"/>
        <w:gridCol w:w="825"/>
        <w:gridCol w:w="825"/>
        <w:gridCol w:w="828"/>
        <w:gridCol w:w="2028"/>
      </w:tblGrid>
      <w:tr w:rsidR="00302540" w:rsidRPr="004D5FCD" w:rsidTr="00302540">
        <w:trPr>
          <w:trHeight w:val="817"/>
        </w:trPr>
        <w:tc>
          <w:tcPr>
            <w:tcW w:w="219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10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40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37" w:firstLine="3"/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3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667" w:type="pct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597" w:type="pct"/>
            <w:gridSpan w:val="6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654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Связь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 показателями комплекса процессных мероприятий</w:t>
            </w:r>
          </w:p>
        </w:tc>
      </w:tr>
      <w:tr w:rsidR="00302540" w:rsidRPr="004D5FCD" w:rsidTr="00302540">
        <w:trPr>
          <w:trHeight w:val="435"/>
        </w:trPr>
        <w:tc>
          <w:tcPr>
            <w:tcW w:w="219" w:type="pct"/>
            <w:vMerge/>
            <w:hideMark/>
          </w:tcPr>
          <w:p w:rsidR="00302540" w:rsidRPr="004D5FCD" w:rsidRDefault="00302540" w:rsidP="00302540"/>
        </w:tc>
        <w:tc>
          <w:tcPr>
            <w:tcW w:w="910" w:type="pct"/>
            <w:vMerge/>
            <w:hideMark/>
          </w:tcPr>
          <w:p w:rsidR="00302540" w:rsidRPr="004D5FCD" w:rsidRDefault="00302540" w:rsidP="00302540"/>
        </w:tc>
        <w:tc>
          <w:tcPr>
            <w:tcW w:w="540" w:type="pct"/>
            <w:vMerge/>
            <w:hideMark/>
          </w:tcPr>
          <w:p w:rsidR="00302540" w:rsidRPr="004D5FCD" w:rsidRDefault="00302540" w:rsidP="00302540"/>
        </w:tc>
        <w:tc>
          <w:tcPr>
            <w:tcW w:w="413" w:type="pct"/>
            <w:vMerge/>
            <w:hideMark/>
          </w:tcPr>
          <w:p w:rsidR="00302540" w:rsidRPr="004D5FCD" w:rsidRDefault="00302540" w:rsidP="00302540"/>
        </w:tc>
        <w:tc>
          <w:tcPr>
            <w:tcW w:w="37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29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654" w:type="pct"/>
            <w:vMerge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02"/>
        </w:trPr>
        <w:tc>
          <w:tcPr>
            <w:tcW w:w="219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0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3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54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4D5FCD" w:rsidTr="00302540">
        <w:trPr>
          <w:trHeight w:val="381"/>
        </w:trPr>
        <w:tc>
          <w:tcPr>
            <w:tcW w:w="21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81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86" w:right="116"/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«Создание условий для хранения, изучения и публичного представления музейных предметов и музейных коллекций </w:t>
            </w:r>
            <w:r w:rsidRPr="004D5FCD">
              <w:rPr>
                <w:b/>
                <w:sz w:val="22"/>
                <w:szCs w:val="22"/>
              </w:rPr>
              <w:br/>
              <w:t>музеев Корочанского района»</w:t>
            </w:r>
          </w:p>
        </w:tc>
      </w:tr>
      <w:tr w:rsidR="00302540" w:rsidRPr="004D5FCD" w:rsidTr="00302540">
        <w:trPr>
          <w:trHeight w:val="1559"/>
        </w:trPr>
        <w:tc>
          <w:tcPr>
            <w:tcW w:w="21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91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79"/>
            </w:pPr>
            <w:r w:rsidRPr="004D5FCD">
              <w:rPr>
                <w:sz w:val="22"/>
                <w:szCs w:val="22"/>
              </w:rPr>
              <w:t>Мероприятие (результат)</w:t>
            </w:r>
            <w:proofErr w:type="gramStart"/>
            <w:r w:rsidRPr="004D5FCD">
              <w:rPr>
                <w:sz w:val="22"/>
                <w:szCs w:val="22"/>
              </w:rPr>
              <w:t>«М</w:t>
            </w:r>
            <w:proofErr w:type="gramEnd"/>
            <w:r w:rsidRPr="004D5FCD">
              <w:rPr>
                <w:sz w:val="22"/>
                <w:szCs w:val="22"/>
              </w:rPr>
              <w:t xml:space="preserve">БУК «Корочанский районный историко-краеведческий музей» обеспечено оказание услуг и выполнение работ» </w:t>
            </w:r>
          </w:p>
        </w:tc>
        <w:tc>
          <w:tcPr>
            <w:tcW w:w="54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1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7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36,9</w:t>
            </w:r>
          </w:p>
        </w:tc>
        <w:tc>
          <w:tcPr>
            <w:tcW w:w="29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9419DB" w:rsidP="00302540">
            <w:pPr>
              <w:jc w:val="center"/>
            </w:pPr>
            <w:r w:rsidRPr="004D5FCD">
              <w:t>54,2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46,9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51,6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56,7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62,4</w:t>
            </w:r>
          </w:p>
        </w:tc>
        <w:tc>
          <w:tcPr>
            <w:tcW w:w="26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68,6</w:t>
            </w:r>
          </w:p>
        </w:tc>
        <w:tc>
          <w:tcPr>
            <w:tcW w:w="654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Число посещений музеев Корочанского района</w:t>
            </w:r>
          </w:p>
        </w:tc>
      </w:tr>
      <w:tr w:rsidR="00302540" w:rsidRPr="004D5FCD" w:rsidTr="00302540">
        <w:trPr>
          <w:trHeight w:val="1076"/>
        </w:trPr>
        <w:tc>
          <w:tcPr>
            <w:tcW w:w="21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4781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79" w:right="98"/>
              <w:jc w:val="both"/>
            </w:pPr>
            <w:r w:rsidRPr="004D5FCD">
              <w:rPr>
                <w:sz w:val="22"/>
                <w:szCs w:val="22"/>
              </w:rPr>
              <w:t xml:space="preserve">МБУК «Корочанский районный историко-краеведческий музей» ежегодно осуществляет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</w:t>
            </w:r>
            <w:r w:rsidRPr="004D5FCD">
              <w:rPr>
                <w:sz w:val="22"/>
                <w:szCs w:val="22"/>
              </w:rPr>
              <w:br/>
              <w:t>в стационарных условиях, вне стационара, удаленно через сеть Интернет</w:t>
            </w:r>
          </w:p>
        </w:tc>
      </w:tr>
    </w:tbl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lastRenderedPageBreak/>
        <w:t>5. Финансовое обеспечение комплекса процессных мероприятий 2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702"/>
        <w:gridCol w:w="1186"/>
        <w:gridCol w:w="1186"/>
        <w:gridCol w:w="1186"/>
        <w:gridCol w:w="1186"/>
        <w:gridCol w:w="1186"/>
        <w:gridCol w:w="1186"/>
        <w:gridCol w:w="1317"/>
        <w:gridCol w:w="9"/>
      </w:tblGrid>
      <w:tr w:rsidR="00302540" w:rsidRPr="004D5FCD" w:rsidTr="00302540">
        <w:trPr>
          <w:gridAfter w:val="1"/>
          <w:wAfter w:w="3" w:type="pct"/>
          <w:trHeight w:val="410"/>
          <w:tblHeader/>
        </w:trPr>
        <w:tc>
          <w:tcPr>
            <w:tcW w:w="142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9" w:type="pct"/>
            <w:gridSpan w:val="7"/>
            <w:vAlign w:val="center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4D5FCD" w:rsidTr="00C73E4C">
        <w:trPr>
          <w:trHeight w:val="795"/>
          <w:tblHeader/>
        </w:trPr>
        <w:tc>
          <w:tcPr>
            <w:tcW w:w="1420" w:type="pct"/>
            <w:vMerge/>
            <w:vAlign w:val="center"/>
            <w:hideMark/>
          </w:tcPr>
          <w:p w:rsidR="00302540" w:rsidRPr="004D5FCD" w:rsidRDefault="00302540" w:rsidP="00302540"/>
        </w:tc>
        <w:tc>
          <w:tcPr>
            <w:tcW w:w="868" w:type="pct"/>
            <w:vMerge/>
            <w:vAlign w:val="center"/>
            <w:hideMark/>
          </w:tcPr>
          <w:p w:rsidR="00302540" w:rsidRPr="004D5FCD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C73E4C">
        <w:trPr>
          <w:trHeight w:val="300"/>
          <w:tblHeader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10</w:t>
            </w:r>
          </w:p>
        </w:tc>
      </w:tr>
      <w:tr w:rsidR="00302540" w:rsidRPr="004D5FCD" w:rsidTr="00302540">
        <w:trPr>
          <w:trHeight w:val="654"/>
        </w:trPr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«Создание условий для хранения, изучения и публичного представления музейных предметов и музейных коллекций музеев Корочанского района»</w:t>
            </w:r>
          </w:p>
        </w:tc>
      </w:tr>
      <w:tr w:rsidR="007A6C18" w:rsidRPr="004D5FCD" w:rsidTr="00C73E4C">
        <w:trPr>
          <w:trHeight w:val="765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18" w:rsidRPr="004D5FCD" w:rsidRDefault="007A6C18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Комплекс процессных мероприятий «Создание условий для развития музейного дела»</w:t>
            </w:r>
            <w:r w:rsidR="00D47010" w:rsidRPr="004D5FCD">
              <w:rPr>
                <w:b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18" w:rsidRPr="004D5FCD" w:rsidRDefault="007A6C18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11 072,0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10 057,0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63 937,0</w:t>
            </w:r>
          </w:p>
        </w:tc>
      </w:tr>
      <w:tr w:rsidR="007A6C18" w:rsidRPr="004D5FCD" w:rsidTr="00C73E4C">
        <w:trPr>
          <w:trHeight w:val="368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18" w:rsidRPr="004D5FCD" w:rsidRDefault="007A6C18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7A6C18" w:rsidRPr="004D5FCD" w:rsidTr="00621EE1">
        <w:trPr>
          <w:trHeight w:val="319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18" w:rsidRPr="004D5FCD" w:rsidRDefault="007A6C18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0,0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7A6C18" w:rsidRPr="004D5FCD" w:rsidTr="00621EE1">
        <w:trPr>
          <w:trHeight w:val="325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C18" w:rsidRPr="004D5FCD" w:rsidRDefault="007A6C18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11 072,0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10 057,0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</w:pPr>
            <w:r w:rsidRPr="004D5FCD">
              <w:t>10 702,0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C18" w:rsidRPr="004D5FCD" w:rsidRDefault="007A6C1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63 937,0</w:t>
            </w:r>
          </w:p>
        </w:tc>
      </w:tr>
      <w:tr w:rsidR="009233F8" w:rsidRPr="004D5FCD" w:rsidTr="00621EE1">
        <w:trPr>
          <w:trHeight w:val="372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3F8" w:rsidRPr="004D5FCD" w:rsidRDefault="009233F8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C73E4C">
        <w:trPr>
          <w:trHeight w:val="1020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«МБУК «Корочанский районный историко-краеведческий музей»</w:t>
            </w:r>
            <w:r w:rsidR="00D47010" w:rsidRPr="004D5FCD">
              <w:rPr>
                <w:b/>
                <w:sz w:val="22"/>
                <w:szCs w:val="22"/>
              </w:rPr>
              <w:t xml:space="preserve"> </w:t>
            </w:r>
            <w:r w:rsidRPr="004D5FCD">
              <w:rPr>
                <w:b/>
                <w:sz w:val="22"/>
                <w:szCs w:val="22"/>
              </w:rPr>
              <w:t xml:space="preserve">обеспечено оказание услуг </w:t>
            </w:r>
          </w:p>
          <w:p w:rsidR="00302540" w:rsidRPr="004D5FCD" w:rsidRDefault="00302540" w:rsidP="00302540">
            <w:r w:rsidRPr="004D5FCD">
              <w:rPr>
                <w:b/>
                <w:sz w:val="22"/>
                <w:szCs w:val="22"/>
              </w:rPr>
              <w:t>и выполнение работ», всего</w:t>
            </w:r>
            <w:r w:rsidR="00D47010" w:rsidRPr="004D5FCD">
              <w:rPr>
                <w:b/>
                <w:sz w:val="22"/>
                <w:szCs w:val="22"/>
              </w:rPr>
              <w:t>, в том числе</w:t>
            </w:r>
            <w:r w:rsidRPr="004D5FC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</w:p>
        </w:tc>
      </w:tr>
      <w:tr w:rsidR="00C73E4C" w:rsidRPr="004D5FCD" w:rsidTr="00C73E4C">
        <w:trPr>
          <w:trHeight w:val="466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E4C" w:rsidRPr="004D5FCD" w:rsidRDefault="00C73E4C" w:rsidP="00D47010">
            <w:pPr>
              <w:jc w:val="center"/>
            </w:pPr>
            <w:r w:rsidRPr="004D5FCD">
              <w:rPr>
                <w:sz w:val="22"/>
                <w:szCs w:val="22"/>
              </w:rPr>
              <w:t>872 0801 07 4 02 00590 6</w:t>
            </w:r>
            <w:r w:rsidR="00D47010" w:rsidRPr="004D5FCD">
              <w:rPr>
                <w:sz w:val="22"/>
                <w:szCs w:val="22"/>
              </w:rPr>
              <w:t>00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C73E4C">
            <w:pPr>
              <w:jc w:val="center"/>
              <w:rPr>
                <w:b/>
              </w:rPr>
            </w:pPr>
            <w:r w:rsidRPr="004D5FCD">
              <w:rPr>
                <w:b/>
              </w:rPr>
              <w:t>11 072,0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C73E4C">
            <w:pPr>
              <w:jc w:val="center"/>
              <w:rPr>
                <w:b/>
              </w:rPr>
            </w:pPr>
            <w:r w:rsidRPr="004D5FCD">
              <w:rPr>
                <w:b/>
              </w:rPr>
              <w:t>10 057,0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C73E4C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10 702,0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E4C" w:rsidRPr="004D5FCD" w:rsidRDefault="00C73E4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63 937,0</w:t>
            </w:r>
          </w:p>
        </w:tc>
      </w:tr>
      <w:tr w:rsidR="00302540" w:rsidRPr="004D5FCD" w:rsidTr="00C73E4C">
        <w:trPr>
          <w:trHeight w:val="414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9233F8" w:rsidRPr="004D5FCD" w:rsidTr="00C73E4C">
        <w:trPr>
          <w:trHeight w:val="405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3F8" w:rsidRPr="004D5FCD" w:rsidRDefault="009233F8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11 072,0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10 057,0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10 702,0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10 702,0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  <w:rPr>
                <w:b/>
              </w:rPr>
            </w:pPr>
            <w:r w:rsidRPr="004D5FCD">
              <w:rPr>
                <w:b/>
              </w:rPr>
              <w:t>63 937,0</w:t>
            </w:r>
          </w:p>
        </w:tc>
      </w:tr>
      <w:tr w:rsidR="009233F8" w:rsidRPr="004D5FCD" w:rsidTr="00C73E4C">
        <w:trPr>
          <w:trHeight w:val="372"/>
        </w:trPr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33F8" w:rsidRPr="004D5FCD" w:rsidRDefault="009233F8" w:rsidP="00302540"/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</w:pPr>
            <w:r w:rsidRPr="004D5FCD">
              <w:t>0,0</w:t>
            </w:r>
          </w:p>
        </w:tc>
        <w:tc>
          <w:tcPr>
            <w:tcW w:w="42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3F8" w:rsidRPr="004D5FCD" w:rsidRDefault="009233F8" w:rsidP="00320581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7A6C18" w:rsidRPr="004D5FCD" w:rsidRDefault="007A6C18" w:rsidP="00302540">
      <w:pPr>
        <w:rPr>
          <w:sz w:val="28"/>
          <w:szCs w:val="28"/>
        </w:rPr>
      </w:pPr>
    </w:p>
    <w:p w:rsidR="00302540" w:rsidRPr="004D5FCD" w:rsidRDefault="00302540" w:rsidP="00302540">
      <w:pPr>
        <w:outlineLvl w:val="3"/>
        <w:rPr>
          <w:b/>
          <w:bCs/>
          <w:sz w:val="28"/>
          <w:szCs w:val="28"/>
        </w:rPr>
      </w:pPr>
      <w:r w:rsidRPr="004D5FCD">
        <w:rPr>
          <w:sz w:val="28"/>
          <w:szCs w:val="28"/>
        </w:rPr>
        <w:t> 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903091" w:rsidP="0030254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rect id="Rectangle 4" o:spid="_x0000_s1028" style="position:absolute;left:0;text-align:left;margin-left:494.55pt;margin-top:-27.45pt;width:266.05pt;height:86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" strokecolor="white">
            <v:textbox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320581" w:rsidRDefault="00320581" w:rsidP="00302540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паспорту комплекса процессных мероприятий «Создание условий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для развития музейного дела»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F7446E" w:rsidRPr="004D5FCD" w:rsidRDefault="00F7446E" w:rsidP="00302540">
      <w:pPr>
        <w:jc w:val="center"/>
        <w:rPr>
          <w:b/>
          <w:bCs/>
          <w:sz w:val="28"/>
          <w:szCs w:val="28"/>
        </w:rPr>
      </w:pPr>
    </w:p>
    <w:p w:rsidR="00F7446E" w:rsidRPr="004D5FCD" w:rsidRDefault="00F7446E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sz w:val="28"/>
          <w:szCs w:val="28"/>
        </w:rPr>
        <w:t>«</w:t>
      </w:r>
      <w:r w:rsidRPr="004D5FCD">
        <w:rPr>
          <w:b/>
          <w:bCs/>
          <w:sz w:val="28"/>
          <w:szCs w:val="28"/>
        </w:rPr>
        <w:t xml:space="preserve">Создание условий для развития музейного дела» </w:t>
      </w:r>
    </w:p>
    <w:p w:rsidR="00302540" w:rsidRPr="004D5FCD" w:rsidRDefault="00302540" w:rsidP="00302540">
      <w:pPr>
        <w:jc w:val="center"/>
      </w:pP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56"/>
        <w:gridCol w:w="2462"/>
        <w:gridCol w:w="4722"/>
        <w:gridCol w:w="2346"/>
      </w:tblGrid>
      <w:tr w:rsidR="00302540" w:rsidRPr="004D5FCD" w:rsidTr="00B5370B">
        <w:trPr>
          <w:trHeight w:val="20"/>
          <w:tblHeader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4D5FCD" w:rsidTr="00B5370B">
        <w:trPr>
          <w:trHeight w:val="182"/>
          <w:tblHeader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4D5FCD" w:rsidTr="00B5370B">
        <w:trPr>
          <w:trHeight w:val="1013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</w:t>
            </w:r>
            <w:r w:rsidRPr="004D5FCD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Задача «Создание условий для хранения, изучения и публичного представления музейных предметов и музейных коллекций музеев Корочанского района»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1094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</w:t>
            </w:r>
            <w:proofErr w:type="gramStart"/>
            <w:r w:rsidRPr="004D5FCD">
              <w:rPr>
                <w:sz w:val="22"/>
                <w:szCs w:val="22"/>
              </w:rPr>
              <w:t>«М</w:t>
            </w:r>
            <w:proofErr w:type="gramEnd"/>
            <w:r w:rsidRPr="004D5FCD">
              <w:rPr>
                <w:sz w:val="22"/>
                <w:szCs w:val="22"/>
              </w:rPr>
              <w:t>БУК «Корочанский районный историко-краеведческий музей»  обеспечено оказание услуг и выполнение работ»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 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1073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историко-краеведческий музей»  обеспечено оказание услуг и выполнение работ» в 2025 году реализации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 «Утверждено муниципальное задание на оказание муниципальных услуг (выполнение работ) МБУК «Корочанский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B5370B">
        <w:trPr>
          <w:trHeight w:val="786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1.1.2. «Заключено соглашение о порядке и условиях предоставления субсидии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на выполнение муниципального задания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lastRenderedPageBreak/>
              <w:t xml:space="preserve">на оказание муниципальных услуг (выполнение работ) с МБУК «Корочанский районный историко-краеведческий музей» 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Волошкина С.П. – директор МКУ «Центр бухгалтерского обслуживания и материально-технического обеспечения учреждений </w:t>
            </w:r>
            <w:r w:rsidRPr="004D5FCD">
              <w:rPr>
                <w:sz w:val="22"/>
                <w:szCs w:val="22"/>
              </w:rPr>
              <w:lastRenderedPageBreak/>
              <w:t>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Заключенное соглашение</w:t>
            </w:r>
          </w:p>
        </w:tc>
      </w:tr>
      <w:tr w:rsidR="00302540" w:rsidRPr="004D5FCD" w:rsidTr="00B5370B">
        <w:trPr>
          <w:trHeight w:val="2335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 «Представлен предварительный отчет о выполнении муниципального задания»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B5370B">
        <w:trPr>
          <w:trHeight w:val="1029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историко-краеведческий музей»  обеспечено оказание услуг и выполнение работ» в 2026 году реализации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1.1.2.1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1.1.2.2. «Утверждено муниципальное задание на оказание муниципальных услуг (выполнение работ) МБУК «Корочанский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B5370B">
        <w:trPr>
          <w:trHeight w:val="1671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1.1.2.3.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 МБУК «Корочанский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1.1.2.4.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B5370B">
        <w:trPr>
          <w:trHeight w:val="1087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историко-краеведческий музей»  обеспечено оказание услуг и выполнение работ» в 2027 году реализации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1.1.3.1.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1.1.3.1 «Услуга оказана (работы выполнены)»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25.01.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1.1.3.2.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1.1.3.2. «Утверждено муниципальное задание на оказание муниципальных услуг (выполнение работ) МБУК «Корочанский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B5370B">
        <w:trPr>
          <w:trHeight w:val="1753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1.1.3.3.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с МБУК «Корочанский районный историко-краеведческий музей»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B5370B">
        <w:trPr>
          <w:trHeight w:val="20"/>
        </w:trPr>
        <w:tc>
          <w:tcPr>
            <w:tcW w:w="914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1.1.3.4.</w:t>
            </w:r>
          </w:p>
        </w:tc>
        <w:tc>
          <w:tcPr>
            <w:tcW w:w="47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27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437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172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</w:tbl>
    <w:p w:rsidR="00302540" w:rsidRPr="004D5FCD" w:rsidRDefault="00302540" w:rsidP="00302540">
      <w:pPr>
        <w:rPr>
          <w:i/>
          <w:iCs/>
          <w:sz w:val="28"/>
          <w:szCs w:val="28"/>
        </w:rPr>
      </w:pPr>
      <w:r w:rsidRPr="004D5FCD">
        <w:rPr>
          <w:i/>
          <w:iCs/>
          <w:sz w:val="28"/>
          <w:szCs w:val="28"/>
        </w:rPr>
        <w:t> </w:t>
      </w:r>
    </w:p>
    <w:p w:rsidR="00302540" w:rsidRPr="004D5FCD" w:rsidRDefault="00302540" w:rsidP="00302540">
      <w:pPr>
        <w:rPr>
          <w:i/>
          <w:iCs/>
          <w:sz w:val="28"/>
          <w:szCs w:val="28"/>
        </w:rPr>
      </w:pPr>
      <w:r w:rsidRPr="004D5FCD">
        <w:rPr>
          <w:i/>
          <w:iCs/>
          <w:sz w:val="28"/>
          <w:szCs w:val="28"/>
        </w:rPr>
        <w:br w:type="page"/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  <w:lang w:val="en-US"/>
        </w:rPr>
        <w:lastRenderedPageBreak/>
        <w:t>V</w:t>
      </w:r>
      <w:r w:rsidRPr="004D5FCD">
        <w:rPr>
          <w:b/>
          <w:bCs/>
          <w:sz w:val="28"/>
          <w:szCs w:val="28"/>
        </w:rPr>
        <w:t>. Паспорт комплекса процессных мероприятий«Создание условий для развития культурно-досуговой деятельности» (далее – комплекс процессных мероприятий 3)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1. Общие положения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1"/>
        <w:gridCol w:w="6846"/>
      </w:tblGrid>
      <w:tr w:rsidR="00302540" w:rsidRPr="004D5FCD" w:rsidTr="00302540">
        <w:trPr>
          <w:trHeight w:val="827"/>
        </w:trPr>
        <w:tc>
          <w:tcPr>
            <w:tcW w:w="28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Ответственный орган местного самоуправления Корочанского района (иной муниципальный орган, организация) </w:t>
            </w:r>
          </w:p>
        </w:tc>
        <w:tc>
          <w:tcPr>
            <w:tcW w:w="2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4D5FCD" w:rsidTr="00302540">
        <w:trPr>
          <w:trHeight w:val="700"/>
        </w:trPr>
        <w:tc>
          <w:tcPr>
            <w:tcW w:w="28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Связь с муниципальной программой Корочанского района</w:t>
            </w:r>
          </w:p>
        </w:tc>
        <w:tc>
          <w:tcPr>
            <w:tcW w:w="2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Муниципальная программа «Развитие культуры Корочанского района»</w:t>
            </w:r>
          </w:p>
        </w:tc>
      </w:tr>
    </w:tbl>
    <w:p w:rsidR="00302540" w:rsidRPr="004D5FCD" w:rsidRDefault="00302540" w:rsidP="00302540"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2. Показатели комплекса процессных мероприятий 3</w:t>
      </w:r>
    </w:p>
    <w:p w:rsidR="00302540" w:rsidRPr="004D5FCD" w:rsidRDefault="00302540" w:rsidP="003025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593"/>
        <w:gridCol w:w="1544"/>
        <w:gridCol w:w="1039"/>
        <w:gridCol w:w="1048"/>
        <w:gridCol w:w="884"/>
        <w:gridCol w:w="654"/>
        <w:gridCol w:w="890"/>
        <w:gridCol w:w="884"/>
        <w:gridCol w:w="884"/>
        <w:gridCol w:w="884"/>
        <w:gridCol w:w="884"/>
        <w:gridCol w:w="847"/>
        <w:gridCol w:w="1839"/>
      </w:tblGrid>
      <w:tr w:rsidR="00302540" w:rsidRPr="004D5FCD" w:rsidTr="00302540">
        <w:trPr>
          <w:tblHeader/>
        </w:trPr>
        <w:tc>
          <w:tcPr>
            <w:tcW w:w="204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6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335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38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измере-ния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(по ОКЕИ)</w:t>
            </w:r>
          </w:p>
        </w:tc>
        <w:tc>
          <w:tcPr>
            <w:tcW w:w="496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700" w:type="pct"/>
            <w:gridSpan w:val="6"/>
            <w:shd w:val="clear" w:color="auto" w:fill="FFFFFF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592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за достижение показателя</w:t>
            </w:r>
          </w:p>
        </w:tc>
      </w:tr>
      <w:tr w:rsidR="00302540" w:rsidRPr="004D5FCD" w:rsidTr="00302540">
        <w:trPr>
          <w:trHeight w:val="795"/>
          <w:tblHeader/>
        </w:trPr>
        <w:tc>
          <w:tcPr>
            <w:tcW w:w="204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836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98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35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38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значе-ние</w:t>
            </w:r>
            <w:proofErr w:type="gramEnd"/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592" w:type="pct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177"/>
          <w:tblHeader/>
        </w:trPr>
        <w:tc>
          <w:tcPr>
            <w:tcW w:w="204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</w:t>
            </w:r>
          </w:p>
        </w:tc>
        <w:tc>
          <w:tcPr>
            <w:tcW w:w="836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338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5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92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14</w:t>
            </w:r>
          </w:p>
        </w:tc>
      </w:tr>
      <w:tr w:rsidR="00302540" w:rsidRPr="004D5FCD" w:rsidTr="00302540">
        <w:trPr>
          <w:trHeight w:val="317"/>
        </w:trPr>
        <w:tc>
          <w:tcPr>
            <w:tcW w:w="2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96" w:type="pct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r w:rsidRPr="004D5FCD">
              <w:rPr>
                <w:b/>
                <w:sz w:val="22"/>
                <w:szCs w:val="22"/>
              </w:rPr>
              <w:t>Задача «Создание условий для развития народного творчества и культурно-досуговой деятельности на территории Корочанского района»</w:t>
            </w:r>
          </w:p>
        </w:tc>
      </w:tr>
      <w:tr w:rsidR="00302540" w:rsidRPr="004D5FCD" w:rsidTr="00302540">
        <w:tc>
          <w:tcPr>
            <w:tcW w:w="2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83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Корочанского района</w:t>
            </w:r>
          </w:p>
        </w:tc>
        <w:tc>
          <w:tcPr>
            <w:tcW w:w="49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sz w:val="22"/>
                <w:szCs w:val="22"/>
              </w:rPr>
              <w:t>Прогрес-сирующий</w:t>
            </w:r>
            <w:proofErr w:type="gramEnd"/>
          </w:p>
        </w:tc>
        <w:tc>
          <w:tcPr>
            <w:tcW w:w="3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3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929,9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2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1069,4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1295,4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1431,4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1581,7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1747,8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1931,3</w:t>
            </w:r>
          </w:p>
        </w:tc>
        <w:tc>
          <w:tcPr>
            <w:tcW w:w="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</w:t>
            </w:r>
          </w:p>
        </w:tc>
      </w:tr>
    </w:tbl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lastRenderedPageBreak/>
        <w:t>3. Помесячный план достижения показателей комплекса процессных мероприятий 3 в 2025 году</w:t>
      </w:r>
    </w:p>
    <w:p w:rsidR="00302540" w:rsidRPr="004D5FCD" w:rsidRDefault="00302540" w:rsidP="003025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626"/>
        <w:gridCol w:w="1335"/>
        <w:gridCol w:w="244"/>
        <w:gridCol w:w="786"/>
        <w:gridCol w:w="849"/>
        <w:gridCol w:w="849"/>
        <w:gridCol w:w="849"/>
        <w:gridCol w:w="849"/>
        <w:gridCol w:w="962"/>
        <w:gridCol w:w="962"/>
        <w:gridCol w:w="962"/>
        <w:gridCol w:w="962"/>
        <w:gridCol w:w="962"/>
        <w:gridCol w:w="962"/>
        <w:gridCol w:w="968"/>
        <w:gridCol w:w="959"/>
      </w:tblGrid>
      <w:tr w:rsidR="00302540" w:rsidRPr="004D5FCD" w:rsidTr="00302540">
        <w:trPr>
          <w:trHeight w:val="334"/>
          <w:tblHeader/>
        </w:trPr>
        <w:tc>
          <w:tcPr>
            <w:tcW w:w="18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1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Наименова-ние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показателя</w:t>
            </w:r>
          </w:p>
        </w:tc>
        <w:tc>
          <w:tcPr>
            <w:tcW w:w="42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Уровень показа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328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Едини-ца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измере-ния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3235" w:type="pct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30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4D5FCD" w:rsidTr="00302540">
        <w:trPr>
          <w:tblHeader/>
        </w:trPr>
        <w:tc>
          <w:tcPr>
            <w:tcW w:w="185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519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426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28" w:type="pct"/>
            <w:gridSpan w:val="2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307" w:type="pct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72"/>
          <w:tblHeader/>
        </w:trPr>
        <w:tc>
          <w:tcPr>
            <w:tcW w:w="185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9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8" w:type="pct"/>
            <w:gridSpan w:val="2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4D5FCD" w:rsidTr="00302540">
        <w:trPr>
          <w:trHeight w:val="293"/>
        </w:trPr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«Создание условий для развития народного творчества и культурно-досуговой деятельности на территории Корочанского района»</w:t>
            </w:r>
          </w:p>
        </w:tc>
      </w:tr>
      <w:tr w:rsidR="00302540" w:rsidRPr="004D5FCD" w:rsidTr="00302540">
        <w:tc>
          <w:tcPr>
            <w:tcW w:w="1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5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Корочанского района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328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47,5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132,1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222,1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322,1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437,1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552,6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668,1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778,1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853,6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927,1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t>999,6</w:t>
            </w:r>
          </w:p>
        </w:tc>
        <w:tc>
          <w:tcPr>
            <w:tcW w:w="3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F7446E" w:rsidP="00302540">
            <w:pPr>
              <w:jc w:val="center"/>
            </w:pPr>
            <w:r w:rsidRPr="004D5FCD">
              <w:rPr>
                <w:sz w:val="22"/>
                <w:szCs w:val="22"/>
              </w:rPr>
              <w:t>1069,4</w:t>
            </w:r>
          </w:p>
        </w:tc>
      </w:tr>
      <w:tr w:rsidR="00302540" w:rsidRPr="004D5FCD" w:rsidTr="00302540">
        <w:tc>
          <w:tcPr>
            <w:tcW w:w="185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519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426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78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251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271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  <w:tc>
          <w:tcPr>
            <w:tcW w:w="307" w:type="pct"/>
            <w:shd w:val="clear" w:color="auto" w:fill="FFFFFF"/>
            <w:hideMark/>
          </w:tcPr>
          <w:p w:rsidR="00302540" w:rsidRPr="004D5FCD" w:rsidRDefault="00302540" w:rsidP="00302540">
            <w:pPr>
              <w:rPr>
                <w:sz w:val="2"/>
              </w:rPr>
            </w:pPr>
          </w:p>
        </w:tc>
      </w:tr>
    </w:tbl>
    <w:p w:rsidR="00302540" w:rsidRPr="004D5FCD" w:rsidRDefault="00302540" w:rsidP="00302540">
      <w:pPr>
        <w:outlineLvl w:val="3"/>
        <w:rPr>
          <w:sz w:val="28"/>
          <w:szCs w:val="28"/>
        </w:rPr>
      </w:pPr>
      <w:r w:rsidRPr="004D5FCD">
        <w:rPr>
          <w:sz w:val="28"/>
          <w:szCs w:val="28"/>
          <w:vertAlign w:val="superscript"/>
        </w:rPr>
        <w:t> </w:t>
      </w: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4. Перечень мероприятий (результатов) комплекса процессных мероприятий 3</w:t>
      </w: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874"/>
        <w:gridCol w:w="1708"/>
        <w:gridCol w:w="1070"/>
        <w:gridCol w:w="1091"/>
        <w:gridCol w:w="682"/>
        <w:gridCol w:w="803"/>
        <w:gridCol w:w="803"/>
        <w:gridCol w:w="803"/>
        <w:gridCol w:w="803"/>
        <w:gridCol w:w="908"/>
        <w:gridCol w:w="908"/>
        <w:gridCol w:w="2440"/>
      </w:tblGrid>
      <w:tr w:rsidR="00302540" w:rsidRPr="004D5FCD" w:rsidTr="00302540">
        <w:trPr>
          <w:trHeight w:val="20"/>
          <w:tblHeader/>
        </w:trPr>
        <w:tc>
          <w:tcPr>
            <w:tcW w:w="196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27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5" w:right="103"/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51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45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измере-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ния (по ОКЕИ)</w:t>
            </w:r>
          </w:p>
        </w:tc>
        <w:tc>
          <w:tcPr>
            <w:tcW w:w="572" w:type="pct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622" w:type="pct"/>
            <w:gridSpan w:val="6"/>
          </w:tcPr>
          <w:p w:rsidR="00302540" w:rsidRPr="004D5FCD" w:rsidRDefault="00302540" w:rsidP="00302540">
            <w:pPr>
              <w:ind w:left="89" w:right="60"/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787" w:type="pct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302540" w:rsidRPr="004D5FCD" w:rsidTr="00302540">
        <w:trPr>
          <w:trHeight w:val="430"/>
          <w:tblHeader/>
        </w:trPr>
        <w:tc>
          <w:tcPr>
            <w:tcW w:w="196" w:type="pct"/>
            <w:vMerge/>
            <w:hideMark/>
          </w:tcPr>
          <w:p w:rsidR="00302540" w:rsidRPr="004D5FCD" w:rsidRDefault="00302540" w:rsidP="00302540"/>
        </w:tc>
        <w:tc>
          <w:tcPr>
            <w:tcW w:w="927" w:type="pct"/>
            <w:vMerge/>
            <w:hideMark/>
          </w:tcPr>
          <w:p w:rsidR="00302540" w:rsidRPr="004D5FCD" w:rsidRDefault="00302540" w:rsidP="00302540">
            <w:pPr>
              <w:ind w:left="125"/>
            </w:pPr>
          </w:p>
        </w:tc>
        <w:tc>
          <w:tcPr>
            <w:tcW w:w="551" w:type="pct"/>
            <w:vMerge/>
            <w:hideMark/>
          </w:tcPr>
          <w:p w:rsidR="00302540" w:rsidRPr="004D5FCD" w:rsidRDefault="00302540" w:rsidP="00302540"/>
        </w:tc>
        <w:tc>
          <w:tcPr>
            <w:tcW w:w="345" w:type="pct"/>
            <w:vMerge/>
            <w:hideMark/>
          </w:tcPr>
          <w:p w:rsidR="00302540" w:rsidRPr="004D5FCD" w:rsidRDefault="00302540" w:rsidP="00302540"/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80"/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787" w:type="pct"/>
            <w:vMerge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01"/>
          <w:tblHeader/>
        </w:trPr>
        <w:tc>
          <w:tcPr>
            <w:tcW w:w="196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7" w:type="pct"/>
            <w:hideMark/>
          </w:tcPr>
          <w:p w:rsidR="00302540" w:rsidRPr="004D5FCD" w:rsidRDefault="00302540" w:rsidP="00302540">
            <w:pPr>
              <w:ind w:left="125"/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1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5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80"/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87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4D5FCD" w:rsidTr="00302540">
        <w:trPr>
          <w:trHeight w:val="315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04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5" w:right="116"/>
              <w:jc w:val="both"/>
              <w:rPr>
                <w:b/>
                <w:sz w:val="28"/>
                <w:szCs w:val="28"/>
              </w:rPr>
            </w:pPr>
            <w:r w:rsidRPr="004D5FCD">
              <w:rPr>
                <w:b/>
                <w:sz w:val="22"/>
                <w:szCs w:val="22"/>
              </w:rPr>
              <w:t xml:space="preserve">Задача </w:t>
            </w:r>
            <w:r w:rsidRPr="004D5FCD">
              <w:rPr>
                <w:b/>
                <w:bCs/>
                <w:sz w:val="22"/>
                <w:szCs w:val="22"/>
              </w:rPr>
              <w:t>«</w:t>
            </w:r>
            <w:r w:rsidRPr="004D5FCD">
              <w:rPr>
                <w:b/>
                <w:sz w:val="22"/>
                <w:szCs w:val="22"/>
              </w:rPr>
              <w:t>Создание условий для развития народного творчества и культурно-досуговой деятельности на территории Корочанского района»</w:t>
            </w:r>
          </w:p>
        </w:tc>
      </w:tr>
      <w:tr w:rsidR="00302540" w:rsidRPr="004D5FCD" w:rsidTr="00302540">
        <w:trPr>
          <w:trHeight w:val="1443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92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5"/>
            </w:pPr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pPr>
              <w:ind w:left="125"/>
            </w:pPr>
            <w:r w:rsidRPr="004D5FCD">
              <w:rPr>
                <w:sz w:val="22"/>
                <w:szCs w:val="22"/>
              </w:rPr>
              <w:t>«МБУК «Корочанский районный Дом ремесел» обеспечено оказание услуг (выполнение работ)»</w:t>
            </w:r>
          </w:p>
        </w:tc>
        <w:tc>
          <w:tcPr>
            <w:tcW w:w="551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Оказание услуг (выполнение работ) </w:t>
            </w:r>
          </w:p>
        </w:tc>
        <w:tc>
          <w:tcPr>
            <w:tcW w:w="345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24,1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B54CF">
            <w:pPr>
              <w:jc w:val="center"/>
            </w:pPr>
            <w:r w:rsidRPr="004D5FCD">
              <w:t>32</w:t>
            </w:r>
            <w:r w:rsidR="003B54CF" w:rsidRPr="004D5FCD">
              <w:t>,7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40,0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44,2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48,9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54,0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59,7</w:t>
            </w:r>
          </w:p>
        </w:tc>
        <w:tc>
          <w:tcPr>
            <w:tcW w:w="78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1"/>
            </w:pPr>
            <w:r w:rsidRPr="004D5FCD"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Корочанского района</w:t>
            </w:r>
          </w:p>
        </w:tc>
      </w:tr>
      <w:tr w:rsidR="00302540" w:rsidRPr="004D5FCD" w:rsidTr="00302540">
        <w:trPr>
          <w:trHeight w:val="733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4804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1"/>
            </w:pPr>
            <w:r w:rsidRPr="004D5FCD">
              <w:rPr>
                <w:sz w:val="22"/>
                <w:szCs w:val="22"/>
              </w:rPr>
              <w:t>МБУК «Корочанский районный Дом ремесел» ежегодно осуществляет в рамках выполнения муниципального задания оказание услуг по организации и проведению мероприятий, выполнение работ по организации деятельности клубных формирований и формирований самодеятельного народного творчества. Значение результата включает число посещений культурно-массовых мероприятий.</w:t>
            </w:r>
          </w:p>
        </w:tc>
      </w:tr>
      <w:tr w:rsidR="00302540" w:rsidRPr="004D5FCD" w:rsidTr="00302540">
        <w:trPr>
          <w:trHeight w:val="1443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92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5"/>
            </w:pPr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pPr>
              <w:ind w:left="125"/>
            </w:pPr>
            <w:r w:rsidRPr="004D5FCD">
              <w:rPr>
                <w:sz w:val="22"/>
                <w:szCs w:val="22"/>
              </w:rPr>
              <w:t>«Осуществлено обеспечение деятельности МКУК «Корочанский районный Дом культуры»</w:t>
            </w:r>
          </w:p>
        </w:tc>
        <w:tc>
          <w:tcPr>
            <w:tcW w:w="551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5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человек</w:t>
            </w:r>
          </w:p>
        </w:tc>
        <w:tc>
          <w:tcPr>
            <w:tcW w:w="352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905,8</w:t>
            </w:r>
          </w:p>
        </w:tc>
        <w:tc>
          <w:tcPr>
            <w:tcW w:w="220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</w:t>
            </w:r>
            <w:r w:rsidR="003B54CF" w:rsidRPr="004D5FCD">
              <w:t>036,6</w:t>
            </w:r>
          </w:p>
          <w:p w:rsidR="00BB3C57" w:rsidRPr="004D5FCD" w:rsidRDefault="00BB3C57" w:rsidP="00302540">
            <w:pPr>
              <w:jc w:val="center"/>
            </w:pPr>
          </w:p>
          <w:p w:rsidR="00BB3C57" w:rsidRPr="004D5FCD" w:rsidRDefault="00BB3C57" w:rsidP="00302540">
            <w:pPr>
              <w:jc w:val="center"/>
            </w:pP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1255,4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1387,2</w:t>
            </w:r>
          </w:p>
        </w:tc>
        <w:tc>
          <w:tcPr>
            <w:tcW w:w="259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1532,8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1693,8</w:t>
            </w:r>
          </w:p>
        </w:tc>
        <w:tc>
          <w:tcPr>
            <w:tcW w:w="293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1871,6</w:t>
            </w:r>
          </w:p>
        </w:tc>
        <w:tc>
          <w:tcPr>
            <w:tcW w:w="787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21"/>
            </w:pPr>
            <w:r w:rsidRPr="004D5FCD">
              <w:rPr>
                <w:sz w:val="22"/>
                <w:szCs w:val="22"/>
              </w:rPr>
              <w:t>Число посещений культурно-массовых мероприятий учреждений культурно-досугового типа Корочанского района</w:t>
            </w:r>
          </w:p>
        </w:tc>
      </w:tr>
      <w:tr w:rsidR="00302540" w:rsidRPr="004D5FCD" w:rsidTr="00302540">
        <w:trPr>
          <w:trHeight w:val="854"/>
        </w:trPr>
        <w:tc>
          <w:tcPr>
            <w:tcW w:w="196" w:type="pc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1.2.1.</w:t>
            </w:r>
          </w:p>
        </w:tc>
        <w:tc>
          <w:tcPr>
            <w:tcW w:w="4804" w:type="pct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69" w:right="97"/>
              <w:jc w:val="both"/>
            </w:pPr>
            <w:r w:rsidRPr="004D5FCD">
              <w:rPr>
                <w:sz w:val="22"/>
                <w:szCs w:val="22"/>
              </w:rPr>
              <w:t>Осуществление материального обеспечения деятельности МКУК «Корочанский районный Дом культуры», включая фонд оплаты труда, оплату услуг связи, осуществление закупок канцелярских принадлежностей и иных закупок, организацию и проведение мероприятий, организацию деятельности клубных формирований и формирований самодеятельного народного творчества. Значение результата включает число посещений культурно-массовых мероприятий.</w:t>
            </w:r>
          </w:p>
        </w:tc>
      </w:tr>
    </w:tbl>
    <w:p w:rsidR="00302540" w:rsidRPr="004D5FCD" w:rsidRDefault="00302540" w:rsidP="00302540"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 xml:space="preserve">5. Финансовое обеспечение комплекса процессных мероприятий 3 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547"/>
        <w:gridCol w:w="1304"/>
        <w:gridCol w:w="1223"/>
        <w:gridCol w:w="1223"/>
        <w:gridCol w:w="1223"/>
        <w:gridCol w:w="1223"/>
        <w:gridCol w:w="1223"/>
        <w:gridCol w:w="1497"/>
      </w:tblGrid>
      <w:tr w:rsidR="00302540" w:rsidRPr="004D5FCD" w:rsidTr="00560207">
        <w:trPr>
          <w:trHeight w:val="300"/>
          <w:tblHeader/>
        </w:trPr>
        <w:tc>
          <w:tcPr>
            <w:tcW w:w="131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64" w:type="pct"/>
            <w:gridSpan w:val="7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4D5FCD" w:rsidTr="00302540">
        <w:trPr>
          <w:trHeight w:val="300"/>
          <w:tblHeader/>
        </w:trPr>
        <w:tc>
          <w:tcPr>
            <w:tcW w:w="1317" w:type="pct"/>
            <w:vMerge/>
            <w:hideMark/>
          </w:tcPr>
          <w:p w:rsidR="00302540" w:rsidRPr="004D5FCD" w:rsidRDefault="00302540" w:rsidP="00302540"/>
        </w:tc>
        <w:tc>
          <w:tcPr>
            <w:tcW w:w="818" w:type="pct"/>
            <w:vMerge/>
            <w:hideMark/>
          </w:tcPr>
          <w:p w:rsidR="00302540" w:rsidRPr="004D5FCD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302540">
        <w:trPr>
          <w:trHeight w:val="190"/>
          <w:tblHeader/>
        </w:trPr>
        <w:tc>
          <w:tcPr>
            <w:tcW w:w="1317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8" w:type="pct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02540" w:rsidRPr="004D5FCD" w:rsidTr="00302540">
        <w:trPr>
          <w:trHeight w:val="351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«Создание условий для развития народного творчества и культурно-досуговой деятельности на территории Корочанского района»</w:t>
            </w:r>
          </w:p>
        </w:tc>
      </w:tr>
      <w:tr w:rsidR="00560207" w:rsidRPr="004D5FCD" w:rsidTr="00302540">
        <w:trPr>
          <w:trHeight w:val="188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Комплекс процессных мероприятий «Создание условий для развития культурно-досуговой деятельности», </w:t>
            </w:r>
          </w:p>
          <w:p w:rsidR="00560207" w:rsidRPr="004D5FCD" w:rsidRDefault="00560207" w:rsidP="00302540">
            <w:r w:rsidRPr="004D5FCD"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r w:rsidRPr="004D5FC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200 003,3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184 838,0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195 794,0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1 168 017,3</w:t>
            </w:r>
          </w:p>
        </w:tc>
      </w:tr>
      <w:tr w:rsidR="00B0474C" w:rsidRPr="004D5FCD" w:rsidTr="00B0474C">
        <w:trPr>
          <w:trHeight w:val="397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r w:rsidRPr="004D5FCD">
              <w:rPr>
                <w:sz w:val="22"/>
                <w:szCs w:val="22"/>
              </w:rPr>
              <w:lastRenderedPageBreak/>
              <w:t xml:space="preserve">- федеральный бюджет </w:t>
            </w:r>
          </w:p>
        </w:tc>
        <w:tc>
          <w:tcPr>
            <w:tcW w:w="8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B0474C" w:rsidRPr="004D5FCD" w:rsidTr="00302540">
        <w:trPr>
          <w:trHeight w:val="337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r w:rsidRPr="004D5FCD">
              <w:rPr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8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B0474C" w:rsidRPr="004D5FCD" w:rsidTr="00302540">
        <w:trPr>
          <w:trHeight w:val="370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r w:rsidRPr="004D5FCD">
              <w:rPr>
                <w:sz w:val="22"/>
                <w:szCs w:val="22"/>
              </w:rPr>
              <w:t>- местный бюджет</w:t>
            </w:r>
          </w:p>
        </w:tc>
        <w:tc>
          <w:tcPr>
            <w:tcW w:w="8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</w:pPr>
            <w:r w:rsidRPr="004D5FCD">
              <w:t>200 003,3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</w:pPr>
            <w:r w:rsidRPr="004D5FCD">
              <w:t>184 838,0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</w:pPr>
            <w:r w:rsidRPr="004D5FCD">
              <w:t>195 794,0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1 168 017,3</w:t>
            </w:r>
          </w:p>
        </w:tc>
      </w:tr>
      <w:tr w:rsidR="00B0474C" w:rsidRPr="004D5FCD" w:rsidTr="00302540">
        <w:trPr>
          <w:trHeight w:val="26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4C" w:rsidRPr="004D5FCD" w:rsidRDefault="00B0474C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560207" w:rsidRPr="004D5FCD" w:rsidTr="00302540">
        <w:trPr>
          <w:trHeight w:val="736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«МБУК «Корочанский районный Дом ремесел» обеспечено оказание услуг» 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872 0801 07 4 03 00590 600</w:t>
            </w:r>
          </w:p>
          <w:p w:rsidR="00560207" w:rsidRPr="004D5FCD" w:rsidRDefault="00560207" w:rsidP="00302540">
            <w:pPr>
              <w:jc w:val="center"/>
            </w:pP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560207">
            <w:pPr>
              <w:jc w:val="center"/>
              <w:rPr>
                <w:b/>
              </w:rPr>
            </w:pPr>
            <w:r w:rsidRPr="004D5FCD">
              <w:rPr>
                <w:b/>
              </w:rPr>
              <w:t>10 270,0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8 683,0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9 132,0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9 132,0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9 132,0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9 132,0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55 481,0</w:t>
            </w:r>
          </w:p>
        </w:tc>
      </w:tr>
      <w:tr w:rsidR="00302540" w:rsidRPr="004D5FCD" w:rsidTr="00302540">
        <w:trPr>
          <w:trHeight w:val="408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302540">
        <w:trPr>
          <w:trHeight w:val="390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560207" w:rsidRPr="004D5FCD" w:rsidTr="00AE1409">
        <w:trPr>
          <w:trHeight w:val="367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r w:rsidRPr="004D5FCD">
              <w:rPr>
                <w:sz w:val="22"/>
                <w:szCs w:val="22"/>
              </w:rPr>
              <w:t>- местный бюджет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</w:pPr>
            <w:r w:rsidRPr="004D5FCD">
              <w:t>10 270,0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</w:pPr>
            <w:r w:rsidRPr="004D5FCD">
              <w:t>8 683,0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</w:pPr>
            <w:r w:rsidRPr="004D5FCD">
              <w:t>9 132,0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</w:pPr>
            <w:r w:rsidRPr="004D5FCD">
              <w:t>9 132,0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</w:pPr>
            <w:r w:rsidRPr="004D5FCD">
              <w:t>9 132,0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</w:pPr>
            <w:r w:rsidRPr="004D5FCD">
              <w:t>9 132,0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55 481,0</w:t>
            </w:r>
          </w:p>
        </w:tc>
      </w:tr>
      <w:tr w:rsidR="00302540" w:rsidRPr="004D5FCD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560207" w:rsidRPr="004D5FCD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Мероприятие (результат) «Осуществлено обеспечение деятельности МКУК «Корочанский районный Дом культуры»</w:t>
            </w:r>
          </w:p>
        </w:tc>
        <w:tc>
          <w:tcPr>
            <w:tcW w:w="8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872 0801 07 4 03 00590 100</w:t>
            </w:r>
          </w:p>
          <w:p w:rsidR="00560207" w:rsidRPr="004D5FCD" w:rsidRDefault="00560207" w:rsidP="00302540">
            <w:pPr>
              <w:jc w:val="center"/>
            </w:pPr>
            <w:r w:rsidRPr="004D5FCD">
              <w:rPr>
                <w:sz w:val="22"/>
                <w:szCs w:val="22"/>
              </w:rPr>
              <w:t>200</w:t>
            </w:r>
          </w:p>
          <w:p w:rsidR="00560207" w:rsidRPr="004D5FCD" w:rsidRDefault="00560207" w:rsidP="00302540">
            <w:pPr>
              <w:jc w:val="center"/>
            </w:pPr>
            <w:r w:rsidRPr="004D5FCD">
              <w:rPr>
                <w:sz w:val="22"/>
                <w:szCs w:val="22"/>
              </w:rPr>
              <w:t>300</w:t>
            </w:r>
          </w:p>
          <w:p w:rsidR="00560207" w:rsidRPr="004D5FCD" w:rsidRDefault="00560207" w:rsidP="00302540">
            <w:pPr>
              <w:jc w:val="center"/>
            </w:pPr>
            <w:r w:rsidRPr="004D5FCD">
              <w:rPr>
                <w:sz w:val="22"/>
                <w:szCs w:val="22"/>
              </w:rPr>
              <w:t>800</w:t>
            </w:r>
          </w:p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189 733,3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176 155,0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1 112 536,3</w:t>
            </w:r>
          </w:p>
        </w:tc>
      </w:tr>
      <w:tr w:rsidR="00302540" w:rsidRPr="004D5FCD" w:rsidTr="00AE1409">
        <w:trPr>
          <w:trHeight w:val="337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AE1409">
        <w:trPr>
          <w:trHeight w:val="285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560207" w:rsidRPr="004D5FCD" w:rsidTr="00AE1409">
        <w:trPr>
          <w:trHeight w:val="350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>
            <w:r w:rsidRPr="004D5FCD">
              <w:rPr>
                <w:sz w:val="22"/>
                <w:szCs w:val="22"/>
              </w:rPr>
              <w:t>- местный бюджет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189 733,3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176 155,0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186 662,0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07" w:rsidRPr="004D5FCD" w:rsidRDefault="00560207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1 112 536,3</w:t>
            </w:r>
          </w:p>
        </w:tc>
      </w:tr>
      <w:tr w:rsidR="00302540" w:rsidRPr="004D5FCD" w:rsidTr="00302540">
        <w:trPr>
          <w:trHeight w:val="414"/>
        </w:trPr>
        <w:tc>
          <w:tcPr>
            <w:tcW w:w="13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8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4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4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302540" w:rsidRPr="004D5FCD" w:rsidRDefault="00302540" w:rsidP="00302540">
      <w:r w:rsidRPr="004D5FCD">
        <w:rPr>
          <w:sz w:val="28"/>
          <w:szCs w:val="28"/>
        </w:rPr>
        <w:t> </w:t>
      </w:r>
    </w:p>
    <w:p w:rsidR="00302540" w:rsidRPr="004D5FCD" w:rsidRDefault="00302540" w:rsidP="00302540"/>
    <w:p w:rsidR="00302540" w:rsidRPr="004D5FCD" w:rsidRDefault="00302540" w:rsidP="00302540"/>
    <w:p w:rsidR="00302540" w:rsidRPr="004D5FCD" w:rsidRDefault="00302540" w:rsidP="00302540"/>
    <w:p w:rsidR="000E7D17" w:rsidRPr="004D5FCD" w:rsidRDefault="000E7D17" w:rsidP="00302540"/>
    <w:p w:rsidR="00302540" w:rsidRPr="004D5FCD" w:rsidRDefault="00302540" w:rsidP="00302540"/>
    <w:p w:rsidR="00302540" w:rsidRPr="004D5FCD" w:rsidRDefault="00302540" w:rsidP="00302540"/>
    <w:p w:rsidR="00302540" w:rsidRPr="004D5FCD" w:rsidRDefault="00903091" w:rsidP="00302540">
      <w:r>
        <w:rPr>
          <w:noProof/>
        </w:rPr>
        <w:lastRenderedPageBreak/>
        <w:pict>
          <v:rect id="Rectangle 5" o:spid="_x0000_s1029" style="position:absolute;margin-left:478.45pt;margin-top:-16.55pt;width:266.05pt;height:9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" strokecolor="white">
            <v:textbox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320581" w:rsidRDefault="00320581" w:rsidP="00302540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паспорту комплекса процессных мероприятий «Создание условий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для развития культурно-досуговой деятельности»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02540" w:rsidRPr="004D5FCD" w:rsidRDefault="00302540" w:rsidP="00302540"/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right"/>
        <w:outlineLvl w:val="3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right"/>
        <w:outlineLvl w:val="3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right"/>
        <w:outlineLvl w:val="3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 xml:space="preserve">План реализации комплекса процессных мероприятий </w:t>
      </w: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«Создание условий для развития культурно-досуговой деятельности»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4843"/>
        <w:gridCol w:w="2163"/>
        <w:gridCol w:w="5254"/>
        <w:gridCol w:w="2373"/>
      </w:tblGrid>
      <w:tr w:rsidR="00302540" w:rsidRPr="004D5FCD" w:rsidTr="00302540">
        <w:trPr>
          <w:trHeight w:val="20"/>
          <w:tblHeader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4D5FCD" w:rsidTr="00302540">
        <w:trPr>
          <w:trHeight w:val="238"/>
          <w:tblHeader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4D5FCD" w:rsidTr="00302540">
        <w:trPr>
          <w:trHeight w:val="509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68" w:type="pct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«Создание условий для развития народного творчества и культурно-досуговой деятельности на территории Корочанского района»</w:t>
            </w:r>
          </w:p>
        </w:tc>
      </w:tr>
      <w:tr w:rsidR="00302540" w:rsidRPr="004D5FCD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Дом ремесел» обеспечено оказание услуг»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 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1047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Дом ремесел»  обеспечено оказание услуг (выполнение работ)» в 2025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1.1.1.1. «Утверждено муниципальное задание на оказание муниципальных услуг (выполнение работ) МБУК «Корочанский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302540">
        <w:trPr>
          <w:trHeight w:val="14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1.1.1.2.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1.1.1.2.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МБУК «Корочанский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302540">
        <w:trPr>
          <w:trHeight w:val="18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1.1.1.3. «Представлен предварительный отчет о выполнении муниципального задания»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4D5FCD" w:rsidTr="003F57C2">
        <w:trPr>
          <w:trHeight w:val="834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Дом ремесел»  обеспечено оказание услуг» в 2026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17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о выполнении муниципального задания</w:t>
            </w:r>
          </w:p>
        </w:tc>
      </w:tr>
      <w:tr w:rsidR="00302540" w:rsidRPr="004D5FCD" w:rsidTr="00302540">
        <w:trPr>
          <w:trHeight w:val="18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1.1.2.2. «Утверждено муниципальное задание на оказание муниципальных услуг (выполнение работ) МБУК «Корочанский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302540">
        <w:trPr>
          <w:trHeight w:val="1563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1.1.2.3.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МБУК «Корочанский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302540">
        <w:trPr>
          <w:trHeight w:val="18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1.1.2.4.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4D5FCD" w:rsidTr="00302540">
        <w:trPr>
          <w:trHeight w:val="10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«МБУК «Корочанский районный Дом ремесел»  обеспечено оказание услуг» в 2027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1.1.3.1. «Услуга оказана (работы выполнены)»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4D5FCD" w:rsidTr="00302540">
        <w:trPr>
          <w:trHeight w:val="20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1.1.3.2. «Утверждено муниципальное задание на оказание муниципальных услуг (выполнение работ) МБУК «Корочанский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302540">
        <w:trPr>
          <w:trHeight w:val="928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1.1.3.3.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МБУК «Корочанский районный Дом ремесел»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302540">
        <w:trPr>
          <w:trHeight w:val="1463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1.1.3.4.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 выполнении муниципального задания</w:t>
            </w:r>
          </w:p>
        </w:tc>
      </w:tr>
      <w:tr w:rsidR="00302540" w:rsidRPr="004D5FCD" w:rsidTr="00302540">
        <w:trPr>
          <w:trHeight w:val="781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МКУК «Корочанский районный Дом культуры»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Санькова В.А. - директор МКУК «Корочанский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</w:tr>
      <w:tr w:rsidR="00302540" w:rsidRPr="004D5FCD" w:rsidTr="00302540">
        <w:trPr>
          <w:trHeight w:val="976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1.2.1.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МКУК «Корочанский районный Дом культуры»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в 2025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Санькова В.А. - директор МКУК «Корочанский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4D5FCD" w:rsidTr="00302540">
        <w:trPr>
          <w:trHeight w:val="976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1.2.2.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МКУК «Корочанский районный Дом культуры»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Санькова В.А. - директор МКУК «Корочанский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4D5FCD" w:rsidTr="00302540">
        <w:trPr>
          <w:trHeight w:val="976"/>
        </w:trPr>
        <w:tc>
          <w:tcPr>
            <w:tcW w:w="332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1.2.3.</w:t>
            </w:r>
          </w:p>
        </w:tc>
        <w:tc>
          <w:tcPr>
            <w:tcW w:w="1545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МКУК «Корочанский районный Дом культуры»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в 2027 году реализации</w:t>
            </w:r>
          </w:p>
        </w:tc>
        <w:tc>
          <w:tcPr>
            <w:tcW w:w="690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1676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Санькова В.А. - директор МКУК «Корочанский районный Дом культуры»</w:t>
            </w:r>
          </w:p>
        </w:tc>
        <w:tc>
          <w:tcPr>
            <w:tcW w:w="757" w:type="pct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tabs>
          <w:tab w:val="left" w:pos="3719"/>
        </w:tabs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  <w:lang w:val="en-US"/>
        </w:rPr>
        <w:lastRenderedPageBreak/>
        <w:t>VI</w:t>
      </w:r>
      <w:r w:rsidRPr="004D5FCD">
        <w:rPr>
          <w:b/>
          <w:sz w:val="28"/>
          <w:szCs w:val="28"/>
        </w:rPr>
        <w:t>.</w:t>
      </w:r>
      <w:r w:rsidRPr="004D5FCD">
        <w:rPr>
          <w:b/>
          <w:bCs/>
          <w:sz w:val="28"/>
          <w:szCs w:val="28"/>
        </w:rPr>
        <w:t xml:space="preserve"> Паспорт комплекса процессных мероприятий «Создание условий для развития искусства и творчества»</w:t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(далее – комплекс процессных мероприятий 4)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ind w:left="720" w:hanging="360"/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>1.</w:t>
      </w:r>
      <w:r w:rsidRPr="004D5FCD">
        <w:rPr>
          <w:b/>
          <w:bCs/>
          <w:sz w:val="14"/>
          <w:szCs w:val="14"/>
        </w:rPr>
        <w:t xml:space="preserve">     </w:t>
      </w:r>
      <w:r w:rsidRPr="004D5FCD">
        <w:rPr>
          <w:b/>
          <w:bCs/>
          <w:sz w:val="28"/>
          <w:szCs w:val="28"/>
        </w:rPr>
        <w:t>Общие положения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4"/>
        <w:gridCol w:w="7733"/>
      </w:tblGrid>
      <w:tr w:rsidR="00302540" w:rsidRPr="004D5FCD" w:rsidTr="00302540">
        <w:trPr>
          <w:trHeight w:val="793"/>
        </w:trPr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Ответственный орган местного самоуправления Корочанского района (иной муниципальный орган, организация) 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4D5FCD" w:rsidTr="00302540">
        <w:trPr>
          <w:trHeight w:val="700"/>
        </w:trPr>
        <w:tc>
          <w:tcPr>
            <w:tcW w:w="25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Связь с муниципальной программой Корочанского района</w:t>
            </w:r>
          </w:p>
        </w:tc>
        <w:tc>
          <w:tcPr>
            <w:tcW w:w="24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Муниципальная программа «Развитие культуры Корочанского района»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2. Показатели комплекса процессных мероприятий 4</w:t>
      </w:r>
    </w:p>
    <w:p w:rsidR="00302540" w:rsidRPr="004D5FCD" w:rsidRDefault="00302540" w:rsidP="0030254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67"/>
        <w:gridCol w:w="1616"/>
        <w:gridCol w:w="1033"/>
        <w:gridCol w:w="1216"/>
        <w:gridCol w:w="847"/>
        <w:gridCol w:w="654"/>
        <w:gridCol w:w="738"/>
        <w:gridCol w:w="738"/>
        <w:gridCol w:w="738"/>
        <w:gridCol w:w="738"/>
        <w:gridCol w:w="738"/>
        <w:gridCol w:w="741"/>
        <w:gridCol w:w="2416"/>
      </w:tblGrid>
      <w:tr w:rsidR="00302540" w:rsidRPr="004D5FCD" w:rsidTr="00302540">
        <w:trPr>
          <w:tblHeader/>
        </w:trPr>
        <w:tc>
          <w:tcPr>
            <w:tcW w:w="202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6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333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392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484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1429" w:type="pct"/>
            <w:gridSpan w:val="6"/>
            <w:shd w:val="clear" w:color="auto" w:fill="FFFFFF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779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 достижение показателя</w:t>
            </w:r>
          </w:p>
        </w:tc>
      </w:tr>
      <w:tr w:rsidR="00302540" w:rsidRPr="004D5FCD" w:rsidTr="00302540">
        <w:trPr>
          <w:trHeight w:val="795"/>
          <w:tblHeader/>
        </w:trPr>
        <w:tc>
          <w:tcPr>
            <w:tcW w:w="202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860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521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33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92" w:type="pct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значе-ние</w:t>
            </w:r>
            <w:proofErr w:type="gramEnd"/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779" w:type="pct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302540">
        <w:trPr>
          <w:trHeight w:val="291"/>
          <w:tblHeader/>
        </w:trPr>
        <w:tc>
          <w:tcPr>
            <w:tcW w:w="202" w:type="pct"/>
            <w:shd w:val="clear" w:color="auto" w:fill="FFFFFF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9" w:type="pct"/>
            <w:shd w:val="clear" w:color="auto" w:fill="FFFFFF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14</w:t>
            </w:r>
          </w:p>
        </w:tc>
      </w:tr>
      <w:tr w:rsidR="00302540" w:rsidRPr="004D5FCD" w:rsidTr="00302540">
        <w:tc>
          <w:tcPr>
            <w:tcW w:w="2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</w:t>
            </w:r>
          </w:p>
        </w:tc>
        <w:tc>
          <w:tcPr>
            <w:tcW w:w="4798" w:type="pct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sz w:val="28"/>
                <w:szCs w:val="28"/>
              </w:rPr>
            </w:pPr>
            <w:r w:rsidRPr="004D5FCD">
              <w:rPr>
                <w:b/>
                <w:sz w:val="22"/>
                <w:szCs w:val="22"/>
              </w:rPr>
              <w:t>Задача «Сохранение и развитие отечественной системы художественного образования, традиций по выявлению, обучению и поддержке одаренных детей Корочанского района»</w:t>
            </w:r>
          </w:p>
        </w:tc>
      </w:tr>
      <w:tr w:rsidR="00302540" w:rsidRPr="004D5FCD" w:rsidTr="00302540">
        <w:tc>
          <w:tcPr>
            <w:tcW w:w="2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86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ind w:left="81" w:right="23"/>
            </w:pPr>
            <w:r w:rsidRPr="004D5FCD"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52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sz w:val="22"/>
                <w:szCs w:val="22"/>
              </w:rPr>
              <w:t>Прогрес-сирующий</w:t>
            </w:r>
            <w:proofErr w:type="gramEnd"/>
            <w:r w:rsidRPr="004D5F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15,3</w:t>
            </w:r>
          </w:p>
        </w:tc>
        <w:tc>
          <w:tcPr>
            <w:tcW w:w="2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17,8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15,9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16,2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16,5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16,8</w:t>
            </w:r>
          </w:p>
        </w:tc>
        <w:tc>
          <w:tcPr>
            <w:tcW w:w="2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17,2</w:t>
            </w:r>
          </w:p>
        </w:tc>
        <w:tc>
          <w:tcPr>
            <w:tcW w:w="77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 </w:t>
            </w:r>
          </w:p>
        </w:tc>
      </w:tr>
    </w:tbl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</w:p>
    <w:p w:rsidR="00BB3C57" w:rsidRPr="004D5FCD" w:rsidRDefault="00BB3C57" w:rsidP="00302540">
      <w:pPr>
        <w:jc w:val="center"/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sz w:val="28"/>
          <w:szCs w:val="28"/>
        </w:rPr>
        <w:lastRenderedPageBreak/>
        <w:t> </w:t>
      </w:r>
      <w:r w:rsidRPr="004D5FCD">
        <w:rPr>
          <w:b/>
          <w:bCs/>
          <w:sz w:val="28"/>
          <w:szCs w:val="28"/>
        </w:rPr>
        <w:t>3. Помесячный план достижения показателей комплекса процессных мероприятий 4 в 2025 году</w:t>
      </w:r>
    </w:p>
    <w:p w:rsidR="00302540" w:rsidRPr="004D5FCD" w:rsidRDefault="00302540" w:rsidP="0030254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225"/>
        <w:gridCol w:w="1190"/>
        <w:gridCol w:w="1375"/>
        <w:gridCol w:w="791"/>
        <w:gridCol w:w="795"/>
        <w:gridCol w:w="825"/>
        <w:gridCol w:w="842"/>
        <w:gridCol w:w="850"/>
        <w:gridCol w:w="872"/>
        <w:gridCol w:w="846"/>
        <w:gridCol w:w="851"/>
        <w:gridCol w:w="851"/>
        <w:gridCol w:w="823"/>
        <w:gridCol w:w="842"/>
        <w:gridCol w:w="1093"/>
      </w:tblGrid>
      <w:tr w:rsidR="00302540" w:rsidRPr="004D5FCD" w:rsidTr="00B5370B">
        <w:trPr>
          <w:trHeight w:val="334"/>
          <w:tblHeader/>
        </w:trPr>
        <w:tc>
          <w:tcPr>
            <w:tcW w:w="56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0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пока-зателя</w:t>
            </w:r>
            <w:proofErr w:type="gramEnd"/>
          </w:p>
        </w:tc>
        <w:tc>
          <w:tcPr>
            <w:tcW w:w="130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689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03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4D5FCD" w:rsidTr="00B5370B">
        <w:trPr>
          <w:tblHeader/>
        </w:trPr>
        <w:tc>
          <w:tcPr>
            <w:tcW w:w="0" w:type="auto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0" w:type="auto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0" w:type="auto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0" w:type="auto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мар.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B5370B">
        <w:trPr>
          <w:trHeight w:val="166"/>
          <w:tblHeader/>
        </w:trPr>
        <w:tc>
          <w:tcPr>
            <w:tcW w:w="0" w:type="auto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4D5FCD" w:rsidTr="00B5370B"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1.</w:t>
            </w:r>
          </w:p>
        </w:tc>
        <w:tc>
          <w:tcPr>
            <w:tcW w:w="14252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«Сохранение и развитие отечественной системы художественного образования, традиций по выявлению, обучению и поддержке одаренных детей Корочанского района» </w:t>
            </w:r>
          </w:p>
        </w:tc>
      </w:tr>
      <w:tr w:rsidR="00302540" w:rsidRPr="004D5FCD" w:rsidTr="00B5370B">
        <w:tc>
          <w:tcPr>
            <w:tcW w:w="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2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1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Тысяча единиц</w:t>
            </w:r>
          </w:p>
        </w:tc>
        <w:tc>
          <w:tcPr>
            <w:tcW w:w="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0,7</w:t>
            </w:r>
          </w:p>
        </w:tc>
        <w:tc>
          <w:tcPr>
            <w:tcW w:w="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2,4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4,1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6,1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8,1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9,4</w:t>
            </w:r>
          </w:p>
        </w:tc>
        <w:tc>
          <w:tcPr>
            <w:tcW w:w="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9,9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10,6</w:t>
            </w:r>
          </w:p>
        </w:tc>
        <w:tc>
          <w:tcPr>
            <w:tcW w:w="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12,2</w:t>
            </w:r>
          </w:p>
        </w:tc>
        <w:tc>
          <w:tcPr>
            <w:tcW w:w="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14,1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15,8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17,8</w:t>
            </w:r>
          </w:p>
        </w:tc>
      </w:tr>
    </w:tbl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8"/>
          <w:szCs w:val="28"/>
        </w:rPr>
      </w:pPr>
      <w:r w:rsidRPr="004D5FCD">
        <w:rPr>
          <w:b/>
          <w:bCs/>
          <w:sz w:val="28"/>
          <w:szCs w:val="28"/>
        </w:rPr>
        <w:t>4. Перечень мероприятий (результатов) комплекса процессных мероприятий 4</w:t>
      </w: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tbl>
      <w:tblPr>
        <w:tblW w:w="5031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548"/>
        <w:gridCol w:w="1776"/>
        <w:gridCol w:w="1387"/>
        <w:gridCol w:w="1140"/>
        <w:gridCol w:w="913"/>
        <w:gridCol w:w="893"/>
        <w:gridCol w:w="891"/>
        <w:gridCol w:w="823"/>
        <w:gridCol w:w="886"/>
        <w:gridCol w:w="823"/>
        <w:gridCol w:w="825"/>
        <w:gridCol w:w="2090"/>
      </w:tblGrid>
      <w:tr w:rsidR="00302540" w:rsidRPr="004D5FCD" w:rsidTr="000B7971">
        <w:trPr>
          <w:trHeight w:val="20"/>
          <w:tblHeader/>
        </w:trPr>
        <w:tc>
          <w:tcPr>
            <w:tcW w:w="603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4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76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87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Единица измерения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2053" w:type="dxa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5141" w:type="dxa"/>
            <w:gridSpan w:val="6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090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Связь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 показателями комплекса процессных мероприятий</w:t>
            </w:r>
          </w:p>
        </w:tc>
      </w:tr>
      <w:tr w:rsidR="00302540" w:rsidRPr="004D5FCD" w:rsidTr="000B7971">
        <w:trPr>
          <w:trHeight w:val="20"/>
          <w:tblHeader/>
        </w:trPr>
        <w:tc>
          <w:tcPr>
            <w:tcW w:w="603" w:type="dxa"/>
            <w:vMerge/>
            <w:hideMark/>
          </w:tcPr>
          <w:p w:rsidR="00302540" w:rsidRPr="004D5FCD" w:rsidRDefault="00302540" w:rsidP="00302540"/>
        </w:tc>
        <w:tc>
          <w:tcPr>
            <w:tcW w:w="2548" w:type="dxa"/>
            <w:vMerge/>
            <w:hideMark/>
          </w:tcPr>
          <w:p w:rsidR="00302540" w:rsidRPr="004D5FCD" w:rsidRDefault="00302540" w:rsidP="00302540"/>
        </w:tc>
        <w:tc>
          <w:tcPr>
            <w:tcW w:w="1776" w:type="dxa"/>
            <w:vMerge/>
            <w:hideMark/>
          </w:tcPr>
          <w:p w:rsidR="00302540" w:rsidRPr="004D5FCD" w:rsidRDefault="00302540" w:rsidP="00302540"/>
        </w:tc>
        <w:tc>
          <w:tcPr>
            <w:tcW w:w="1387" w:type="dxa"/>
            <w:vMerge/>
            <w:hideMark/>
          </w:tcPr>
          <w:p w:rsidR="00302540" w:rsidRPr="004D5FCD" w:rsidRDefault="00302540" w:rsidP="00302540"/>
        </w:tc>
        <w:tc>
          <w:tcPr>
            <w:tcW w:w="114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9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9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8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82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090" w:type="dxa"/>
            <w:vMerge/>
            <w:hideMark/>
          </w:tcPr>
          <w:p w:rsidR="00302540" w:rsidRPr="004D5FCD" w:rsidRDefault="00302540" w:rsidP="00302540">
            <w:pPr>
              <w:jc w:val="center"/>
            </w:pPr>
          </w:p>
        </w:tc>
      </w:tr>
      <w:tr w:rsidR="00302540" w:rsidRPr="004D5FCD" w:rsidTr="000B7971">
        <w:trPr>
          <w:trHeight w:val="279"/>
          <w:tblHeader/>
        </w:trPr>
        <w:tc>
          <w:tcPr>
            <w:tcW w:w="603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8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6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87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8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90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4D5FCD" w:rsidTr="000B7971">
        <w:trPr>
          <w:trHeight w:val="308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</w:t>
            </w:r>
          </w:p>
        </w:tc>
        <w:tc>
          <w:tcPr>
            <w:tcW w:w="14995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43" w:right="118"/>
              <w:jc w:val="both"/>
              <w:outlineLvl w:val="3"/>
              <w:rPr>
                <w:b/>
                <w:sz w:val="22"/>
                <w:szCs w:val="22"/>
              </w:rPr>
            </w:pPr>
            <w:r w:rsidRPr="004D5FCD">
              <w:rPr>
                <w:b/>
                <w:sz w:val="22"/>
                <w:szCs w:val="22"/>
              </w:rPr>
              <w:t>Задача «Сохранение и развитие отечественной системы художественного образования, традиций по выявлению, обучению и поддержке одаренных детей Корочанского района»</w:t>
            </w:r>
          </w:p>
        </w:tc>
      </w:tr>
      <w:tr w:rsidR="00302540" w:rsidRPr="004D5FCD" w:rsidTr="000B7971">
        <w:trPr>
          <w:trHeight w:val="2368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254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51"/>
            </w:pPr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pPr>
              <w:ind w:left="151"/>
            </w:pPr>
            <w:r w:rsidRPr="004D5FCD">
              <w:rPr>
                <w:sz w:val="22"/>
                <w:szCs w:val="22"/>
              </w:rPr>
              <w:t>«Муниципальными</w:t>
            </w:r>
            <w:r w:rsidR="00BB3C57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учреждениями дополнительного образования Корочанского района обеспечено оказание услуг»</w:t>
            </w:r>
          </w:p>
        </w:tc>
        <w:tc>
          <w:tcPr>
            <w:tcW w:w="177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0B7971">
            <w:pPr>
              <w:ind w:left="106"/>
              <w:jc w:val="center"/>
            </w:pPr>
            <w:r w:rsidRPr="004D5FCD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38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0B7971">
            <w:pPr>
              <w:jc w:val="center"/>
            </w:pPr>
            <w:r w:rsidRPr="004D5FCD">
              <w:rPr>
                <w:sz w:val="22"/>
                <w:szCs w:val="22"/>
              </w:rPr>
              <w:t>Единица</w:t>
            </w:r>
          </w:p>
        </w:tc>
        <w:tc>
          <w:tcPr>
            <w:tcW w:w="114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15,3</w:t>
            </w:r>
          </w:p>
        </w:tc>
        <w:tc>
          <w:tcPr>
            <w:tcW w:w="91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89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BB3C57" w:rsidP="00302540">
            <w:pPr>
              <w:jc w:val="center"/>
            </w:pPr>
            <w:r w:rsidRPr="004D5FCD">
              <w:t>17,8</w:t>
            </w:r>
          </w:p>
        </w:tc>
        <w:tc>
          <w:tcPr>
            <w:tcW w:w="89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15,9</w:t>
            </w: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16,2</w:t>
            </w:r>
          </w:p>
        </w:tc>
        <w:tc>
          <w:tcPr>
            <w:tcW w:w="88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16,5</w:t>
            </w: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16,8</w:t>
            </w:r>
          </w:p>
        </w:tc>
        <w:tc>
          <w:tcPr>
            <w:tcW w:w="82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17,2</w:t>
            </w:r>
          </w:p>
        </w:tc>
        <w:tc>
          <w:tcPr>
            <w:tcW w:w="20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0B7971" w:rsidRPr="004D5FCD" w:rsidTr="000B7971">
        <w:trPr>
          <w:trHeight w:val="533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B797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4995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ind w:left="106" w:right="101"/>
              <w:jc w:val="both"/>
              <w:outlineLvl w:val="3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Муниципальные учреждения дополнительного образования Корочанского района ежегодно осуществляют в рамках выполнения муниципального задания оказание услуг по реализации дополнительных общеобразовательных предпрофессиональных и общеразвивающих программ в области искусств.</w:t>
            </w:r>
          </w:p>
          <w:p w:rsidR="000B7971" w:rsidRPr="004D5FCD" w:rsidRDefault="000B7971" w:rsidP="000D60BD">
            <w:pPr>
              <w:ind w:left="106" w:right="101"/>
              <w:jc w:val="both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Значение результата включает число посещений культурных мероприятий, проводимых детскими школами искусств</w:t>
            </w:r>
          </w:p>
        </w:tc>
      </w:tr>
      <w:tr w:rsidR="000B7971" w:rsidRPr="004D5FCD" w:rsidTr="000B7971">
        <w:trPr>
          <w:trHeight w:val="533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1.2</w:t>
            </w:r>
          </w:p>
        </w:tc>
        <w:tc>
          <w:tcPr>
            <w:tcW w:w="254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ind w:left="106"/>
              <w:jc w:val="both"/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77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pStyle w:val="TableParagraph"/>
              <w:jc w:val="center"/>
            </w:pPr>
            <w:r w:rsidRPr="004D5FCD">
              <w:t>Оказание услуг (выполнение работ)</w:t>
            </w:r>
          </w:p>
        </w:tc>
        <w:tc>
          <w:tcPr>
            <w:tcW w:w="138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pStyle w:val="TableParagraph"/>
              <w:jc w:val="center"/>
            </w:pPr>
            <w:r w:rsidRPr="004D5FCD">
              <w:rPr>
                <w:spacing w:val="-2"/>
              </w:rPr>
              <w:t>Единиц</w:t>
            </w:r>
          </w:p>
        </w:tc>
        <w:tc>
          <w:tcPr>
            <w:tcW w:w="114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pStyle w:val="TableParagraph"/>
              <w:jc w:val="center"/>
            </w:pPr>
            <w:r w:rsidRPr="004D5FCD">
              <w:t>0</w:t>
            </w:r>
          </w:p>
        </w:tc>
        <w:tc>
          <w:tcPr>
            <w:tcW w:w="91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pStyle w:val="TableParagraph"/>
              <w:jc w:val="center"/>
            </w:pPr>
            <w:r w:rsidRPr="004D5FCD">
              <w:t>2020</w:t>
            </w:r>
          </w:p>
        </w:tc>
        <w:tc>
          <w:tcPr>
            <w:tcW w:w="89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D60BD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2</w:t>
            </w:r>
          </w:p>
        </w:tc>
        <w:tc>
          <w:tcPr>
            <w:tcW w:w="89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C26AD9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-</w:t>
            </w:r>
          </w:p>
        </w:tc>
      </w:tr>
      <w:tr w:rsidR="000B7971" w:rsidRPr="004D5FCD" w:rsidTr="000D60BD">
        <w:trPr>
          <w:trHeight w:val="533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B7971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1.2.1.</w:t>
            </w:r>
          </w:p>
        </w:tc>
        <w:tc>
          <w:tcPr>
            <w:tcW w:w="14995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B7971" w:rsidRPr="004D5FCD" w:rsidRDefault="000B7971" w:rsidP="000D60BD">
            <w:pPr>
              <w:spacing w:line="228" w:lineRule="auto"/>
              <w:ind w:left="106" w:right="101"/>
              <w:jc w:val="both"/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К концу 202</w:t>
            </w:r>
            <w:r w:rsidR="00301581" w:rsidRPr="004D5FCD">
              <w:rPr>
                <w:spacing w:val="-2"/>
                <w:sz w:val="22"/>
                <w:szCs w:val="22"/>
              </w:rPr>
              <w:t>5</w:t>
            </w:r>
            <w:r w:rsidRPr="004D5FCD">
              <w:rPr>
                <w:spacing w:val="-2"/>
                <w:sz w:val="22"/>
                <w:szCs w:val="22"/>
              </w:rPr>
              <w:t xml:space="preserve"> года будет оказана государственная поддержка </w:t>
            </w:r>
            <w:r w:rsidR="000D60BD" w:rsidRPr="004D5FCD">
              <w:rPr>
                <w:spacing w:val="-2"/>
                <w:sz w:val="22"/>
                <w:szCs w:val="22"/>
              </w:rPr>
              <w:t>2</w:t>
            </w:r>
            <w:r w:rsidRPr="004D5FCD">
              <w:rPr>
                <w:spacing w:val="-2"/>
                <w:sz w:val="22"/>
                <w:szCs w:val="22"/>
              </w:rPr>
              <w:t xml:space="preserve"> сельским учреждениям культуры. Денежные поощрения будут выплачиваться лучшим сельским учреждениям, можно будет приобрести звуковое, световое оборудование, музыкальные инструменты и организационную технику. Мероприятие призвано повысить престиж учреждений культуры в сельской местности. </w:t>
            </w:r>
          </w:p>
          <w:p w:rsidR="000B7971" w:rsidRPr="004D5FCD" w:rsidRDefault="000B7971" w:rsidP="000D60BD">
            <w:pPr>
              <w:ind w:left="106" w:right="101"/>
              <w:jc w:val="both"/>
              <w:rPr>
                <w:sz w:val="22"/>
                <w:szCs w:val="22"/>
              </w:rPr>
            </w:pPr>
            <w:proofErr w:type="gramStart"/>
            <w:r w:rsidRPr="004D5FCD">
              <w:rPr>
                <w:spacing w:val="-2"/>
                <w:sz w:val="22"/>
                <w:szCs w:val="22"/>
              </w:rPr>
              <w:t>Реализация мероприятия осуществляется 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работников», Правилами предоставления и распределения субсидий из федерального бюджета бюджетам субъектов Российской Федерации на поддержку отрасли культуры, приведенными в приложении № 8 к государственной программе Российской Федерации «Развитие культуры Российской Федерации</w:t>
            </w:r>
            <w:proofErr w:type="gramEnd"/>
            <w:r w:rsidRPr="004D5FCD">
              <w:rPr>
                <w:spacing w:val="-2"/>
                <w:sz w:val="22"/>
                <w:szCs w:val="22"/>
              </w:rPr>
              <w:t>», утвержденной постановлением Правительства Российской Федерации от 15 апреля 2014 года № 317 «Об утверждении государственной программы Российской Федерации «Развитие культуры», Порядком предоставления и распределения субсидий из областного бюджета на государственную поддержку отрасли культуры</w:t>
            </w:r>
          </w:p>
        </w:tc>
      </w:tr>
      <w:tr w:rsidR="000D60BD" w:rsidRPr="004D5FCD" w:rsidTr="000B7971">
        <w:trPr>
          <w:trHeight w:val="533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</w:t>
            </w:r>
          </w:p>
        </w:tc>
        <w:tc>
          <w:tcPr>
            <w:tcW w:w="254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ind w:left="106"/>
              <w:jc w:val="both"/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77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pStyle w:val="TableParagraph"/>
              <w:jc w:val="center"/>
            </w:pPr>
            <w:r w:rsidRPr="004D5FCD">
              <w:t>Оказание услуг (выполнение работ)</w:t>
            </w:r>
          </w:p>
        </w:tc>
        <w:tc>
          <w:tcPr>
            <w:tcW w:w="138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pStyle w:val="TableParagraph"/>
              <w:jc w:val="center"/>
            </w:pPr>
            <w:r w:rsidRPr="004D5FCD">
              <w:rPr>
                <w:spacing w:val="-2"/>
              </w:rPr>
              <w:t>Человек</w:t>
            </w:r>
          </w:p>
        </w:tc>
        <w:tc>
          <w:tcPr>
            <w:tcW w:w="114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pStyle w:val="TableParagraph"/>
              <w:jc w:val="center"/>
            </w:pPr>
            <w:r w:rsidRPr="004D5FCD">
              <w:t>0</w:t>
            </w:r>
          </w:p>
        </w:tc>
        <w:tc>
          <w:tcPr>
            <w:tcW w:w="91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pStyle w:val="TableParagraph"/>
              <w:jc w:val="center"/>
            </w:pPr>
            <w:r w:rsidRPr="004D5FCD">
              <w:t>2020</w:t>
            </w:r>
          </w:p>
        </w:tc>
        <w:tc>
          <w:tcPr>
            <w:tcW w:w="89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</w:t>
            </w:r>
          </w:p>
        </w:tc>
        <w:tc>
          <w:tcPr>
            <w:tcW w:w="89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C26AD9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-</w:t>
            </w:r>
          </w:p>
        </w:tc>
      </w:tr>
      <w:tr w:rsidR="000D60BD" w:rsidRPr="004D5FCD" w:rsidTr="000D60BD">
        <w:trPr>
          <w:trHeight w:val="533"/>
        </w:trPr>
        <w:tc>
          <w:tcPr>
            <w:tcW w:w="60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1.3.1.</w:t>
            </w:r>
          </w:p>
        </w:tc>
        <w:tc>
          <w:tcPr>
            <w:tcW w:w="14995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0D60BD" w:rsidRPr="004D5FCD" w:rsidRDefault="000D60BD" w:rsidP="000D60BD">
            <w:pPr>
              <w:pStyle w:val="TableParagraph"/>
              <w:ind w:left="106" w:right="101"/>
              <w:jc w:val="both"/>
            </w:pPr>
            <w:r w:rsidRPr="004D5FCD">
              <w:t xml:space="preserve">К концу 2024 года будет оказана государственная поддержка 1 работнику сельских учреждений культуры. Денежные поощрения будут выплачиваться лучшим работникам сельских учреждений культуры. Мероприятие способствует вовлеченности в творческие процессы и проектную деятельность, повышает престиж профессии. </w:t>
            </w:r>
          </w:p>
          <w:p w:rsidR="000D60BD" w:rsidRPr="004D5FCD" w:rsidRDefault="000D60BD" w:rsidP="000D60BD">
            <w:pPr>
              <w:ind w:left="106" w:right="101"/>
              <w:jc w:val="both"/>
              <w:rPr>
                <w:sz w:val="22"/>
                <w:szCs w:val="22"/>
              </w:rPr>
            </w:pPr>
            <w:proofErr w:type="gramStart"/>
            <w:r w:rsidRPr="004D5FCD">
              <w:rPr>
                <w:spacing w:val="-2"/>
                <w:sz w:val="22"/>
                <w:szCs w:val="22"/>
              </w:rPr>
              <w:t>Реализация мероприятия осуществляется 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работников», Правилами предоставления и распределения субсидий из федерального бюджета бюджетам субъектов Российской Федерации на поддержку отрасли культуры, приведенными в приложении № 8 к государственной программе Российской Федерации «Развитие культуры Российской Федерации</w:t>
            </w:r>
            <w:proofErr w:type="gramEnd"/>
            <w:r w:rsidRPr="004D5FCD">
              <w:rPr>
                <w:spacing w:val="-2"/>
                <w:sz w:val="22"/>
                <w:szCs w:val="22"/>
              </w:rPr>
              <w:t>», утвержденной постановлением Правительства Российской Федерации от 15 апреля 2014 года № 317 «Об утверждении государственной программы Российской Федерации «Развитие культуры», Порядком предоставления и распределения субсидий из областного бюджета на государственную поддержку отрасли культуры</w:t>
            </w:r>
          </w:p>
        </w:tc>
      </w:tr>
    </w:tbl>
    <w:p w:rsidR="00302540" w:rsidRPr="004D5FCD" w:rsidRDefault="00302540" w:rsidP="00302540">
      <w:pPr>
        <w:outlineLvl w:val="3"/>
        <w:rPr>
          <w:sz w:val="28"/>
          <w:szCs w:val="28"/>
        </w:rPr>
      </w:pPr>
    </w:p>
    <w:p w:rsidR="000D60BD" w:rsidRPr="004D5FCD" w:rsidRDefault="000D60BD" w:rsidP="00302540">
      <w:pPr>
        <w:outlineLvl w:val="3"/>
        <w:rPr>
          <w:sz w:val="28"/>
          <w:szCs w:val="28"/>
        </w:rPr>
      </w:pP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lastRenderedPageBreak/>
        <w:t>5. Финансовое обеспечение комплекса процессных мероприятий 4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2594"/>
        <w:gridCol w:w="1343"/>
        <w:gridCol w:w="1276"/>
        <w:gridCol w:w="1192"/>
        <w:gridCol w:w="1192"/>
        <w:gridCol w:w="1192"/>
        <w:gridCol w:w="1191"/>
        <w:gridCol w:w="1301"/>
      </w:tblGrid>
      <w:tr w:rsidR="00302540" w:rsidRPr="004D5FCD" w:rsidTr="00E45A83">
        <w:trPr>
          <w:trHeight w:val="300"/>
          <w:tblHeader/>
        </w:trPr>
        <w:tc>
          <w:tcPr>
            <w:tcW w:w="44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687" w:type="dxa"/>
            <w:gridSpan w:val="7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4D5FCD" w:rsidTr="00E45A83">
        <w:trPr>
          <w:trHeight w:val="300"/>
          <w:tblHeader/>
        </w:trPr>
        <w:tc>
          <w:tcPr>
            <w:tcW w:w="4423" w:type="dxa"/>
            <w:vMerge/>
            <w:hideMark/>
          </w:tcPr>
          <w:p w:rsidR="00302540" w:rsidRPr="004D5FCD" w:rsidRDefault="00302540" w:rsidP="00302540"/>
        </w:tc>
        <w:tc>
          <w:tcPr>
            <w:tcW w:w="2594" w:type="dxa"/>
            <w:vMerge/>
            <w:hideMark/>
          </w:tcPr>
          <w:p w:rsidR="00302540" w:rsidRPr="004D5FCD" w:rsidRDefault="00302540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E45A83">
        <w:trPr>
          <w:trHeight w:val="300"/>
          <w:tblHeader/>
        </w:trPr>
        <w:tc>
          <w:tcPr>
            <w:tcW w:w="4423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94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02540" w:rsidRPr="004D5FCD" w:rsidTr="00E45A83">
        <w:trPr>
          <w:trHeight w:val="400"/>
        </w:trPr>
        <w:tc>
          <w:tcPr>
            <w:tcW w:w="1570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b/>
                <w:sz w:val="22"/>
                <w:szCs w:val="22"/>
              </w:rPr>
              <w:t>Задача «Сохранение и развитие отечественной системы художественного образования, традиций по выявлению, обучению и поддержке одаренных детей Корочанского района»</w:t>
            </w:r>
          </w:p>
        </w:tc>
      </w:tr>
      <w:tr w:rsidR="00302540" w:rsidRPr="004D5FCD" w:rsidTr="00E45A83">
        <w:trPr>
          <w:trHeight w:val="721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 Комплекс процессных мероприятий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«Создание условий для развития искусства и творчества» (всего),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в том числе: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70139E">
            <w:pPr>
              <w:jc w:val="center"/>
              <w:rPr>
                <w:b/>
              </w:rPr>
            </w:pPr>
            <w:r w:rsidRPr="004D5FCD">
              <w:rPr>
                <w:b/>
              </w:rPr>
              <w:t>32</w:t>
            </w:r>
            <w:r w:rsidR="0070139E" w:rsidRPr="004D5FCD">
              <w:rPr>
                <w:b/>
              </w:rPr>
              <w:t> 594,8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32 557,0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70139E" w:rsidP="0070139E">
            <w:pPr>
              <w:jc w:val="center"/>
              <w:rPr>
                <w:b/>
              </w:rPr>
            </w:pPr>
            <w:r w:rsidRPr="004D5FCD">
              <w:rPr>
                <w:b/>
              </w:rPr>
              <w:t>203 079,8</w:t>
            </w:r>
          </w:p>
        </w:tc>
      </w:tr>
      <w:tr w:rsidR="00302540" w:rsidRPr="004D5FCD" w:rsidTr="0070139E">
        <w:trPr>
          <w:trHeight w:val="279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70139E" w:rsidP="00302540">
            <w:pPr>
              <w:jc w:val="center"/>
            </w:pPr>
            <w:r w:rsidRPr="004D5FCD">
              <w:t>25</w:t>
            </w:r>
            <w:r w:rsidR="00302540"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70139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25</w:t>
            </w:r>
            <w:r w:rsidR="00302540" w:rsidRPr="004D5FCD">
              <w:rPr>
                <w:b/>
              </w:rPr>
              <w:t>0,0</w:t>
            </w:r>
          </w:p>
        </w:tc>
      </w:tr>
      <w:tr w:rsidR="00302540" w:rsidRPr="004D5FCD" w:rsidTr="00E45A83">
        <w:trPr>
          <w:trHeight w:val="33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70139E" w:rsidP="00302540">
            <w:pPr>
              <w:jc w:val="center"/>
            </w:pPr>
            <w:r w:rsidRPr="004D5FCD">
              <w:t>88</w:t>
            </w:r>
            <w:r w:rsidR="00302540" w:rsidRPr="004D5FCD">
              <w:t>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70139E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88</w:t>
            </w:r>
            <w:r w:rsidR="00302540" w:rsidRPr="004D5FCD">
              <w:rPr>
                <w:b/>
              </w:rPr>
              <w:t>,0</w:t>
            </w:r>
          </w:p>
        </w:tc>
      </w:tr>
      <w:tr w:rsidR="00302540" w:rsidRPr="004D5FCD" w:rsidTr="00E45A83">
        <w:trPr>
          <w:trHeight w:val="33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70139E">
            <w:pPr>
              <w:jc w:val="center"/>
            </w:pPr>
            <w:r w:rsidRPr="004D5FCD">
              <w:t>32</w:t>
            </w:r>
            <w:r w:rsidR="0070139E" w:rsidRPr="004D5FCD">
              <w:t> </w:t>
            </w:r>
            <w:r w:rsidRPr="004D5FCD">
              <w:t>2</w:t>
            </w:r>
            <w:r w:rsidR="0070139E" w:rsidRPr="004D5FCD">
              <w:t>56,8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32 557,0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70139E">
            <w:pPr>
              <w:jc w:val="center"/>
              <w:rPr>
                <w:b/>
              </w:rPr>
            </w:pPr>
            <w:r w:rsidRPr="004D5FCD">
              <w:rPr>
                <w:b/>
              </w:rPr>
              <w:t>202 74</w:t>
            </w:r>
            <w:r w:rsidR="0070139E" w:rsidRPr="004D5FCD">
              <w:rPr>
                <w:b/>
              </w:rPr>
              <w:t>1</w:t>
            </w:r>
            <w:r w:rsidRPr="004D5FCD">
              <w:rPr>
                <w:b/>
              </w:rPr>
              <w:t>,</w:t>
            </w:r>
            <w:r w:rsidR="0070139E" w:rsidRPr="004D5FCD">
              <w:rPr>
                <w:b/>
              </w:rPr>
              <w:t>8</w:t>
            </w:r>
          </w:p>
        </w:tc>
      </w:tr>
      <w:tr w:rsidR="00302540" w:rsidRPr="004D5FCD" w:rsidTr="0070139E">
        <w:trPr>
          <w:trHeight w:val="29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E45A83">
        <w:trPr>
          <w:trHeight w:val="1227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r w:rsidRPr="004D5FCD">
              <w:rPr>
                <w:b/>
                <w:sz w:val="22"/>
                <w:szCs w:val="22"/>
              </w:rPr>
              <w:t>«Муниципальными</w:t>
            </w:r>
            <w:r w:rsidR="00BB18DD" w:rsidRPr="004D5FCD">
              <w:rPr>
                <w:b/>
                <w:sz w:val="22"/>
                <w:szCs w:val="22"/>
              </w:rPr>
              <w:t xml:space="preserve"> </w:t>
            </w:r>
            <w:r w:rsidRPr="004D5FCD">
              <w:rPr>
                <w:b/>
                <w:sz w:val="22"/>
                <w:szCs w:val="22"/>
              </w:rPr>
              <w:t>учреждениями дополнительного образования Корочанского района обеспечено оказание услуг», в том числе: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32 239,0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32 557,0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34 482,0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202 724,0</w:t>
            </w:r>
          </w:p>
        </w:tc>
      </w:tr>
      <w:tr w:rsidR="00302540" w:rsidRPr="004D5FCD" w:rsidTr="00E45A83">
        <w:trPr>
          <w:trHeight w:val="357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872 0703 07 4 04 00590 600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E45A83">
        <w:trPr>
          <w:trHeight w:val="382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E45A83">
        <w:trPr>
          <w:trHeight w:val="415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32 239,0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32 557,0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34 482,0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202 724,0</w:t>
            </w:r>
          </w:p>
        </w:tc>
      </w:tr>
      <w:tr w:rsidR="00302540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1F2CF8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E45A83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1F2CF8" w:rsidRPr="004D5FCD" w:rsidRDefault="001F2CF8" w:rsidP="00302540">
            <w:pPr>
              <w:rPr>
                <w:sz w:val="22"/>
                <w:szCs w:val="22"/>
              </w:rPr>
            </w:pPr>
            <w:r w:rsidRPr="004D5FCD">
              <w:rPr>
                <w:b/>
                <w:spacing w:val="-2"/>
                <w:sz w:val="22"/>
                <w:szCs w:val="22"/>
              </w:rPr>
              <w:t>«Оказана государственная поддержка лучшим сельским учреждениям культуры»</w:t>
            </w:r>
            <w:r w:rsidRPr="004D5FCD">
              <w:rPr>
                <w:spacing w:val="-2"/>
                <w:sz w:val="22"/>
                <w:szCs w:val="22"/>
              </w:rPr>
              <w:t>, в том числе: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142,3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142,3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A67CC9">
            <w:pPr>
              <w:jc w:val="center"/>
            </w:pPr>
            <w:r w:rsidRPr="004D5FCD">
              <w:t>872 0801 07 4 04 L5194</w:t>
            </w:r>
          </w:p>
          <w:p w:rsidR="00A67CC9" w:rsidRPr="004D5FCD" w:rsidRDefault="00A67CC9" w:rsidP="00A67CC9">
            <w:pPr>
              <w:jc w:val="center"/>
            </w:pPr>
            <w:r w:rsidRPr="004D5FCD">
              <w:t>200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100,0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35,2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35,2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7,1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7,1</w:t>
            </w:r>
          </w:p>
        </w:tc>
      </w:tr>
      <w:tr w:rsidR="001F2CF8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BF007E">
            <w:r w:rsidRPr="004D5FCD">
              <w:rPr>
                <w:sz w:val="22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1F2CF8" w:rsidRPr="004D5FCD" w:rsidTr="00BF007E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BF007E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1F2CF8" w:rsidRPr="004D5FCD" w:rsidRDefault="001F2CF8" w:rsidP="00BF007E">
            <w:pPr>
              <w:rPr>
                <w:sz w:val="22"/>
                <w:szCs w:val="22"/>
              </w:rPr>
            </w:pPr>
            <w:r w:rsidRPr="004D5FCD">
              <w:rPr>
                <w:b/>
                <w:spacing w:val="-2"/>
                <w:sz w:val="22"/>
                <w:szCs w:val="22"/>
              </w:rPr>
              <w:t>«Оказана государственная поддержка лучшим сельским учреждениям культуры»</w:t>
            </w:r>
            <w:r w:rsidRPr="004D5FCD">
              <w:rPr>
                <w:spacing w:val="-2"/>
                <w:sz w:val="22"/>
                <w:szCs w:val="22"/>
              </w:rPr>
              <w:t>, в том числе: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BF007E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142,3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142,3</w:t>
            </w:r>
          </w:p>
        </w:tc>
      </w:tr>
      <w:tr w:rsidR="00A67CC9" w:rsidRPr="004D5FCD" w:rsidTr="00BF007E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A67CC9">
            <w:pPr>
              <w:jc w:val="center"/>
            </w:pPr>
            <w:r w:rsidRPr="004D5FCD">
              <w:t>872 0801 07 4 04 L5194</w:t>
            </w:r>
          </w:p>
          <w:p w:rsidR="00A67CC9" w:rsidRPr="004D5FCD" w:rsidRDefault="00A67CC9" w:rsidP="00A67CC9">
            <w:pPr>
              <w:jc w:val="center"/>
            </w:pPr>
            <w:r w:rsidRPr="004D5FCD">
              <w:t>600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100,0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100,0</w:t>
            </w:r>
          </w:p>
        </w:tc>
      </w:tr>
      <w:tr w:rsidR="00A67CC9" w:rsidRPr="004D5FCD" w:rsidTr="00BF007E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35,2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35,2</w:t>
            </w:r>
          </w:p>
        </w:tc>
      </w:tr>
      <w:tr w:rsidR="00A67CC9" w:rsidRPr="004D5FCD" w:rsidTr="00BF007E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7,1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7,1</w:t>
            </w:r>
          </w:p>
        </w:tc>
      </w:tr>
      <w:tr w:rsidR="00A67CC9" w:rsidRPr="004D5FCD" w:rsidTr="00BF007E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1F2CF8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BF007E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</w:t>
            </w:r>
          </w:p>
          <w:p w:rsidR="001F2CF8" w:rsidRPr="004D5FCD" w:rsidRDefault="001F2CF8" w:rsidP="00E45A83">
            <w:pPr>
              <w:rPr>
                <w:sz w:val="22"/>
                <w:szCs w:val="22"/>
              </w:rPr>
            </w:pPr>
            <w:r w:rsidRPr="004D5FCD">
              <w:rPr>
                <w:b/>
                <w:spacing w:val="-2"/>
                <w:sz w:val="22"/>
                <w:szCs w:val="22"/>
              </w:rPr>
              <w:t>«Оказана государственная поддержка лучшим работникам сельских учреждений культуры»,</w:t>
            </w:r>
            <w:r w:rsidRPr="004D5FCD">
              <w:rPr>
                <w:spacing w:val="-2"/>
                <w:sz w:val="22"/>
                <w:szCs w:val="22"/>
              </w:rPr>
              <w:t xml:space="preserve"> в том числе:</w:t>
            </w:r>
          </w:p>
        </w:tc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71,2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CF8" w:rsidRPr="004D5FCD" w:rsidRDefault="001F2CF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71,2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A67CC9">
            <w:pPr>
              <w:jc w:val="center"/>
            </w:pPr>
            <w:r w:rsidRPr="004D5FCD">
              <w:t>872 0801 07 4 04 L5195</w:t>
            </w:r>
          </w:p>
          <w:p w:rsidR="00A67CC9" w:rsidRPr="004D5FCD" w:rsidRDefault="00A67CC9" w:rsidP="00A67CC9">
            <w:pPr>
              <w:jc w:val="center"/>
            </w:pPr>
            <w:r w:rsidRPr="004D5FCD">
              <w:t>300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50,0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50,0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17,6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17,6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3,6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3,6</w:t>
            </w:r>
          </w:p>
        </w:tc>
      </w:tr>
      <w:tr w:rsidR="00A67CC9" w:rsidRPr="004D5FCD" w:rsidTr="00E45A83">
        <w:trPr>
          <w:trHeight w:val="414"/>
        </w:trPr>
        <w:tc>
          <w:tcPr>
            <w:tcW w:w="4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BF007E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5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/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</w:pPr>
            <w:r w:rsidRPr="004D5FCD">
              <w:t>0,0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CC9" w:rsidRPr="004D5FCD" w:rsidRDefault="00A67CC9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6864BC" w:rsidRPr="004D5FCD" w:rsidRDefault="006864BC" w:rsidP="00302540">
      <w:pPr>
        <w:rPr>
          <w:sz w:val="28"/>
          <w:szCs w:val="28"/>
        </w:rPr>
      </w:pPr>
    </w:p>
    <w:p w:rsidR="006864BC" w:rsidRPr="004D5FCD" w:rsidRDefault="006864BC" w:rsidP="00302540">
      <w:pPr>
        <w:rPr>
          <w:sz w:val="28"/>
          <w:szCs w:val="28"/>
        </w:rPr>
      </w:pPr>
    </w:p>
    <w:p w:rsidR="006864BC" w:rsidRPr="004D5FCD" w:rsidRDefault="006864BC" w:rsidP="00302540">
      <w:pPr>
        <w:rPr>
          <w:sz w:val="28"/>
          <w:szCs w:val="28"/>
        </w:rPr>
      </w:pPr>
    </w:p>
    <w:p w:rsidR="006864BC" w:rsidRPr="004D5FCD" w:rsidRDefault="006864BC" w:rsidP="00302540">
      <w:pPr>
        <w:rPr>
          <w:sz w:val="28"/>
          <w:szCs w:val="28"/>
        </w:rPr>
      </w:pPr>
    </w:p>
    <w:p w:rsidR="006864BC" w:rsidRPr="004D5FCD" w:rsidRDefault="006864BC" w:rsidP="00302540">
      <w:pPr>
        <w:rPr>
          <w:sz w:val="28"/>
          <w:szCs w:val="28"/>
        </w:rPr>
      </w:pPr>
    </w:p>
    <w:p w:rsidR="006864BC" w:rsidRPr="004D5FCD" w:rsidRDefault="006864BC" w:rsidP="00302540">
      <w:pPr>
        <w:rPr>
          <w:sz w:val="28"/>
          <w:szCs w:val="28"/>
        </w:rPr>
      </w:pPr>
    </w:p>
    <w:p w:rsidR="006864BC" w:rsidRPr="004D5FCD" w:rsidRDefault="006864BC" w:rsidP="00302540">
      <w:pPr>
        <w:rPr>
          <w:sz w:val="28"/>
          <w:szCs w:val="28"/>
        </w:rPr>
      </w:pPr>
    </w:p>
    <w:p w:rsidR="00302540" w:rsidRPr="004D5FCD" w:rsidRDefault="00903091" w:rsidP="00302540">
      <w:pPr>
        <w:tabs>
          <w:tab w:val="left" w:pos="3719"/>
        </w:tabs>
      </w:pPr>
      <w:r>
        <w:rPr>
          <w:noProof/>
        </w:rPr>
        <w:lastRenderedPageBreak/>
        <w:pict>
          <v:rect id="Rectangle 6" o:spid="_x0000_s1030" style="position:absolute;margin-left:510.75pt;margin-top:-44.7pt;width:248.15pt;height:9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" strokecolor="white">
            <v:textbox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320581" w:rsidRDefault="00320581" w:rsidP="00302540">
                  <w:pPr>
                    <w:jc w:val="center"/>
                    <w:rPr>
                      <w:rStyle w:val="30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паспорту комплекса процессных мероприятий «</w:t>
                  </w:r>
                  <w:r>
                    <w:rPr>
                      <w:rStyle w:val="30"/>
                    </w:rPr>
                    <w:t xml:space="preserve">Создание условий для развития искусства 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30"/>
                    </w:rPr>
                    <w:t>и творчества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F007E" w:rsidRPr="004D5FCD" w:rsidRDefault="00BF007E" w:rsidP="00302540">
      <w:pPr>
        <w:tabs>
          <w:tab w:val="left" w:pos="3719"/>
        </w:tabs>
      </w:pP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BF007E">
      <w:pPr>
        <w:tabs>
          <w:tab w:val="left" w:pos="3719"/>
        </w:tabs>
        <w:jc w:val="right"/>
      </w:pPr>
    </w:p>
    <w:p w:rsidR="00302540" w:rsidRPr="004D5FCD" w:rsidRDefault="00302540" w:rsidP="00BF007E">
      <w:pPr>
        <w:tabs>
          <w:tab w:val="left" w:pos="3719"/>
        </w:tabs>
        <w:jc w:val="right"/>
      </w:pPr>
    </w:p>
    <w:p w:rsidR="00302540" w:rsidRPr="004D5FCD" w:rsidRDefault="00302540" w:rsidP="00BF007E">
      <w:pPr>
        <w:tabs>
          <w:tab w:val="left" w:pos="3719"/>
        </w:tabs>
        <w:jc w:val="right"/>
      </w:pP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 xml:space="preserve">План реализации комплекса процессных мероприятий «Создание условий для развития искусства 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  <w:r w:rsidRPr="004D5FCD">
        <w:rPr>
          <w:b/>
          <w:bCs/>
          <w:sz w:val="28"/>
          <w:szCs w:val="28"/>
        </w:rPr>
        <w:t>и творчества»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4937"/>
        <w:gridCol w:w="2241"/>
        <w:gridCol w:w="5073"/>
        <w:gridCol w:w="2373"/>
      </w:tblGrid>
      <w:tr w:rsidR="00302540" w:rsidRPr="004D5FCD" w:rsidTr="001A26F4">
        <w:trPr>
          <w:trHeight w:val="20"/>
          <w:tblHeader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4D5FCD" w:rsidTr="001A26F4">
        <w:trPr>
          <w:trHeight w:val="144"/>
          <w:tblHeader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4D5FCD" w:rsidTr="001A26F4">
        <w:trPr>
          <w:trHeight w:val="519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624" w:type="dxa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«Сохранение и развитие отечественной системы художественного образования, традиций по выявлению, обучению и поддержке одаренных детей Корочанского района»</w:t>
            </w:r>
          </w:p>
        </w:tc>
      </w:tr>
      <w:tr w:rsidR="00302540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учреждениями дополнительного образования Корочанского района обеспечено оказание услуг»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 </w:t>
            </w:r>
          </w:p>
          <w:p w:rsidR="00302540" w:rsidRPr="004D5FCD" w:rsidRDefault="00302540" w:rsidP="00302540">
            <w:pPr>
              <w:jc w:val="center"/>
            </w:pP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1A26F4">
        <w:trPr>
          <w:trHeight w:val="1335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«Муниципальными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учреждениями дополнительного образования Корочанского района обеспечено оказание услуг» в 2025 году реализации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1A26F4">
        <w:trPr>
          <w:trHeight w:val="1846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1.1.1.1. «Утверждены муниципальные задания на оказание муниципальных услуг (выполнение работ) муниципальным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 дополнительного образования Корочанского района»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1A26F4">
        <w:trPr>
          <w:trHeight w:val="779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1.1.1.2. «Заключены соглашения </w:t>
            </w:r>
            <w:r w:rsidRPr="004D5FCD">
              <w:rPr>
                <w:sz w:val="22"/>
                <w:szCs w:val="22"/>
                <w:lang w:val="en-US"/>
              </w:rPr>
              <w:t>c</w:t>
            </w:r>
            <w:r w:rsidRPr="004D5FCD">
              <w:rPr>
                <w:sz w:val="22"/>
                <w:szCs w:val="22"/>
              </w:rPr>
              <w:t xml:space="preserve"> 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 xml:space="preserve">учреждениями дополнительного образования </w:t>
            </w:r>
            <w:r w:rsidRPr="004D5FCD">
              <w:rPr>
                <w:sz w:val="22"/>
                <w:szCs w:val="22"/>
              </w:rPr>
              <w:lastRenderedPageBreak/>
              <w:t>Корочанского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20.02.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Волошкина С.П. – директор МКУ «Центр бухгалтерского обслуживания и материально-технического обеспечения учреждений культуры </w:t>
            </w:r>
            <w:r w:rsidRPr="004D5FCD">
              <w:rPr>
                <w:sz w:val="22"/>
                <w:szCs w:val="22"/>
              </w:rPr>
              <w:lastRenderedPageBreak/>
              <w:t>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Заключенное Соглашение</w:t>
            </w:r>
          </w:p>
        </w:tc>
      </w:tr>
      <w:tr w:rsidR="00302540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1.1.1.3.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1.1.1.3. «Представлен предварительный отчет о выполнении муниципального задания»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302540" w:rsidRPr="004D5FCD" w:rsidTr="001A26F4">
        <w:trPr>
          <w:trHeight w:val="1296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«Муниципальными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 xml:space="preserve">учреждениями дополнительного образования Корочанского района обеспечено оказание услуг»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в 2026 году реализации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1A26F4">
        <w:trPr>
          <w:trHeight w:val="1826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1.1.2.1. «Услуга оказана (работы выполнены)»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302540" w:rsidRPr="004D5FCD" w:rsidTr="001A26F4">
        <w:trPr>
          <w:trHeight w:val="181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1.1.2.2. «Утверждены муниципальные задания на оказание муниципальных услуг (выполнение работ) муниципальным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 дополнительного образования Корочанского района»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1A26F4">
        <w:trPr>
          <w:trHeight w:val="506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1.1.2.3. «Заключены соглашения </w:t>
            </w:r>
            <w:r w:rsidRPr="004D5FCD">
              <w:rPr>
                <w:sz w:val="22"/>
                <w:szCs w:val="22"/>
                <w:lang w:val="en-US"/>
              </w:rPr>
              <w:t>c</w:t>
            </w:r>
            <w:r w:rsidRPr="004D5FCD">
              <w:rPr>
                <w:sz w:val="22"/>
                <w:szCs w:val="22"/>
              </w:rPr>
              <w:t xml:space="preserve"> 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lastRenderedPageBreak/>
              <w:t>учреждениями дополнительного образования Корочанского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20.02.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</w:t>
            </w:r>
            <w:r w:rsidRPr="004D5FCD">
              <w:rPr>
                <w:sz w:val="22"/>
                <w:szCs w:val="22"/>
              </w:rPr>
              <w:lastRenderedPageBreak/>
              <w:t>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Заключенное Соглашение</w:t>
            </w:r>
          </w:p>
        </w:tc>
      </w:tr>
      <w:tr w:rsidR="00302540" w:rsidRPr="004D5FCD" w:rsidTr="001A26F4">
        <w:trPr>
          <w:trHeight w:val="1809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1.1.2.4.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о выполнении муниципального задания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1A26F4">
        <w:trPr>
          <w:trHeight w:val="1279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«Муниципальными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учреждениями дополнительного образования Корочанского района обеспечено оказание услуг» в 2027 году реализации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1A26F4">
        <w:trPr>
          <w:trHeight w:val="1833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1.1.3.1. «Услуга оказана (работы выполнены)»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выполнении муниципального задания</w:t>
            </w:r>
          </w:p>
        </w:tc>
      </w:tr>
      <w:tr w:rsidR="00302540" w:rsidRPr="004D5FCD" w:rsidTr="001A26F4">
        <w:trPr>
          <w:trHeight w:val="1678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1.1.3.2. «Утверждены муниципальные задания на оказание муниципальных услуг (выполнение работ) муниципальным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 дополнительного образования Корочанского района»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31.01.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Утвержденное муниципальное задание</w:t>
            </w:r>
          </w:p>
        </w:tc>
      </w:tr>
      <w:tr w:rsidR="00302540" w:rsidRPr="004D5FCD" w:rsidTr="001A26F4">
        <w:trPr>
          <w:trHeight w:val="1781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1.1.3.3.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Контрольная точка 1.1.3.3. «Заключены соглашения </w:t>
            </w:r>
            <w:r w:rsidRPr="004D5FCD">
              <w:rPr>
                <w:sz w:val="22"/>
                <w:szCs w:val="22"/>
                <w:lang w:val="en-US"/>
              </w:rPr>
              <w:t>c</w:t>
            </w:r>
            <w:r w:rsidRPr="004D5FCD">
              <w:rPr>
                <w:sz w:val="22"/>
                <w:szCs w:val="22"/>
              </w:rPr>
              <w:t xml:space="preserve"> муниципальными</w:t>
            </w:r>
            <w:r w:rsidR="00E725A3" w:rsidRPr="004D5FCD">
              <w:rPr>
                <w:sz w:val="22"/>
                <w:szCs w:val="22"/>
              </w:rPr>
              <w:t xml:space="preserve"> </w:t>
            </w:r>
            <w:r w:rsidRPr="004D5FCD">
              <w:rPr>
                <w:sz w:val="22"/>
                <w:szCs w:val="22"/>
              </w:rPr>
              <w:t>учреждениями дополнительного образования Корочанского района о порядке и условиях предоставления субсидии на выполнение муниципального задания на оказание муниципальных услуг (выполнение работ)»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02540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1.1.3.4.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25.12.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 выполнении муниципального задания</w:t>
            </w:r>
          </w:p>
        </w:tc>
      </w:tr>
      <w:tr w:rsidR="001A26F4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1A26F4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1A26F4" w:rsidRPr="004D5FCD" w:rsidRDefault="001A26F4" w:rsidP="001A26F4">
            <w:pPr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«Оказана государственная поддержка лучшим сельским учреждениям культуры»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BF007E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BF007E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1A26F4" w:rsidRPr="004D5FCD" w:rsidRDefault="001A26F4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302540">
            <w:pPr>
              <w:jc w:val="center"/>
              <w:rPr>
                <w:sz w:val="22"/>
                <w:szCs w:val="22"/>
              </w:rPr>
            </w:pPr>
          </w:p>
        </w:tc>
      </w:tr>
      <w:tr w:rsidR="001A26F4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1.2.1.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BF007E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1A26F4" w:rsidRPr="004D5FCD" w:rsidRDefault="001A26F4" w:rsidP="00BF007E">
            <w:pPr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«Оказана государственная поддержка лучшим сельским учреждениям культуры» в 2025 году реализации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BF007E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BF007E">
            <w:pPr>
              <w:jc w:val="center"/>
            </w:pP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A26F4" w:rsidRPr="004D5FCD" w:rsidRDefault="001A26F4" w:rsidP="00302540">
            <w:pPr>
              <w:jc w:val="center"/>
              <w:rPr>
                <w:sz w:val="22"/>
                <w:szCs w:val="22"/>
              </w:rPr>
            </w:pPr>
          </w:p>
        </w:tc>
      </w:tr>
      <w:tr w:rsidR="00185501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1.2.1.1.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r w:rsidRPr="004D5FCD">
              <w:rPr>
                <w:sz w:val="22"/>
                <w:szCs w:val="22"/>
              </w:rPr>
              <w:t>Контрольная точка 1.2.1.1. «Заключено соглашение между министерством культуры Белгородской области и управлением культуры и молодежной политики администрации Корочанского района»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28.02.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185501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1.2.1.2.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r w:rsidRPr="004D5FCD">
              <w:rPr>
                <w:sz w:val="22"/>
                <w:szCs w:val="22"/>
              </w:rPr>
              <w:t xml:space="preserve">Контрольная точка 1.2.1.2.  «Предоставлен отчет в министерство культуры Белгородской области </w:t>
            </w:r>
            <w:r w:rsidRPr="004D5FCD">
              <w:rPr>
                <w:sz w:val="22"/>
                <w:szCs w:val="22"/>
              </w:rPr>
              <w:lastRenderedPageBreak/>
              <w:t xml:space="preserve">о расходах бюджета Корочанского района, в целях софинансирования которых предоставляется субсидия», за 1 полугодие 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lastRenderedPageBreak/>
              <w:t>25.07.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</w:t>
            </w:r>
            <w:r w:rsidRPr="004D5FCD">
              <w:rPr>
                <w:sz w:val="22"/>
                <w:szCs w:val="22"/>
              </w:rPr>
              <w:lastRenderedPageBreak/>
              <w:t>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881436" w:rsidRPr="004D5FCD" w:rsidRDefault="00185501" w:rsidP="00BF007E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lastRenderedPageBreak/>
              <w:t xml:space="preserve">Отчет к соглашению </w:t>
            </w:r>
          </w:p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 xml:space="preserve">о предоставлении </w:t>
            </w:r>
            <w:r w:rsidRPr="004D5FCD">
              <w:rPr>
                <w:sz w:val="22"/>
                <w:szCs w:val="22"/>
              </w:rPr>
              <w:lastRenderedPageBreak/>
              <w:t>субсидии</w:t>
            </w:r>
          </w:p>
        </w:tc>
      </w:tr>
      <w:tr w:rsidR="00185501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1.2.1.3.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r w:rsidRPr="004D5FCD">
              <w:rPr>
                <w:sz w:val="22"/>
                <w:szCs w:val="22"/>
              </w:rPr>
              <w:t>Контрольная точка 1.2.1.3.  «Перечислена субсидия»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01.12.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185501" w:rsidRPr="004D5FCD" w:rsidRDefault="00185501" w:rsidP="00BF007E">
            <w:pPr>
              <w:jc w:val="center"/>
            </w:pPr>
            <w:r w:rsidRPr="004D5FCD">
              <w:rPr>
                <w:sz w:val="22"/>
                <w:szCs w:val="22"/>
              </w:rPr>
              <w:t>Реестр</w:t>
            </w:r>
          </w:p>
        </w:tc>
      </w:tr>
      <w:tr w:rsidR="00640928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640928" w:rsidRPr="004D5FCD" w:rsidRDefault="00640928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640928" w:rsidRPr="004D5FCD" w:rsidRDefault="00640928" w:rsidP="00BF007E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640928" w:rsidRPr="004D5FCD" w:rsidRDefault="00640928" w:rsidP="00640928">
            <w:pPr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«Оказана государственная поддержка лучшим работникам сельских учреждений культуры»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640928" w:rsidRPr="004D5FCD" w:rsidRDefault="00640928" w:rsidP="00BF007E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640928" w:rsidRPr="004D5FCD" w:rsidRDefault="00640928" w:rsidP="00BF007E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640928" w:rsidRPr="004D5FCD" w:rsidRDefault="00640928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640928" w:rsidRPr="004D5FCD" w:rsidRDefault="00640928" w:rsidP="00302540">
            <w:pPr>
              <w:jc w:val="center"/>
              <w:rPr>
                <w:sz w:val="22"/>
                <w:szCs w:val="22"/>
              </w:rPr>
            </w:pPr>
          </w:p>
        </w:tc>
      </w:tr>
      <w:tr w:rsidR="00377B35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302540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77B35" w:rsidRPr="004D5FCD" w:rsidRDefault="00377B35" w:rsidP="00BF007E">
            <w:pPr>
              <w:rPr>
                <w:sz w:val="22"/>
                <w:szCs w:val="22"/>
              </w:rPr>
            </w:pPr>
            <w:r w:rsidRPr="004D5FCD">
              <w:rPr>
                <w:spacing w:val="-2"/>
                <w:sz w:val="22"/>
                <w:szCs w:val="22"/>
              </w:rPr>
              <w:t>«Оказана государственная поддержка лучшим работникам сельских учреждений культуры» в 2025 году реализации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</w:pPr>
            <w:r w:rsidRPr="004D5FCD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302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302540">
            <w:pPr>
              <w:jc w:val="center"/>
              <w:rPr>
                <w:sz w:val="22"/>
                <w:szCs w:val="22"/>
              </w:rPr>
            </w:pPr>
          </w:p>
        </w:tc>
      </w:tr>
      <w:tr w:rsidR="00377B35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1.3.1.1.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377B35">
            <w:r w:rsidRPr="004D5FCD">
              <w:rPr>
                <w:sz w:val="22"/>
                <w:szCs w:val="22"/>
              </w:rPr>
              <w:t>Контрольная точка 1.3.1.1. «Заключено соглашение между министерством культуры Белгородской области и управлением культуры и молодежной политики администрации Корочанского района»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28.02.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</w:pPr>
            <w:r w:rsidRPr="004D5FCD">
              <w:rPr>
                <w:sz w:val="22"/>
                <w:szCs w:val="22"/>
              </w:rPr>
              <w:t>Заключенное соглашение</w:t>
            </w:r>
          </w:p>
        </w:tc>
      </w:tr>
      <w:tr w:rsidR="00377B35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1.3.1.2.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377B35">
            <w:r w:rsidRPr="004D5FCD">
              <w:rPr>
                <w:sz w:val="22"/>
                <w:szCs w:val="22"/>
              </w:rPr>
              <w:t xml:space="preserve">Контрольная точка 1.3.1.2.  «Предоставлен отчет в министерство культуры Белгородской области о расходах бюджета Корочанского района, в целях софинансирования которых предоставляется субсидия», за 1 полугодие 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25.07.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 xml:space="preserve">Отчет к соглашению </w:t>
            </w:r>
          </w:p>
          <w:p w:rsidR="00377B35" w:rsidRPr="004D5FCD" w:rsidRDefault="00377B35" w:rsidP="00BF007E">
            <w:pPr>
              <w:jc w:val="center"/>
            </w:pPr>
            <w:r w:rsidRPr="004D5FCD">
              <w:rPr>
                <w:sz w:val="22"/>
                <w:szCs w:val="22"/>
              </w:rPr>
              <w:t>о предоставлении субсидии</w:t>
            </w:r>
          </w:p>
        </w:tc>
      </w:tr>
      <w:tr w:rsidR="00377B35" w:rsidRPr="004D5FCD" w:rsidTr="001A26F4">
        <w:trPr>
          <w:trHeight w:val="20"/>
        </w:trPr>
        <w:tc>
          <w:tcPr>
            <w:tcW w:w="105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1.3.1.3.</w:t>
            </w:r>
          </w:p>
        </w:tc>
        <w:tc>
          <w:tcPr>
            <w:tcW w:w="493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377B35">
            <w:r w:rsidRPr="004D5FCD">
              <w:rPr>
                <w:sz w:val="22"/>
                <w:szCs w:val="22"/>
              </w:rPr>
              <w:t>Контрольная точка 1.3.1.3.  «Перечислена субсидия»</w:t>
            </w:r>
          </w:p>
        </w:tc>
        <w:tc>
          <w:tcPr>
            <w:tcW w:w="224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  <w:rPr>
                <w:bCs/>
              </w:rPr>
            </w:pPr>
            <w:r w:rsidRPr="004D5FCD">
              <w:rPr>
                <w:bCs/>
                <w:sz w:val="22"/>
                <w:szCs w:val="22"/>
              </w:rPr>
              <w:t>01.12.</w:t>
            </w:r>
          </w:p>
        </w:tc>
        <w:tc>
          <w:tcPr>
            <w:tcW w:w="50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373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77B35" w:rsidRPr="004D5FCD" w:rsidRDefault="00377B35" w:rsidP="00BF007E">
            <w:pPr>
              <w:jc w:val="center"/>
            </w:pPr>
            <w:r w:rsidRPr="004D5FCD">
              <w:rPr>
                <w:sz w:val="22"/>
                <w:szCs w:val="22"/>
              </w:rPr>
              <w:t>Реестр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lastRenderedPageBreak/>
        <w:t> </w:t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  <w:lang w:val="en-US"/>
        </w:rPr>
        <w:t>VII</w:t>
      </w:r>
      <w:r w:rsidRPr="004D5FCD">
        <w:rPr>
          <w:b/>
          <w:bCs/>
          <w:sz w:val="28"/>
          <w:szCs w:val="28"/>
        </w:rPr>
        <w:t>. Паспорт комплекса процессных мероприятий «Государственная охрана и популяризация объектов культурного наследия (памятников истории и культуры</w:t>
      </w:r>
      <w:proofErr w:type="gramStart"/>
      <w:r w:rsidRPr="004D5FCD">
        <w:rPr>
          <w:b/>
          <w:bCs/>
          <w:sz w:val="28"/>
          <w:szCs w:val="28"/>
        </w:rPr>
        <w:t>)»</w:t>
      </w:r>
      <w:proofErr w:type="gramEnd"/>
      <w:r w:rsidRPr="004D5FCD">
        <w:rPr>
          <w:b/>
          <w:bCs/>
          <w:sz w:val="28"/>
          <w:szCs w:val="28"/>
        </w:rPr>
        <w:t xml:space="preserve"> (далее – комплекс процессных мероприятий 5)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1. Общие положения</w:t>
      </w:r>
    </w:p>
    <w:p w:rsidR="00302540" w:rsidRPr="004D5FCD" w:rsidRDefault="00302540" w:rsidP="00302540">
      <w:pPr>
        <w:jc w:val="center"/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9"/>
        <w:gridCol w:w="7733"/>
      </w:tblGrid>
      <w:tr w:rsidR="00302540" w:rsidRPr="004D5FCD" w:rsidTr="00B5370B">
        <w:trPr>
          <w:trHeight w:val="881"/>
        </w:trPr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Ответственный орган местного самоуправления Корочанского района (иной муниципальный орган, организация) </w:t>
            </w:r>
          </w:p>
        </w:tc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4D5FCD" w:rsidTr="00B5370B">
        <w:trPr>
          <w:trHeight w:val="700"/>
        </w:trPr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Связь с муниципальной программой Корочанского района</w:t>
            </w:r>
          </w:p>
        </w:tc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Муниципальная программа «Развитие культуры Корочанского района»</w:t>
            </w:r>
          </w:p>
        </w:tc>
      </w:tr>
    </w:tbl>
    <w:p w:rsidR="00BF007E" w:rsidRPr="004D5FCD" w:rsidRDefault="00302540" w:rsidP="00302540"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2. Показатели комплекса процессных мероприятий 5</w:t>
      </w:r>
    </w:p>
    <w:p w:rsidR="00302540" w:rsidRPr="004D5FCD" w:rsidRDefault="00302540" w:rsidP="00302540">
      <w:pPr>
        <w:jc w:val="center"/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23"/>
        <w:gridCol w:w="1183"/>
        <w:gridCol w:w="970"/>
        <w:gridCol w:w="1038"/>
        <w:gridCol w:w="858"/>
        <w:gridCol w:w="815"/>
        <w:gridCol w:w="699"/>
        <w:gridCol w:w="699"/>
        <w:gridCol w:w="699"/>
        <w:gridCol w:w="814"/>
        <w:gridCol w:w="745"/>
        <w:gridCol w:w="699"/>
        <w:gridCol w:w="2396"/>
      </w:tblGrid>
      <w:tr w:rsidR="00302540" w:rsidRPr="004D5FCD" w:rsidTr="00B5370B">
        <w:trPr>
          <w:tblHeader/>
        </w:trPr>
        <w:tc>
          <w:tcPr>
            <w:tcW w:w="526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r w:rsidRPr="004D5FCD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30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18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Признак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возраста-ния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 убывания</w:t>
            </w:r>
          </w:p>
        </w:tc>
        <w:tc>
          <w:tcPr>
            <w:tcW w:w="917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981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измере-ния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(по ОКЕИ)</w:t>
            </w:r>
          </w:p>
        </w:tc>
        <w:tc>
          <w:tcPr>
            <w:tcW w:w="15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117" w:type="dxa"/>
            <w:gridSpan w:val="6"/>
            <w:shd w:val="clear" w:color="auto" w:fill="FFFFFF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265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</w:t>
            </w:r>
            <w:r w:rsidRPr="004D5FCD">
              <w:rPr>
                <w:b/>
                <w:bCs/>
                <w:sz w:val="22"/>
                <w:szCs w:val="22"/>
              </w:rPr>
              <w:br/>
              <w:t>за достижение показателя</w:t>
            </w:r>
          </w:p>
        </w:tc>
      </w:tr>
      <w:tr w:rsidR="00302540" w:rsidRPr="004D5FCD" w:rsidTr="00B5370B">
        <w:trPr>
          <w:trHeight w:val="795"/>
          <w:tblHeader/>
        </w:trPr>
        <w:tc>
          <w:tcPr>
            <w:tcW w:w="526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3330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1118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917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981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значе-ние</w:t>
            </w:r>
            <w:proofErr w:type="gramEnd"/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год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265" w:type="dxa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B5370B">
        <w:trPr>
          <w:trHeight w:val="248"/>
          <w:tblHeader/>
        </w:trPr>
        <w:tc>
          <w:tcPr>
            <w:tcW w:w="526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0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8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17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1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65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14</w:t>
            </w:r>
          </w:p>
        </w:tc>
      </w:tr>
      <w:tr w:rsidR="00302540" w:rsidRPr="004D5FCD" w:rsidTr="00B5370B">
        <w:trPr>
          <w:trHeight w:val="340"/>
        </w:trPr>
        <w:tc>
          <w:tcPr>
            <w:tcW w:w="5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309" w:type="dxa"/>
            <w:gridSpan w:val="1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rPr>
                <w:sz w:val="28"/>
                <w:szCs w:val="28"/>
              </w:rPr>
            </w:pPr>
            <w:r w:rsidRPr="004D5FCD">
              <w:rPr>
                <w:b/>
                <w:sz w:val="22"/>
                <w:szCs w:val="22"/>
              </w:rPr>
              <w:t xml:space="preserve">Задача «Обеспечение государственной охраны </w:t>
            </w:r>
            <w:r w:rsidR="00183738" w:rsidRPr="004D5FCD">
              <w:rPr>
                <w:b/>
                <w:sz w:val="22"/>
                <w:szCs w:val="22"/>
              </w:rPr>
              <w:t xml:space="preserve">и популяризация </w:t>
            </w:r>
            <w:r w:rsidRPr="004D5FCD">
              <w:rPr>
                <w:b/>
                <w:sz w:val="22"/>
                <w:szCs w:val="22"/>
              </w:rPr>
              <w:t>объектов культурного наследия»</w:t>
            </w:r>
          </w:p>
        </w:tc>
      </w:tr>
      <w:tr w:rsidR="00302540" w:rsidRPr="004D5FCD" w:rsidTr="00B5370B">
        <w:trPr>
          <w:trHeight w:val="804"/>
        </w:trPr>
        <w:tc>
          <w:tcPr>
            <w:tcW w:w="5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ind w:left="41"/>
            </w:pPr>
            <w:r w:rsidRPr="004D5FCD">
              <w:rPr>
                <w:sz w:val="22"/>
                <w:szCs w:val="22"/>
              </w:rPr>
              <w:t>Доля объектов культурного наследия, обеспеченных учетной документацией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sz w:val="22"/>
                <w:szCs w:val="22"/>
              </w:rPr>
              <w:t>Прогрес-сирующий</w:t>
            </w:r>
            <w:proofErr w:type="gramEnd"/>
          </w:p>
        </w:tc>
        <w:tc>
          <w:tcPr>
            <w:tcW w:w="9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Процент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66,0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70,2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70,8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71,4</w:t>
            </w: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72,1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72,7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73,3</w:t>
            </w:r>
          </w:p>
        </w:tc>
        <w:tc>
          <w:tcPr>
            <w:tcW w:w="2265" w:type="dxa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 </w:t>
            </w:r>
          </w:p>
        </w:tc>
      </w:tr>
      <w:tr w:rsidR="00302540" w:rsidRPr="004D5FCD" w:rsidTr="00B5370B">
        <w:trPr>
          <w:trHeight w:val="369"/>
        </w:trPr>
        <w:tc>
          <w:tcPr>
            <w:tcW w:w="5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ind w:left="41"/>
            </w:pPr>
            <w:r w:rsidRPr="004D5FCD">
              <w:rPr>
                <w:sz w:val="22"/>
                <w:szCs w:val="22"/>
              </w:rPr>
              <w:t xml:space="preserve">Количество объектов культурного наследия, обеспеченных научно-проектной документацией  </w:t>
            </w:r>
          </w:p>
          <w:p w:rsidR="00302540" w:rsidRPr="004D5FCD" w:rsidRDefault="00302540" w:rsidP="00302540">
            <w:pPr>
              <w:ind w:left="41"/>
            </w:pPr>
            <w:r w:rsidRPr="004D5FCD">
              <w:rPr>
                <w:sz w:val="22"/>
                <w:szCs w:val="22"/>
              </w:rPr>
              <w:t>на проведение работ по сохранению ОКН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sz w:val="22"/>
                <w:szCs w:val="22"/>
              </w:rPr>
              <w:t>Прогрес-сирующий</w:t>
            </w:r>
            <w:proofErr w:type="gramEnd"/>
          </w:p>
        </w:tc>
        <w:tc>
          <w:tcPr>
            <w:tcW w:w="91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Единица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hd w:val="clear" w:color="auto" w:fill="FFFFFF"/>
              </w:rPr>
            </w:pPr>
            <w:r w:rsidRPr="004D5FCD">
              <w:rPr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76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70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66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  <w:tc>
          <w:tcPr>
            <w:tcW w:w="2265" w:type="dxa"/>
            <w:vMerge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2540" w:rsidRPr="004D5FCD" w:rsidRDefault="00302540" w:rsidP="00302540">
            <w:pPr>
              <w:jc w:val="center"/>
            </w:pP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250664" w:rsidRPr="004D5FCD" w:rsidRDefault="00250664" w:rsidP="00302540">
      <w:pPr>
        <w:rPr>
          <w:sz w:val="28"/>
          <w:szCs w:val="28"/>
        </w:rPr>
      </w:pPr>
    </w:p>
    <w:p w:rsidR="00250664" w:rsidRPr="004D5FCD" w:rsidRDefault="00250664" w:rsidP="00302540">
      <w:pPr>
        <w:rPr>
          <w:sz w:val="28"/>
          <w:szCs w:val="28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lastRenderedPageBreak/>
        <w:t>3. Помесячный план достижения показателей комплекса процессных мероприятий 5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41"/>
        <w:gridCol w:w="1414"/>
        <w:gridCol w:w="1345"/>
        <w:gridCol w:w="828"/>
        <w:gridCol w:w="830"/>
        <w:gridCol w:w="854"/>
        <w:gridCol w:w="728"/>
        <w:gridCol w:w="816"/>
        <w:gridCol w:w="871"/>
        <w:gridCol w:w="840"/>
        <w:gridCol w:w="814"/>
        <w:gridCol w:w="714"/>
        <w:gridCol w:w="721"/>
        <w:gridCol w:w="725"/>
        <w:gridCol w:w="1090"/>
      </w:tblGrid>
      <w:tr w:rsidR="00302540" w:rsidRPr="004D5FCD" w:rsidTr="00B5370B">
        <w:trPr>
          <w:trHeight w:val="334"/>
          <w:tblHeader/>
        </w:trPr>
        <w:tc>
          <w:tcPr>
            <w:tcW w:w="6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0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Уровень показателя</w:t>
            </w:r>
          </w:p>
        </w:tc>
        <w:tc>
          <w:tcPr>
            <w:tcW w:w="127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измерения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267" w:type="dxa"/>
            <w:gridSpan w:val="1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На конец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302540" w:rsidRPr="004D5FCD" w:rsidTr="00B5370B">
        <w:trPr>
          <w:tblHeader/>
        </w:trPr>
        <w:tc>
          <w:tcPr>
            <w:tcW w:w="601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308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1337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1272" w:type="dxa"/>
            <w:vMerge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1031" w:type="dxa"/>
            <w:vMerge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B5370B">
        <w:trPr>
          <w:tblHeader/>
        </w:trPr>
        <w:tc>
          <w:tcPr>
            <w:tcW w:w="601" w:type="dxa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2308" w:type="dxa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1337" w:type="dxa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1272" w:type="dxa"/>
            <w:shd w:val="clear" w:color="auto" w:fill="FFFFFF"/>
            <w:hideMark/>
          </w:tcPr>
          <w:p w:rsidR="00302540" w:rsidRPr="004D5FCD" w:rsidRDefault="00302540" w:rsidP="00302540"/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shd w:val="clear" w:color="auto" w:fill="FFFFFF"/>
            <w:hideMark/>
          </w:tcPr>
          <w:p w:rsidR="00302540" w:rsidRPr="004D5FCD" w:rsidRDefault="00302540" w:rsidP="00302540"/>
        </w:tc>
      </w:tr>
      <w:tr w:rsidR="00302540" w:rsidRPr="004D5FCD" w:rsidTr="00B5370B">
        <w:trPr>
          <w:trHeight w:val="294"/>
          <w:tblHeader/>
        </w:trPr>
        <w:tc>
          <w:tcPr>
            <w:tcW w:w="601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8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2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31" w:type="dxa"/>
            <w:shd w:val="clear" w:color="auto" w:fill="FFFFFF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16</w:t>
            </w:r>
          </w:p>
        </w:tc>
      </w:tr>
      <w:tr w:rsidR="00302540" w:rsidRPr="004D5FCD" w:rsidTr="00B5370B">
        <w:trPr>
          <w:trHeight w:val="293"/>
        </w:trPr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215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«Обеспечение государственной охраны</w:t>
            </w:r>
            <w:r w:rsidR="00183738" w:rsidRPr="004D5FCD">
              <w:rPr>
                <w:b/>
                <w:sz w:val="22"/>
                <w:szCs w:val="22"/>
              </w:rPr>
              <w:t xml:space="preserve"> и популяризация</w:t>
            </w:r>
            <w:r w:rsidRPr="004D5FCD">
              <w:rPr>
                <w:b/>
                <w:sz w:val="22"/>
                <w:szCs w:val="22"/>
              </w:rPr>
              <w:t xml:space="preserve"> объектов культурного наследия»</w:t>
            </w:r>
          </w:p>
        </w:tc>
      </w:tr>
      <w:tr w:rsidR="00302540" w:rsidRPr="004D5FCD" w:rsidTr="00035C5B">
        <w:trPr>
          <w:trHeight w:val="996"/>
        </w:trPr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Доля объектов культурного наследия, </w:t>
            </w:r>
            <w:r w:rsidRPr="004D5FCD">
              <w:rPr>
                <w:sz w:val="22"/>
                <w:szCs w:val="22"/>
              </w:rPr>
              <w:br/>
              <w:t>обеспеченных учетной документацией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1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Процент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-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70,2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70,2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70,2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70,2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  <w:p w:rsidR="00302540" w:rsidRPr="004D5FCD" w:rsidRDefault="00302540" w:rsidP="00302540">
            <w:pPr>
              <w:jc w:val="center"/>
            </w:pPr>
          </w:p>
        </w:tc>
      </w:tr>
      <w:tr w:rsidR="00302540" w:rsidRPr="004D5FCD" w:rsidTr="00B5370B">
        <w:tc>
          <w:tcPr>
            <w:tcW w:w="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</w:t>
            </w:r>
          </w:p>
        </w:tc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Количество объектов культурного наследия, </w:t>
            </w:r>
          </w:p>
          <w:p w:rsidR="00302540" w:rsidRPr="004D5FCD" w:rsidRDefault="00302540" w:rsidP="00302540">
            <w:proofErr w:type="gramStart"/>
            <w:r w:rsidRPr="004D5FCD">
              <w:rPr>
                <w:sz w:val="22"/>
                <w:szCs w:val="22"/>
              </w:rPr>
              <w:t>обеспеченных</w:t>
            </w:r>
            <w:proofErr w:type="gramEnd"/>
            <w:r w:rsidRPr="004D5FCD">
              <w:rPr>
                <w:sz w:val="22"/>
                <w:szCs w:val="22"/>
              </w:rPr>
              <w:t xml:space="preserve"> научно-проектной документацией  </w:t>
            </w:r>
          </w:p>
          <w:p w:rsidR="002A451C" w:rsidRPr="004D5FCD" w:rsidRDefault="00302540" w:rsidP="00302540">
            <w:pPr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 xml:space="preserve">на проведение работ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по сохранению ОКН</w:t>
            </w:r>
          </w:p>
        </w:tc>
        <w:tc>
          <w:tcPr>
            <w:tcW w:w="13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«КПМ»</w:t>
            </w:r>
          </w:p>
        </w:tc>
        <w:tc>
          <w:tcPr>
            <w:tcW w:w="1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Единица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</w:t>
            </w:r>
          </w:p>
        </w:tc>
      </w:tr>
    </w:tbl>
    <w:p w:rsidR="00BF007E" w:rsidRPr="004D5FCD" w:rsidRDefault="00BF007E" w:rsidP="00606693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606693">
      <w:pPr>
        <w:jc w:val="center"/>
      </w:pPr>
      <w:r w:rsidRPr="004D5FCD">
        <w:rPr>
          <w:b/>
          <w:bCs/>
          <w:sz w:val="28"/>
          <w:szCs w:val="28"/>
        </w:rPr>
        <w:t>4. Перечень мероприятий (результатов) комплекса процессных мероприятий 5</w:t>
      </w: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240"/>
        <w:gridCol w:w="1790"/>
        <w:gridCol w:w="1338"/>
        <w:gridCol w:w="1259"/>
        <w:gridCol w:w="1021"/>
        <w:gridCol w:w="800"/>
        <w:gridCol w:w="800"/>
        <w:gridCol w:w="910"/>
        <w:gridCol w:w="910"/>
        <w:gridCol w:w="800"/>
        <w:gridCol w:w="800"/>
        <w:gridCol w:w="2081"/>
      </w:tblGrid>
      <w:tr w:rsidR="00302540" w:rsidRPr="004D5FCD" w:rsidTr="00606693">
        <w:trPr>
          <w:trHeight w:val="20"/>
          <w:tblHeader/>
        </w:trPr>
        <w:tc>
          <w:tcPr>
            <w:tcW w:w="753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302540" w:rsidRPr="004D5FCD" w:rsidRDefault="00302540" w:rsidP="00302540">
            <w:pPr>
              <w:jc w:val="center"/>
            </w:pP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40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0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3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 w:rsidRPr="004D5FCD">
              <w:rPr>
                <w:b/>
                <w:bCs/>
                <w:sz w:val="22"/>
                <w:szCs w:val="22"/>
              </w:rPr>
              <w:br/>
              <w:t>(по ОКЕИ)</w:t>
            </w:r>
          </w:p>
        </w:tc>
        <w:tc>
          <w:tcPr>
            <w:tcW w:w="2280" w:type="dxa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5020" w:type="dxa"/>
            <w:gridSpan w:val="6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081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Связь </w:t>
            </w:r>
            <w:r w:rsidRPr="004D5FCD">
              <w:rPr>
                <w:b/>
                <w:bCs/>
                <w:sz w:val="22"/>
                <w:szCs w:val="22"/>
              </w:rPr>
              <w:br/>
              <w:t>с показателями комплекса процессных мероприятий</w:t>
            </w:r>
          </w:p>
        </w:tc>
      </w:tr>
      <w:tr w:rsidR="00302540" w:rsidRPr="004D5FCD" w:rsidTr="00606693">
        <w:trPr>
          <w:trHeight w:val="20"/>
          <w:tblHeader/>
        </w:trPr>
        <w:tc>
          <w:tcPr>
            <w:tcW w:w="753" w:type="dxa"/>
            <w:vMerge/>
            <w:hideMark/>
          </w:tcPr>
          <w:p w:rsidR="00302540" w:rsidRPr="004D5FCD" w:rsidRDefault="00302540" w:rsidP="00302540"/>
        </w:tc>
        <w:tc>
          <w:tcPr>
            <w:tcW w:w="2240" w:type="dxa"/>
            <w:vMerge/>
            <w:hideMark/>
          </w:tcPr>
          <w:p w:rsidR="00302540" w:rsidRPr="004D5FCD" w:rsidRDefault="00302540" w:rsidP="00302540"/>
        </w:tc>
        <w:tc>
          <w:tcPr>
            <w:tcW w:w="1790" w:type="dxa"/>
            <w:vMerge/>
            <w:hideMark/>
          </w:tcPr>
          <w:p w:rsidR="00302540" w:rsidRPr="004D5FCD" w:rsidRDefault="00302540" w:rsidP="00302540"/>
        </w:tc>
        <w:tc>
          <w:tcPr>
            <w:tcW w:w="1338" w:type="dxa"/>
            <w:vMerge/>
            <w:hideMark/>
          </w:tcPr>
          <w:p w:rsidR="00302540" w:rsidRPr="004D5FCD" w:rsidRDefault="00302540" w:rsidP="00302540"/>
        </w:tc>
        <w:tc>
          <w:tcPr>
            <w:tcW w:w="125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102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1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1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2081" w:type="dxa"/>
            <w:vMerge/>
            <w:hideMark/>
          </w:tcPr>
          <w:p w:rsidR="00302540" w:rsidRPr="004D5FCD" w:rsidRDefault="00302540" w:rsidP="00302540"/>
        </w:tc>
      </w:tr>
      <w:tr w:rsidR="00302540" w:rsidRPr="004D5FCD" w:rsidTr="00606693">
        <w:trPr>
          <w:trHeight w:val="308"/>
          <w:tblHeader/>
        </w:trPr>
        <w:tc>
          <w:tcPr>
            <w:tcW w:w="753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40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</w:t>
            </w:r>
          </w:p>
        </w:tc>
        <w:tc>
          <w:tcPr>
            <w:tcW w:w="1790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</w:t>
            </w:r>
          </w:p>
        </w:tc>
        <w:tc>
          <w:tcPr>
            <w:tcW w:w="1338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</w:t>
            </w:r>
          </w:p>
        </w:tc>
        <w:tc>
          <w:tcPr>
            <w:tcW w:w="125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1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81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13</w:t>
            </w:r>
          </w:p>
        </w:tc>
      </w:tr>
      <w:tr w:rsidR="00302540" w:rsidRPr="004D5FCD" w:rsidTr="00606693">
        <w:trPr>
          <w:trHeight w:val="384"/>
        </w:trPr>
        <w:tc>
          <w:tcPr>
            <w:tcW w:w="75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</w:t>
            </w:r>
          </w:p>
        </w:tc>
        <w:tc>
          <w:tcPr>
            <w:tcW w:w="14749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143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606693" w:rsidRPr="004D5FCD" w:rsidTr="00BF007E">
        <w:trPr>
          <w:trHeight w:val="2776"/>
        </w:trPr>
        <w:tc>
          <w:tcPr>
            <w:tcW w:w="75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24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ind w:left="147"/>
            </w:pPr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606693" w:rsidRPr="004D5FCD" w:rsidRDefault="00606693" w:rsidP="00606693">
            <w:pPr>
              <w:ind w:left="147"/>
            </w:pPr>
            <w:r w:rsidRPr="004D5FCD">
              <w:rPr>
                <w:sz w:val="22"/>
                <w:szCs w:val="22"/>
              </w:rPr>
              <w:t>«Популяризация объектов культурного наследия»</w:t>
            </w:r>
          </w:p>
        </w:tc>
        <w:tc>
          <w:tcPr>
            <w:tcW w:w="179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  <w:r w:rsidRPr="004D5FCD">
              <w:rPr>
                <w:sz w:val="22"/>
                <w:szCs w:val="22"/>
              </w:rPr>
              <w:t>Приобретение товаров, выполнение</w:t>
            </w:r>
          </w:p>
          <w:p w:rsidR="00606693" w:rsidRPr="004D5FCD" w:rsidRDefault="00606693" w:rsidP="00302540">
            <w:pPr>
              <w:jc w:val="center"/>
            </w:pPr>
            <w:r w:rsidRPr="004D5FCD">
              <w:rPr>
                <w:sz w:val="22"/>
                <w:szCs w:val="22"/>
              </w:rPr>
              <w:t>работ, оказание услуг</w:t>
            </w:r>
          </w:p>
        </w:tc>
        <w:tc>
          <w:tcPr>
            <w:tcW w:w="133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BF007E">
            <w:pPr>
              <w:jc w:val="center"/>
            </w:pPr>
            <w:r w:rsidRPr="004D5FCD">
              <w:rPr>
                <w:sz w:val="22"/>
                <w:szCs w:val="22"/>
              </w:rPr>
              <w:t>Единица</w:t>
            </w:r>
          </w:p>
        </w:tc>
        <w:tc>
          <w:tcPr>
            <w:tcW w:w="125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BF007E">
            <w:pPr>
              <w:jc w:val="center"/>
            </w:pPr>
            <w:r w:rsidRPr="004D5FCD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BF007E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BF007E" w:rsidP="00302540">
            <w:pPr>
              <w:jc w:val="center"/>
            </w:pPr>
            <w:r w:rsidRPr="004D5FCD">
              <w:t>3</w:t>
            </w: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</w:p>
        </w:tc>
        <w:tc>
          <w:tcPr>
            <w:tcW w:w="91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</w:p>
        </w:tc>
        <w:tc>
          <w:tcPr>
            <w:tcW w:w="91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</w:p>
        </w:tc>
        <w:tc>
          <w:tcPr>
            <w:tcW w:w="80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302540">
            <w:pPr>
              <w:jc w:val="center"/>
            </w:pPr>
          </w:p>
        </w:tc>
        <w:tc>
          <w:tcPr>
            <w:tcW w:w="2081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606693">
            <w:pPr>
              <w:ind w:left="46" w:right="147"/>
              <w:jc w:val="center"/>
            </w:pPr>
            <w:r w:rsidRPr="004D5FCD">
              <w:rPr>
                <w:sz w:val="22"/>
                <w:szCs w:val="22"/>
              </w:rPr>
              <w:t>Количество объектов культурного наследия,</w:t>
            </w:r>
          </w:p>
          <w:p w:rsidR="00606693" w:rsidRPr="004D5FCD" w:rsidRDefault="00606693" w:rsidP="00606693">
            <w:pPr>
              <w:ind w:left="46" w:right="147"/>
              <w:jc w:val="center"/>
            </w:pPr>
            <w:proofErr w:type="gramStart"/>
            <w:r w:rsidRPr="004D5FCD">
              <w:rPr>
                <w:sz w:val="22"/>
                <w:szCs w:val="22"/>
              </w:rPr>
              <w:t>обеспеченных</w:t>
            </w:r>
            <w:proofErr w:type="gramEnd"/>
            <w:r w:rsidRPr="004D5FCD">
              <w:rPr>
                <w:sz w:val="22"/>
                <w:szCs w:val="22"/>
              </w:rPr>
              <w:t xml:space="preserve"> научно-проектной документацией</w:t>
            </w:r>
          </w:p>
          <w:p w:rsidR="00606693" w:rsidRPr="004D5FCD" w:rsidRDefault="00606693" w:rsidP="00606693">
            <w:pPr>
              <w:ind w:left="46" w:right="147"/>
              <w:jc w:val="center"/>
              <w:rPr>
                <w:sz w:val="22"/>
                <w:szCs w:val="22"/>
              </w:rPr>
            </w:pPr>
            <w:r w:rsidRPr="004D5FCD">
              <w:rPr>
                <w:sz w:val="22"/>
                <w:szCs w:val="22"/>
              </w:rPr>
              <w:t>на проведение работ</w:t>
            </w:r>
          </w:p>
          <w:p w:rsidR="00606693" w:rsidRPr="004D5FCD" w:rsidRDefault="00606693" w:rsidP="00606693">
            <w:pPr>
              <w:ind w:left="46" w:right="147"/>
              <w:jc w:val="center"/>
            </w:pPr>
            <w:r w:rsidRPr="004D5FCD">
              <w:rPr>
                <w:sz w:val="22"/>
                <w:szCs w:val="22"/>
              </w:rPr>
              <w:t>по сохранению ОКН</w:t>
            </w:r>
          </w:p>
        </w:tc>
      </w:tr>
      <w:tr w:rsidR="00302540" w:rsidRPr="004D5FCD" w:rsidTr="00606693">
        <w:trPr>
          <w:trHeight w:val="400"/>
        </w:trPr>
        <w:tc>
          <w:tcPr>
            <w:tcW w:w="753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14749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606693" w:rsidRPr="004D5FCD" w:rsidRDefault="00606693" w:rsidP="00606693">
            <w:pPr>
              <w:ind w:left="144" w:right="85"/>
              <w:jc w:val="both"/>
            </w:pPr>
            <w:proofErr w:type="gramStart"/>
            <w:r w:rsidRPr="004D5FCD">
              <w:rPr>
                <w:sz w:val="22"/>
                <w:szCs w:val="22"/>
              </w:rPr>
              <w:t>Обеспечение объектов культурного наследия научно-проектной документацией на проведение работ по сохранению ОКН в соответствии с перечнем поручений Президента Российской Федерации от 20 августа 2012 года № Пр-2217, Стратегией государственной культурной политики на период до 2030 года, утверждённой распоряжением Правительства Российской Федерации от 29 февраля 2016 года № 326-р, перечнем поручений Заместителя Председателя Правительства Российской Федерации Голиковой Т.А. от 7 июля 2023</w:t>
            </w:r>
            <w:proofErr w:type="gramEnd"/>
            <w:r w:rsidRPr="004D5FCD">
              <w:rPr>
                <w:sz w:val="22"/>
                <w:szCs w:val="22"/>
              </w:rPr>
              <w:t xml:space="preserve"> года № 1/1-8947. </w:t>
            </w:r>
          </w:p>
          <w:p w:rsidR="00606693" w:rsidRPr="004D5FCD" w:rsidRDefault="00606693" w:rsidP="00606693">
            <w:pPr>
              <w:ind w:left="142" w:right="90" w:firstLine="5"/>
              <w:jc w:val="both"/>
              <w:rPr>
                <w:b/>
                <w:bCs/>
                <w:sz w:val="28"/>
                <w:szCs w:val="28"/>
              </w:rPr>
            </w:pPr>
            <w:r w:rsidRPr="004D5FCD">
              <w:rPr>
                <w:sz w:val="22"/>
                <w:szCs w:val="22"/>
              </w:rPr>
              <w:t xml:space="preserve">Значение результата характеризуется количеством объектов культурного наследия, обеспеченных научно-проектной документацией </w:t>
            </w:r>
            <w:r w:rsidRPr="004D5FCD">
              <w:rPr>
                <w:sz w:val="22"/>
                <w:szCs w:val="22"/>
              </w:rPr>
              <w:br/>
              <w:t>на проведение работ по сохранению ОКН</w:t>
            </w:r>
          </w:p>
        </w:tc>
      </w:tr>
    </w:tbl>
    <w:p w:rsidR="00BF007E" w:rsidRPr="004D5FCD" w:rsidRDefault="00BF007E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5. Финансовое обеспечение комплекса процессных мероприятий 5</w:t>
      </w: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2578"/>
        <w:gridCol w:w="1336"/>
        <w:gridCol w:w="1206"/>
        <w:gridCol w:w="1193"/>
        <w:gridCol w:w="1192"/>
        <w:gridCol w:w="1191"/>
        <w:gridCol w:w="1133"/>
        <w:gridCol w:w="1101"/>
        <w:gridCol w:w="16"/>
      </w:tblGrid>
      <w:tr w:rsidR="00302540" w:rsidRPr="004D5FCD" w:rsidTr="00AA1158">
        <w:trPr>
          <w:gridAfter w:val="1"/>
          <w:wAfter w:w="16" w:type="dxa"/>
          <w:trHeight w:val="300"/>
          <w:tblHeader/>
        </w:trPr>
        <w:tc>
          <w:tcPr>
            <w:tcW w:w="4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2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352" w:type="dxa"/>
            <w:gridSpan w:val="7"/>
            <w:vAlign w:val="center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4D5FCD" w:rsidTr="00AA1158">
        <w:trPr>
          <w:trHeight w:val="300"/>
          <w:tblHeader/>
        </w:trPr>
        <w:tc>
          <w:tcPr>
            <w:tcW w:w="0" w:type="auto"/>
            <w:vMerge/>
            <w:vAlign w:val="center"/>
            <w:hideMark/>
          </w:tcPr>
          <w:p w:rsidR="00302540" w:rsidRPr="004D5FCD" w:rsidRDefault="00302540" w:rsidP="00302540"/>
        </w:tc>
        <w:tc>
          <w:tcPr>
            <w:tcW w:w="0" w:type="auto"/>
            <w:vMerge/>
            <w:vAlign w:val="center"/>
            <w:hideMark/>
          </w:tcPr>
          <w:p w:rsidR="00302540" w:rsidRPr="004D5FCD" w:rsidRDefault="00302540" w:rsidP="00302540"/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AA1158">
        <w:trPr>
          <w:trHeight w:val="169"/>
          <w:tblHeader/>
        </w:trPr>
        <w:tc>
          <w:tcPr>
            <w:tcW w:w="0" w:type="auto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02540" w:rsidRPr="004D5FCD" w:rsidTr="00AA1158">
        <w:trPr>
          <w:trHeight w:val="272"/>
        </w:trPr>
        <w:tc>
          <w:tcPr>
            <w:tcW w:w="1574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rPr>
                <w:highlight w:val="yellow"/>
              </w:rPr>
            </w:pPr>
            <w:r w:rsidRPr="004D5FCD">
              <w:rPr>
                <w:b/>
                <w:sz w:val="22"/>
                <w:szCs w:val="22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AA1158" w:rsidRPr="004D5FCD" w:rsidTr="00AA1158">
        <w:trPr>
          <w:trHeight w:val="1020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58" w:rsidRPr="004D5FCD" w:rsidRDefault="00AA1158" w:rsidP="00487D99">
            <w:pPr>
              <w:rPr>
                <w:b/>
                <w:sz w:val="22"/>
                <w:szCs w:val="22"/>
              </w:rPr>
            </w:pPr>
            <w:r w:rsidRPr="004D5FCD">
              <w:rPr>
                <w:b/>
                <w:sz w:val="22"/>
                <w:szCs w:val="22"/>
              </w:rPr>
              <w:t xml:space="preserve">Комплекс процессных мероприятий «Государственная охрана и популяризация объектов культурного наследия (памятников истории и культуры)» </w:t>
            </w:r>
            <w:r w:rsidR="00487D99" w:rsidRPr="004D5FCD">
              <w:rPr>
                <w:b/>
                <w:sz w:val="22"/>
                <w:szCs w:val="22"/>
              </w:rPr>
              <w:t xml:space="preserve">всего, </w:t>
            </w:r>
            <w:r w:rsidRPr="004D5FCD">
              <w:rPr>
                <w:b/>
                <w:sz w:val="22"/>
                <w:szCs w:val="22"/>
              </w:rPr>
              <w:t>в том числе:</w:t>
            </w:r>
          </w:p>
          <w:p w:rsidR="00487D99" w:rsidRPr="004D5FCD" w:rsidRDefault="00487D99" w:rsidP="00487D99">
            <w:pPr>
              <w:rPr>
                <w:b/>
              </w:rPr>
            </w:pP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58" w:rsidRPr="004D5FCD" w:rsidRDefault="00AA1158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</w:tr>
      <w:tr w:rsidR="00302540" w:rsidRPr="004D5FCD" w:rsidTr="00AA1158">
        <w:trPr>
          <w:trHeight w:val="300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AA1158">
        <w:trPr>
          <w:trHeight w:val="409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/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AA1158" w:rsidRPr="004D5FCD" w:rsidTr="00AA1158">
        <w:trPr>
          <w:trHeight w:val="409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58" w:rsidRPr="004D5FCD" w:rsidRDefault="00AA1158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11 000,0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11 000,0</w:t>
            </w:r>
          </w:p>
        </w:tc>
      </w:tr>
      <w:tr w:rsidR="00302540" w:rsidRPr="004D5FCD" w:rsidTr="00AA1158">
        <w:trPr>
          <w:trHeight w:val="387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AA1158" w:rsidRPr="004D5FCD" w:rsidTr="00AA1158">
        <w:trPr>
          <w:trHeight w:val="765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D99" w:rsidRPr="004D5FCD" w:rsidRDefault="00AA1158" w:rsidP="00487D99">
            <w:pPr>
              <w:rPr>
                <w:b/>
                <w:sz w:val="22"/>
                <w:szCs w:val="22"/>
              </w:rPr>
            </w:pPr>
            <w:r w:rsidRPr="004D5FCD">
              <w:rPr>
                <w:b/>
                <w:sz w:val="22"/>
                <w:szCs w:val="22"/>
              </w:rPr>
              <w:t>Мероприятие (результат) «Популяризация объектов культурного наследия»</w:t>
            </w:r>
            <w:r w:rsidR="00487D99" w:rsidRPr="004D5FCD">
              <w:rPr>
                <w:b/>
                <w:sz w:val="22"/>
                <w:szCs w:val="22"/>
              </w:rPr>
              <w:t xml:space="preserve"> всего, </w:t>
            </w:r>
          </w:p>
          <w:p w:rsidR="00AA1158" w:rsidRPr="004D5FCD" w:rsidRDefault="00AA1158" w:rsidP="00487D99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58" w:rsidRPr="004D5FCD" w:rsidRDefault="00AA1158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AA1158">
            <w:pPr>
              <w:jc w:val="center"/>
              <w:rPr>
                <w:b/>
              </w:rPr>
            </w:pPr>
            <w:r w:rsidRPr="004D5FCD">
              <w:rPr>
                <w:b/>
              </w:rPr>
              <w:t>11 000,0</w:t>
            </w:r>
          </w:p>
        </w:tc>
      </w:tr>
      <w:tr w:rsidR="00302540" w:rsidRPr="004D5FCD" w:rsidTr="00E71844">
        <w:trPr>
          <w:trHeight w:val="300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872 0804 07 4 05 21120 200</w:t>
            </w:r>
          </w:p>
          <w:p w:rsidR="00302540" w:rsidRPr="004D5FCD" w:rsidRDefault="00302540" w:rsidP="00302540">
            <w:pPr>
              <w:jc w:val="center"/>
            </w:pP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AA1158">
        <w:trPr>
          <w:trHeight w:val="328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/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AA1158" w:rsidRPr="004D5FCD" w:rsidTr="00AA1158">
        <w:trPr>
          <w:trHeight w:val="328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58" w:rsidRPr="004D5FCD" w:rsidRDefault="00AA1158" w:rsidP="00302540"/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302540">
            <w:pPr>
              <w:jc w:val="center"/>
            </w:pPr>
            <w:r w:rsidRPr="004D5FCD">
              <w:t>11 000,0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158" w:rsidRPr="004D5FCD" w:rsidRDefault="00AA1158" w:rsidP="00BF007E">
            <w:pPr>
              <w:jc w:val="center"/>
              <w:rPr>
                <w:b/>
              </w:rPr>
            </w:pPr>
            <w:r w:rsidRPr="004D5FCD">
              <w:rPr>
                <w:b/>
              </w:rPr>
              <w:t>11 000,0</w:t>
            </w:r>
          </w:p>
        </w:tc>
      </w:tr>
      <w:tr w:rsidR="00302540" w:rsidRPr="004D5FCD" w:rsidTr="00AA1158">
        <w:trPr>
          <w:trHeight w:val="322"/>
        </w:trPr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/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302540" w:rsidRPr="004D5FCD" w:rsidRDefault="00302540" w:rsidP="00302540">
      <w:pPr>
        <w:jc w:val="both"/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br w:type="page"/>
      </w:r>
    </w:p>
    <w:p w:rsidR="00302540" w:rsidRPr="004D5FCD" w:rsidRDefault="00903091" w:rsidP="00302540">
      <w:r>
        <w:rPr>
          <w:noProof/>
        </w:rPr>
        <w:lastRenderedPageBreak/>
        <w:pict>
          <v:rect id="Rectangle 7" o:spid="_x0000_s1031" style="position:absolute;margin-left:489.75pt;margin-top:-14.3pt;width:260.05pt;height:11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" strokecolor="white">
            <v:textbox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паспорту комплекса процессных мероприятий «Государственная охрана и популяризация объектов культурного наследия (памятников истории и культуры)»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>
      <w:pPr>
        <w:tabs>
          <w:tab w:val="left" w:pos="3719"/>
        </w:tabs>
      </w:pPr>
    </w:p>
    <w:p w:rsidR="00302540" w:rsidRPr="004D5FCD" w:rsidRDefault="00302540" w:rsidP="00302540"/>
    <w:p w:rsidR="00302540" w:rsidRPr="004D5FCD" w:rsidRDefault="00302540" w:rsidP="00062965">
      <w:pPr>
        <w:jc w:val="right"/>
      </w:pPr>
    </w:p>
    <w:p w:rsidR="00302540" w:rsidRPr="004D5FCD" w:rsidRDefault="00302540" w:rsidP="00062965">
      <w:pPr>
        <w:jc w:val="right"/>
      </w:pPr>
    </w:p>
    <w:p w:rsidR="00302540" w:rsidRPr="004D5FCD" w:rsidRDefault="00302540" w:rsidP="00062965">
      <w:pPr>
        <w:jc w:val="right"/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План реализации комплекса процессных мероприятий «Государственная охрана и популяризация объектов культурного наследия (памятников истории и культуры)»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5147"/>
        <w:gridCol w:w="2431"/>
        <w:gridCol w:w="4831"/>
        <w:gridCol w:w="2297"/>
      </w:tblGrid>
      <w:tr w:rsidR="00302540" w:rsidRPr="004D5FCD" w:rsidTr="00302A1C">
        <w:trPr>
          <w:trHeight w:val="20"/>
          <w:tblHeader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4D5FCD" w:rsidTr="00302A1C">
        <w:trPr>
          <w:trHeight w:val="190"/>
          <w:tblHeader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4D5FCD" w:rsidTr="00302A1C">
        <w:trPr>
          <w:trHeight w:val="349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  <w:r w:rsidRPr="004D5FCD">
              <w:rPr>
                <w:b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4706" w:type="dxa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302540" w:rsidRPr="004D5FCD" w:rsidTr="00302A1C">
        <w:trPr>
          <w:trHeight w:val="1822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Мероприятие (результат) 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>«</w:t>
            </w:r>
            <w:r w:rsidR="00062965" w:rsidRPr="004D5FCD">
              <w:rPr>
                <w:sz w:val="22"/>
                <w:szCs w:val="22"/>
              </w:rPr>
              <w:t>Популяризация объектов культурного наследия</w:t>
            </w:r>
            <w:r w:rsidRPr="004D5FCD">
              <w:rPr>
                <w:sz w:val="22"/>
                <w:szCs w:val="22"/>
              </w:rPr>
              <w:t>»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Шеенко И.А. – заместитель начальника управления культуры и молодежной политики администрации Корочанского района;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4D5FCD" w:rsidTr="00302A1C">
        <w:trPr>
          <w:trHeight w:val="558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062965">
            <w:r w:rsidRPr="004D5FCD">
              <w:rPr>
                <w:sz w:val="22"/>
                <w:szCs w:val="22"/>
              </w:rPr>
              <w:t>Мероприятие (результат) «</w:t>
            </w:r>
            <w:r w:rsidR="00062965" w:rsidRPr="004D5FCD">
              <w:rPr>
                <w:sz w:val="22"/>
                <w:szCs w:val="22"/>
              </w:rPr>
              <w:t>Популяризация объектов культурного наследия</w:t>
            </w:r>
            <w:r w:rsidRPr="004D5FCD">
              <w:rPr>
                <w:sz w:val="22"/>
                <w:szCs w:val="22"/>
              </w:rPr>
              <w:t>» в 2025 году реализации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02540" w:rsidRPr="004D5FCD" w:rsidTr="00302A1C">
        <w:trPr>
          <w:trHeight w:val="20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1.1.1.1.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1.1.1.1. «Закупки включены в план-график»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01.02.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План-график </w:t>
            </w:r>
          </w:p>
        </w:tc>
      </w:tr>
      <w:tr w:rsidR="00302540" w:rsidRPr="004D5FCD" w:rsidTr="00302A1C">
        <w:trPr>
          <w:trHeight w:val="1075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1.1.1.2.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30.12.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Реестр контрактов</w:t>
            </w:r>
          </w:p>
        </w:tc>
      </w:tr>
      <w:tr w:rsidR="00302540" w:rsidRPr="004D5FCD" w:rsidTr="00302A1C">
        <w:trPr>
          <w:trHeight w:val="20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1.1.1.3.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 3.«Произведена приемка поставленных товаров, выполненных работ, оказанных услуг»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30.12.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Акты приемки поставленных товаров, выполненных работ, оказанных услуг</w:t>
            </w:r>
          </w:p>
        </w:tc>
      </w:tr>
      <w:tr w:rsidR="00302540" w:rsidRPr="004D5FCD" w:rsidTr="00302A1C">
        <w:trPr>
          <w:trHeight w:val="1109"/>
        </w:trPr>
        <w:tc>
          <w:tcPr>
            <w:tcW w:w="968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1.1.1.4.</w:t>
            </w:r>
          </w:p>
        </w:tc>
        <w:tc>
          <w:tcPr>
            <w:tcW w:w="514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Контрольная точка 1.1.1.4. «Произведена оплата товаров, выполненных работ, оказанных услуг»</w:t>
            </w:r>
          </w:p>
        </w:tc>
        <w:tc>
          <w:tcPr>
            <w:tcW w:w="24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30.12.</w:t>
            </w:r>
          </w:p>
        </w:tc>
        <w:tc>
          <w:tcPr>
            <w:tcW w:w="48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9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Платежные поручения</w:t>
            </w:r>
          </w:p>
        </w:tc>
      </w:tr>
    </w:tbl>
    <w:p w:rsidR="00302540" w:rsidRPr="004D5FCD" w:rsidRDefault="00302540" w:rsidP="00302540">
      <w:pPr>
        <w:rPr>
          <w:i/>
          <w:iCs/>
          <w:sz w:val="28"/>
          <w:szCs w:val="28"/>
        </w:rPr>
      </w:pPr>
      <w:r w:rsidRPr="004D5FCD">
        <w:rPr>
          <w:i/>
          <w:iCs/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i/>
          <w:iCs/>
          <w:sz w:val="28"/>
          <w:szCs w:val="28"/>
        </w:rPr>
        <w:br w:type="page"/>
      </w:r>
      <w:r w:rsidRPr="004D5FCD">
        <w:rPr>
          <w:b/>
          <w:bCs/>
          <w:sz w:val="28"/>
          <w:szCs w:val="28"/>
          <w:lang w:val="en-US"/>
        </w:rPr>
        <w:lastRenderedPageBreak/>
        <w:t>VIII</w:t>
      </w:r>
      <w:r w:rsidRPr="004D5FCD">
        <w:rPr>
          <w:b/>
          <w:bCs/>
          <w:sz w:val="28"/>
          <w:szCs w:val="28"/>
        </w:rPr>
        <w:t>. Паспорт комплекса процессных мероприятий«Обеспечение деятельности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 xml:space="preserve">органов местного самоуправления и прочих муниципальных учреждений Корочанского района» </w:t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(далее – комплекс процессных мероприятий 6)</w:t>
      </w:r>
    </w:p>
    <w:p w:rsidR="00302540" w:rsidRPr="004D5FCD" w:rsidRDefault="00302540" w:rsidP="00302540">
      <w:pPr>
        <w:jc w:val="center"/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outlineLvl w:val="3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1. Общие положения</w:t>
      </w:r>
    </w:p>
    <w:p w:rsidR="00302540" w:rsidRPr="004D5FCD" w:rsidRDefault="00302540" w:rsidP="00302540">
      <w:pPr>
        <w:jc w:val="center"/>
        <w:outlineLvl w:val="3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  <w:gridCol w:w="7160"/>
      </w:tblGrid>
      <w:tr w:rsidR="00302540" w:rsidRPr="004D5FCD" w:rsidTr="00B5370B">
        <w:trPr>
          <w:trHeight w:val="900"/>
        </w:trPr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 xml:space="preserve">Ответственный орган местного самоуправления Корочанского района (иной муниципальный орган, организация) </w:t>
            </w:r>
          </w:p>
        </w:tc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Управление культуры и молодежной политики администрации Корочанского района (Омельченко Татьяна Петровна, начальник управления культуры и молодежной политики)</w:t>
            </w:r>
          </w:p>
        </w:tc>
      </w:tr>
      <w:tr w:rsidR="00302540" w:rsidRPr="004D5FCD" w:rsidTr="00B5370B">
        <w:trPr>
          <w:trHeight w:val="700"/>
        </w:trPr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Связь с муниципальной программой Корочанского района</w:t>
            </w:r>
          </w:p>
        </w:tc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540" w:rsidRPr="004D5FCD" w:rsidRDefault="00302540" w:rsidP="00302540">
            <w:pPr>
              <w:jc w:val="both"/>
            </w:pPr>
            <w:r w:rsidRPr="004D5FCD">
              <w:rPr>
                <w:sz w:val="22"/>
                <w:szCs w:val="22"/>
              </w:rPr>
              <w:t>Муниципальная программа «Развитие культуры Корочанского района»</w:t>
            </w:r>
          </w:p>
        </w:tc>
      </w:tr>
    </w:tbl>
    <w:p w:rsidR="00302540" w:rsidRPr="004D5FCD" w:rsidRDefault="00302540" w:rsidP="00302540"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2. Перечень мероприятий (результатов) комплекса процессных мероприятий 6</w:t>
      </w:r>
    </w:p>
    <w:p w:rsidR="00302540" w:rsidRPr="004D5FCD" w:rsidRDefault="00302540" w:rsidP="00302540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3192"/>
        <w:gridCol w:w="1640"/>
        <w:gridCol w:w="1405"/>
        <w:gridCol w:w="1039"/>
        <w:gridCol w:w="822"/>
        <w:gridCol w:w="835"/>
        <w:gridCol w:w="834"/>
        <w:gridCol w:w="835"/>
        <w:gridCol w:w="834"/>
        <w:gridCol w:w="835"/>
        <w:gridCol w:w="732"/>
        <w:gridCol w:w="1665"/>
      </w:tblGrid>
      <w:tr w:rsidR="00302540" w:rsidRPr="004D5FCD" w:rsidTr="00B5370B">
        <w:trPr>
          <w:trHeight w:val="20"/>
          <w:tblHeader/>
        </w:trPr>
        <w:tc>
          <w:tcPr>
            <w:tcW w:w="78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№ </w:t>
            </w:r>
            <w:r w:rsidRPr="004D5FCD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17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0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328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59" w:type="dxa"/>
            <w:gridSpan w:val="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635" w:type="dxa"/>
            <w:gridSpan w:val="6"/>
          </w:tcPr>
          <w:p w:rsidR="00302540" w:rsidRPr="004D5FCD" w:rsidRDefault="00302540" w:rsidP="00BA4A28">
            <w:pPr>
              <w:ind w:left="145"/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574" w:type="dxa"/>
            <w:vMerge w:val="restart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Связь </w:t>
            </w:r>
            <w:r w:rsidRPr="004D5FCD">
              <w:rPr>
                <w:b/>
                <w:bCs/>
                <w:sz w:val="22"/>
                <w:szCs w:val="22"/>
              </w:rPr>
              <w:br/>
              <w:t xml:space="preserve">с 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показате-лями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 xml:space="preserve"> комплекса процессных мероприятий</w:t>
            </w:r>
          </w:p>
        </w:tc>
      </w:tr>
      <w:tr w:rsidR="00302540" w:rsidRPr="004D5FCD" w:rsidTr="00B5370B">
        <w:trPr>
          <w:trHeight w:val="747"/>
          <w:tblHeader/>
        </w:trPr>
        <w:tc>
          <w:tcPr>
            <w:tcW w:w="788" w:type="dxa"/>
            <w:vMerge/>
            <w:hideMark/>
          </w:tcPr>
          <w:p w:rsidR="00302540" w:rsidRPr="004D5FCD" w:rsidRDefault="00302540" w:rsidP="00302540"/>
        </w:tc>
        <w:tc>
          <w:tcPr>
            <w:tcW w:w="3017" w:type="dxa"/>
            <w:vMerge/>
            <w:hideMark/>
          </w:tcPr>
          <w:p w:rsidR="00302540" w:rsidRPr="004D5FCD" w:rsidRDefault="00302540" w:rsidP="00302540"/>
        </w:tc>
        <w:tc>
          <w:tcPr>
            <w:tcW w:w="1550" w:type="dxa"/>
            <w:vMerge/>
            <w:hideMark/>
          </w:tcPr>
          <w:p w:rsidR="00302540" w:rsidRPr="004D5FCD" w:rsidRDefault="00302540" w:rsidP="00302540"/>
        </w:tc>
        <w:tc>
          <w:tcPr>
            <w:tcW w:w="1328" w:type="dxa"/>
            <w:vMerge/>
            <w:hideMark/>
          </w:tcPr>
          <w:p w:rsidR="00302540" w:rsidRPr="004D5FCD" w:rsidRDefault="00302540" w:rsidP="00302540"/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1574" w:type="dxa"/>
            <w:vMerge/>
            <w:hideMark/>
          </w:tcPr>
          <w:p w:rsidR="00302540" w:rsidRPr="004D5FCD" w:rsidRDefault="00302540" w:rsidP="00302540"/>
        </w:tc>
      </w:tr>
      <w:tr w:rsidR="00302540" w:rsidRPr="004D5FCD" w:rsidTr="00B5370B">
        <w:trPr>
          <w:trHeight w:val="120"/>
          <w:tblHeader/>
        </w:trPr>
        <w:tc>
          <w:tcPr>
            <w:tcW w:w="788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7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0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8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4" w:type="dxa"/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13</w:t>
            </w:r>
          </w:p>
        </w:tc>
      </w:tr>
      <w:tr w:rsidR="00302540" w:rsidRPr="004D5FCD" w:rsidTr="00B5370B">
        <w:trPr>
          <w:trHeight w:val="343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3863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69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культуры»</w:t>
            </w:r>
          </w:p>
        </w:tc>
      </w:tr>
      <w:tr w:rsidR="00302540" w:rsidRPr="004D5FCD" w:rsidTr="00B5370B">
        <w:trPr>
          <w:trHeight w:val="20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301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67"/>
            </w:pPr>
            <w:r w:rsidRPr="004D5FCD">
              <w:rPr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Корочанского района» </w:t>
            </w:r>
          </w:p>
        </w:tc>
        <w:tc>
          <w:tcPr>
            <w:tcW w:w="155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32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Единица</w:t>
            </w:r>
          </w:p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94,4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2023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119,4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119,4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119,4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119,4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119,4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119,4</w:t>
            </w:r>
          </w:p>
        </w:tc>
        <w:tc>
          <w:tcPr>
            <w:tcW w:w="157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</w:tr>
      <w:tr w:rsidR="00302540" w:rsidRPr="004D5FCD" w:rsidTr="00B5370B">
        <w:trPr>
          <w:trHeight w:val="1274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 xml:space="preserve">1.1.1. </w:t>
            </w:r>
          </w:p>
        </w:tc>
        <w:tc>
          <w:tcPr>
            <w:tcW w:w="13863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69" w:right="97"/>
              <w:jc w:val="both"/>
            </w:pPr>
            <w:r w:rsidRPr="004D5FCD">
              <w:rPr>
                <w:sz w:val="22"/>
                <w:szCs w:val="22"/>
              </w:rPr>
              <w:t>Осуществление материального обеспечения деятельности МКУ «Центр бухгалтерского обслуживания и материально-технического</w:t>
            </w:r>
            <w:r w:rsidRPr="004D5FCD">
              <w:rPr>
                <w:sz w:val="22"/>
                <w:szCs w:val="22"/>
              </w:rPr>
              <w:br/>
              <w:t>обеспечения учреждений культуры Корочанского района», включая фонд оплаты труда, оплату услуг связи, осуществление закупок канцелярских принадлежностей и иных закупок.</w:t>
            </w:r>
          </w:p>
          <w:p w:rsidR="00302540" w:rsidRPr="004D5FCD" w:rsidRDefault="00302540" w:rsidP="00302540">
            <w:pPr>
              <w:ind w:left="69" w:right="97"/>
              <w:jc w:val="both"/>
            </w:pPr>
            <w:r w:rsidRPr="004D5FCD">
              <w:rPr>
                <w:sz w:val="22"/>
                <w:szCs w:val="22"/>
              </w:rPr>
              <w:t>Значение результата характеризуется штатной численностью МКУ «Центр бухгалтерского обслуживания и материально-технического</w:t>
            </w:r>
            <w:r w:rsidRPr="004D5FCD">
              <w:rPr>
                <w:sz w:val="22"/>
                <w:szCs w:val="22"/>
              </w:rPr>
              <w:br/>
              <w:t>обеспечения учреждений культуры Корочанского района»</w:t>
            </w:r>
          </w:p>
        </w:tc>
      </w:tr>
      <w:tr w:rsidR="00302540" w:rsidRPr="004D5FCD" w:rsidTr="00B5370B">
        <w:trPr>
          <w:trHeight w:val="1527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</w:t>
            </w:r>
          </w:p>
        </w:tc>
        <w:tc>
          <w:tcPr>
            <w:tcW w:w="301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69"/>
            </w:pPr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управления культуры и молодежной политики администрации Корочанского района»</w:t>
            </w:r>
          </w:p>
        </w:tc>
        <w:tc>
          <w:tcPr>
            <w:tcW w:w="1550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Осуществление текущей деятельности </w:t>
            </w:r>
          </w:p>
        </w:tc>
        <w:tc>
          <w:tcPr>
            <w:tcW w:w="132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Е</w:t>
            </w:r>
            <w:r w:rsidRPr="004D5FCD">
              <w:rPr>
                <w:sz w:val="22"/>
                <w:szCs w:val="22"/>
                <w:lang w:val="en-US"/>
              </w:rPr>
              <w:t>д</w:t>
            </w:r>
            <w:r w:rsidRPr="004D5FCD">
              <w:rPr>
                <w:sz w:val="22"/>
                <w:szCs w:val="22"/>
              </w:rPr>
              <w:t>и</w:t>
            </w:r>
            <w:r w:rsidRPr="004D5FCD">
              <w:rPr>
                <w:sz w:val="22"/>
                <w:szCs w:val="22"/>
                <w:lang w:val="en-US"/>
              </w:rPr>
              <w:t>ниц</w:t>
            </w:r>
            <w:r w:rsidRPr="004D5FCD">
              <w:rPr>
                <w:sz w:val="22"/>
                <w:szCs w:val="22"/>
              </w:rPr>
              <w:t>а</w:t>
            </w:r>
          </w:p>
        </w:tc>
        <w:tc>
          <w:tcPr>
            <w:tcW w:w="98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777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  <w:lang w:val="en-US"/>
              </w:rPr>
              <w:t>202</w:t>
            </w:r>
            <w:r w:rsidRPr="004D5FCD"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692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4</w:t>
            </w:r>
          </w:p>
        </w:tc>
        <w:tc>
          <w:tcPr>
            <w:tcW w:w="1574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-</w:t>
            </w:r>
          </w:p>
        </w:tc>
      </w:tr>
      <w:tr w:rsidR="00302540" w:rsidRPr="004D5FCD" w:rsidTr="00B5370B">
        <w:trPr>
          <w:trHeight w:val="1244"/>
        </w:trPr>
        <w:tc>
          <w:tcPr>
            <w:tcW w:w="788" w:type="dxa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1.2.1. </w:t>
            </w:r>
          </w:p>
        </w:tc>
        <w:tc>
          <w:tcPr>
            <w:tcW w:w="13863" w:type="dxa"/>
            <w:gridSpan w:val="12"/>
            <w:tcMar>
              <w:top w:w="9" w:type="dxa"/>
              <w:left w:w="0" w:type="dxa"/>
              <w:bottom w:w="0" w:type="dxa"/>
              <w:right w:w="46" w:type="dxa"/>
            </w:tcMar>
            <w:hideMark/>
          </w:tcPr>
          <w:p w:rsidR="00302540" w:rsidRPr="004D5FCD" w:rsidRDefault="00302540" w:rsidP="00302540">
            <w:pPr>
              <w:ind w:left="69" w:right="97"/>
              <w:jc w:val="both"/>
            </w:pPr>
            <w:r w:rsidRPr="004D5FCD">
              <w:rPr>
                <w:sz w:val="22"/>
                <w:szCs w:val="22"/>
              </w:rPr>
              <w:t>Осуществление материального обеспечения деятельности управления культуры и молодежной политики администрации Корочанского района, включая фонд оплаты труда, командировочные расходы, оплату хозяйственных расходов, услуг связи, оплату коммунальных услуг, содержания, эксплуатации имущества, осуществление закупок канцелярских принадлежностей и иных закупок, а также уплату налогов.</w:t>
            </w:r>
          </w:p>
          <w:p w:rsidR="00302540" w:rsidRPr="004D5FCD" w:rsidRDefault="00302540" w:rsidP="00302540">
            <w:pPr>
              <w:ind w:left="69" w:right="97"/>
              <w:jc w:val="both"/>
              <w:rPr>
                <w:sz w:val="28"/>
                <w:szCs w:val="28"/>
              </w:rPr>
            </w:pPr>
            <w:r w:rsidRPr="004D5FCD">
              <w:rPr>
                <w:sz w:val="22"/>
                <w:szCs w:val="22"/>
              </w:rPr>
              <w:t>Значение результата характеризуется штатной численностью аппарата управления культуры и молодежной политики администрации Корочанского района</w:t>
            </w:r>
          </w:p>
        </w:tc>
      </w:tr>
    </w:tbl>
    <w:p w:rsidR="00302540" w:rsidRPr="004D5FCD" w:rsidRDefault="00302540" w:rsidP="00302540">
      <w:pPr>
        <w:ind w:left="69"/>
        <w:jc w:val="both"/>
        <w:rPr>
          <w:sz w:val="22"/>
          <w:szCs w:val="22"/>
        </w:rPr>
      </w:pP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3. Финансовое обеспечение комплекса процессных мероприятий 6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2513"/>
        <w:gridCol w:w="1350"/>
        <w:gridCol w:w="1185"/>
        <w:gridCol w:w="1199"/>
        <w:gridCol w:w="1201"/>
        <w:gridCol w:w="1200"/>
        <w:gridCol w:w="1199"/>
        <w:gridCol w:w="1351"/>
      </w:tblGrid>
      <w:tr w:rsidR="00302540" w:rsidRPr="004D5FCD" w:rsidTr="00E36F98">
        <w:trPr>
          <w:trHeight w:val="300"/>
          <w:tblHeader/>
        </w:trPr>
        <w:tc>
          <w:tcPr>
            <w:tcW w:w="43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685" w:type="dxa"/>
            <w:gridSpan w:val="7"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2540" w:rsidRPr="004D5FCD" w:rsidTr="00E36F98">
        <w:trPr>
          <w:trHeight w:val="300"/>
          <w:tblHeader/>
        </w:trPr>
        <w:tc>
          <w:tcPr>
            <w:tcW w:w="0" w:type="auto"/>
            <w:vMerge/>
            <w:hideMark/>
          </w:tcPr>
          <w:p w:rsidR="00302540" w:rsidRPr="004D5FCD" w:rsidRDefault="00302540" w:rsidP="00302540"/>
        </w:tc>
        <w:tc>
          <w:tcPr>
            <w:tcW w:w="0" w:type="auto"/>
            <w:vMerge/>
            <w:hideMark/>
          </w:tcPr>
          <w:p w:rsidR="00302540" w:rsidRPr="004D5FCD" w:rsidRDefault="00302540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2027 год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2028 год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2029 год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2030 год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02540" w:rsidRPr="004D5FCD" w:rsidTr="00E36F98">
        <w:trPr>
          <w:trHeight w:val="167"/>
          <w:tblHeader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9</w:t>
            </w:r>
          </w:p>
        </w:tc>
      </w:tr>
      <w:tr w:rsidR="00302540" w:rsidRPr="004D5FCD" w:rsidTr="00E36F98">
        <w:trPr>
          <w:trHeight w:val="518"/>
        </w:trPr>
        <w:tc>
          <w:tcPr>
            <w:tcW w:w="1555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культуры»</w:t>
            </w:r>
          </w:p>
        </w:tc>
      </w:tr>
      <w:tr w:rsidR="00E36F98" w:rsidRPr="004D5FCD" w:rsidTr="00BA4A28">
        <w:trPr>
          <w:trHeight w:val="378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Комплекс процессных мероприятий «Обеспечение деятельности органов местного самоуправления и прочих муниципальных учреждений </w:t>
            </w:r>
            <w:r w:rsidRPr="004D5FCD">
              <w:rPr>
                <w:b/>
                <w:sz w:val="22"/>
                <w:szCs w:val="22"/>
              </w:rPr>
              <w:lastRenderedPageBreak/>
              <w:t>Корочанского района»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55 646,0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52 640,0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52 810,0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319 526,0</w:t>
            </w:r>
          </w:p>
        </w:tc>
      </w:tr>
      <w:tr w:rsidR="00302540" w:rsidRPr="004D5FCD" w:rsidTr="00E36F98">
        <w:trPr>
          <w:trHeight w:val="300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E36F98">
        <w:trPr>
          <w:trHeight w:val="361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E36F98" w:rsidRPr="004D5FCD" w:rsidTr="00E36F98">
        <w:trPr>
          <w:trHeight w:val="361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55 646,0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52 640,0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52 810,0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319 526,0</w:t>
            </w:r>
          </w:p>
        </w:tc>
      </w:tr>
      <w:tr w:rsidR="00302540" w:rsidRPr="004D5FCD" w:rsidTr="00E36F98">
        <w:trPr>
          <w:trHeight w:val="408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E36F98" w:rsidRPr="004D5FCD" w:rsidTr="00E36F98">
        <w:trPr>
          <w:trHeight w:val="377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 xml:space="preserve">Мероприятие (результат) «Осуществлено обеспечение деятельности МКУ «Центр бухгалтерского обслуживания </w:t>
            </w:r>
            <w:r w:rsidRPr="004D5FCD">
              <w:rPr>
                <w:b/>
                <w:sz w:val="22"/>
                <w:szCs w:val="22"/>
              </w:rPr>
              <w:br/>
              <w:t>и материально-технического обеспечения учреждений культуры Корочанского района»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49 499,0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E36F98">
            <w:pPr>
              <w:jc w:val="center"/>
              <w:rPr>
                <w:b/>
              </w:rPr>
            </w:pPr>
            <w:r w:rsidRPr="004D5FCD">
              <w:rPr>
                <w:b/>
              </w:rPr>
              <w:t>47 994,0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47 994,0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47 994,0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47 994,0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47 994,0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289 469,0</w:t>
            </w:r>
          </w:p>
        </w:tc>
      </w:tr>
      <w:tr w:rsidR="00302540" w:rsidRPr="004D5FCD" w:rsidTr="00E36F98">
        <w:trPr>
          <w:trHeight w:val="300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872 0804 07 4 06 00590 100</w:t>
            </w:r>
            <w:r w:rsidRPr="004D5FCD">
              <w:rPr>
                <w:sz w:val="22"/>
                <w:szCs w:val="22"/>
              </w:rPr>
              <w:br/>
              <w:t>200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800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E36F98">
        <w:trPr>
          <w:trHeight w:val="323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E36F98" w:rsidRPr="004D5FCD" w:rsidTr="00E36F98">
        <w:trPr>
          <w:trHeight w:val="323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49 499,0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47 994,0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47 994,0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47 994,0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47 994,0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47 994,0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289 469,0</w:t>
            </w:r>
          </w:p>
        </w:tc>
      </w:tr>
      <w:tr w:rsidR="00302540" w:rsidRPr="004D5FCD" w:rsidTr="00E36F98">
        <w:trPr>
          <w:trHeight w:val="270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E36F98" w:rsidRPr="004D5FCD" w:rsidTr="00E36F98">
        <w:trPr>
          <w:trHeight w:val="765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Мероприятие (результат) «Осуществлено обеспечение деятельности аппарата управления культуры и молодежной политики администрации Корочанского района»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6 147,0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4 646,0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4 816,0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4 816,0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4 816,0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4 816,0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30 057,0</w:t>
            </w:r>
          </w:p>
        </w:tc>
      </w:tr>
      <w:tr w:rsidR="00302540" w:rsidRPr="004D5FCD" w:rsidTr="00E36F98">
        <w:trPr>
          <w:trHeight w:val="409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2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487D99">
            <w:pPr>
              <w:jc w:val="center"/>
            </w:pPr>
            <w:r w:rsidRPr="004D5FCD">
              <w:rPr>
                <w:sz w:val="22"/>
                <w:szCs w:val="22"/>
              </w:rPr>
              <w:t>872 0804 07 4 06 00190 100</w:t>
            </w:r>
            <w:r w:rsidRPr="004D5FCD">
              <w:rPr>
                <w:sz w:val="22"/>
                <w:szCs w:val="22"/>
              </w:rPr>
              <w:br/>
              <w:t>200</w:t>
            </w:r>
            <w:r w:rsidRPr="004D5FCD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302540" w:rsidRPr="004D5FCD" w:rsidTr="00E36F98">
        <w:trPr>
          <w:trHeight w:val="363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  <w:tr w:rsidR="00E36F98" w:rsidRPr="004D5FCD" w:rsidTr="00E36F98">
        <w:trPr>
          <w:trHeight w:val="363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>
            <w:r w:rsidRPr="004D5FCD">
              <w:rPr>
                <w:sz w:val="22"/>
                <w:szCs w:val="22"/>
              </w:rPr>
              <w:t>-  местный бюджет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6 147,0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4 646,0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4 816,0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4 816,0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4 816,0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</w:pPr>
            <w:r w:rsidRPr="004D5FCD">
              <w:t>4 816,0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F98" w:rsidRPr="004D5FCD" w:rsidRDefault="00E36F98" w:rsidP="004D5FCD">
            <w:pPr>
              <w:jc w:val="center"/>
              <w:rPr>
                <w:b/>
              </w:rPr>
            </w:pPr>
            <w:r w:rsidRPr="004D5FCD">
              <w:rPr>
                <w:b/>
              </w:rPr>
              <w:t>30 057,0</w:t>
            </w:r>
          </w:p>
        </w:tc>
      </w:tr>
      <w:tr w:rsidR="00302540" w:rsidRPr="004D5FCD" w:rsidTr="00E36F98">
        <w:trPr>
          <w:trHeight w:val="396"/>
        </w:trPr>
        <w:tc>
          <w:tcPr>
            <w:tcW w:w="4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/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t>0,0</w:t>
            </w:r>
          </w:p>
        </w:tc>
        <w:tc>
          <w:tcPr>
            <w:tcW w:w="1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</w:rPr>
              <w:t>0,0</w:t>
            </w:r>
          </w:p>
        </w:tc>
      </w:tr>
    </w:tbl>
    <w:p w:rsidR="00302540" w:rsidRPr="004D5FCD" w:rsidRDefault="00302540" w:rsidP="00302540">
      <w:pPr>
        <w:ind w:left="9911"/>
        <w:jc w:val="center"/>
        <w:rPr>
          <w:sz w:val="28"/>
          <w:szCs w:val="28"/>
        </w:rPr>
      </w:pPr>
    </w:p>
    <w:p w:rsidR="00487D99" w:rsidRPr="004D5FCD" w:rsidRDefault="00487D99" w:rsidP="00302540">
      <w:pPr>
        <w:ind w:left="9911"/>
        <w:jc w:val="center"/>
        <w:rPr>
          <w:sz w:val="28"/>
          <w:szCs w:val="28"/>
        </w:rPr>
      </w:pPr>
    </w:p>
    <w:p w:rsidR="00302540" w:rsidRPr="004D5FCD" w:rsidRDefault="00903091" w:rsidP="00302540">
      <w:pPr>
        <w:rPr>
          <w:sz w:val="28"/>
          <w:szCs w:val="28"/>
        </w:rPr>
      </w:pPr>
      <w:r>
        <w:rPr>
          <w:noProof/>
        </w:rPr>
        <w:lastRenderedPageBreak/>
        <w:pict>
          <v:rect id="Rectangle 8" o:spid="_x0000_s1032" style="position:absolute;margin-left:483pt;margin-top:-16.2pt;width:260.05pt;height:127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" strokecolor="white">
            <v:textbox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паспорту комплекса процессных мероприятий «</w:t>
                  </w:r>
                  <w:r>
                    <w:rPr>
                      <w:rStyle w:val="30"/>
                    </w:rPr>
                    <w:t>Обеспечение деятельности органов местного самоуправления и прочих муниципальных учреждений Корочанского района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jc w:val="center"/>
        <w:rPr>
          <w:b/>
          <w:bCs/>
          <w:sz w:val="28"/>
          <w:szCs w:val="28"/>
        </w:rPr>
      </w:pPr>
    </w:p>
    <w:p w:rsidR="00302540" w:rsidRPr="004D5FCD" w:rsidRDefault="00302540" w:rsidP="00E36F98">
      <w:pPr>
        <w:jc w:val="right"/>
        <w:rPr>
          <w:b/>
          <w:bCs/>
          <w:sz w:val="28"/>
          <w:szCs w:val="28"/>
        </w:rPr>
      </w:pPr>
    </w:p>
    <w:p w:rsidR="00302540" w:rsidRPr="004D5FCD" w:rsidRDefault="00302540" w:rsidP="00E36F98">
      <w:pPr>
        <w:jc w:val="right"/>
        <w:rPr>
          <w:b/>
          <w:bCs/>
          <w:sz w:val="28"/>
          <w:szCs w:val="28"/>
        </w:rPr>
      </w:pPr>
    </w:p>
    <w:p w:rsidR="00302540" w:rsidRPr="004D5FCD" w:rsidRDefault="00302540" w:rsidP="00E36F98">
      <w:pPr>
        <w:jc w:val="right"/>
        <w:rPr>
          <w:b/>
          <w:bCs/>
          <w:sz w:val="28"/>
          <w:szCs w:val="28"/>
        </w:rPr>
      </w:pPr>
    </w:p>
    <w:p w:rsidR="00E6592F" w:rsidRPr="004D5FCD" w:rsidRDefault="00302540" w:rsidP="00302540">
      <w:pPr>
        <w:jc w:val="center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 xml:space="preserve">План реализации комплекса процессных мероприятий «Обеспечение деятельности органов местного самоуправления </w:t>
      </w:r>
    </w:p>
    <w:p w:rsidR="00302540" w:rsidRPr="004D5FCD" w:rsidRDefault="00302540" w:rsidP="00302540">
      <w:pPr>
        <w:jc w:val="center"/>
      </w:pPr>
      <w:r w:rsidRPr="004D5FCD">
        <w:rPr>
          <w:b/>
          <w:bCs/>
          <w:sz w:val="28"/>
          <w:szCs w:val="28"/>
        </w:rPr>
        <w:t>и прочих муниципальных учреждений Корочанского района»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5573"/>
        <w:gridCol w:w="2042"/>
        <w:gridCol w:w="4715"/>
        <w:gridCol w:w="2397"/>
      </w:tblGrid>
      <w:tr w:rsidR="00302540" w:rsidRPr="004D5FCD" w:rsidTr="00B5370B">
        <w:trPr>
          <w:trHeight w:val="20"/>
          <w:tblHeader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№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4D5FC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D5FC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Задача, мероприятие (результат) / контрольная точка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</w:rPr>
            </w:pPr>
            <w:r w:rsidRPr="004D5FCD">
              <w:rPr>
                <w:b/>
                <w:bCs/>
                <w:sz w:val="22"/>
                <w:szCs w:val="22"/>
              </w:rPr>
              <w:t xml:space="preserve">Ответственный исполнитель </w:t>
            </w:r>
          </w:p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(Ф.И.О., должность, наименование органа местного самоуправления (иного муниципального органа, организации))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Вид подтверждающего документа</w:t>
            </w:r>
          </w:p>
        </w:tc>
      </w:tr>
      <w:tr w:rsidR="00302540" w:rsidRPr="004D5FCD" w:rsidTr="00B5370B">
        <w:trPr>
          <w:trHeight w:val="20"/>
          <w:tblHeader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540" w:rsidRPr="004D5FCD" w:rsidTr="00B5370B">
        <w:trPr>
          <w:trHeight w:val="581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1</w:t>
            </w:r>
            <w:r w:rsidRPr="004D5FCD">
              <w:rPr>
                <w:b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3927" w:type="dxa"/>
            <w:gridSpan w:val="4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both"/>
              <w:rPr>
                <w:b/>
              </w:rPr>
            </w:pPr>
            <w:r w:rsidRPr="004D5FCD">
              <w:rPr>
                <w:b/>
                <w:sz w:val="22"/>
                <w:szCs w:val="22"/>
              </w:rPr>
              <w:t>Задача «Реализация основных направлений муниципальной политики Корочанского района в целях создания благоприятных условий для устойчивого развития в сфере развития культуры»</w:t>
            </w:r>
          </w:p>
        </w:tc>
      </w:tr>
      <w:tr w:rsidR="00302540" w:rsidRPr="004D5FCD" w:rsidTr="00B5370B">
        <w:trPr>
          <w:trHeight w:val="1044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</w:t>
            </w:r>
          </w:p>
          <w:p w:rsidR="00302540" w:rsidRPr="004D5FCD" w:rsidRDefault="00302540" w:rsidP="00302540">
            <w:r w:rsidRPr="004D5FCD">
              <w:rPr>
                <w:sz w:val="22"/>
                <w:szCs w:val="22"/>
              </w:rPr>
              <w:t xml:space="preserve">обеспечение деятельности аппарата управления культуры и молодежной политики администрации Корочанского района» 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Омельченко Т.П. –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1060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1.1.1.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управления культуры и молодежной политики администрации Корочанского района» в 2025 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Омельченко Т.П. –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4D5FCD" w:rsidTr="00B5370B">
        <w:trPr>
          <w:trHeight w:val="1101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1.1.2.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управления культуры и молодежной политики администрации Корочанского района» в 2026 году реализации</w:t>
            </w:r>
          </w:p>
          <w:p w:rsidR="00302540" w:rsidRPr="004D5FCD" w:rsidRDefault="00302540" w:rsidP="00302540"/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Омельченко Т.П. –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4D5FCD" w:rsidTr="00B5370B">
        <w:trPr>
          <w:trHeight w:val="1028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управления культуры и молодежной политики администрации Корочанского района» в 2027 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Омельченко Т.П. – начальник управления культуры и молодежной политики администрации Корочанского района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</w:tr>
      <w:tr w:rsidR="00302540" w:rsidRPr="004D5FCD" w:rsidTr="00E6592F">
        <w:trPr>
          <w:trHeight w:val="1041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 </w:t>
            </w:r>
          </w:p>
        </w:tc>
      </w:tr>
      <w:tr w:rsidR="00302540" w:rsidRPr="004D5FCD" w:rsidTr="00B5370B">
        <w:trPr>
          <w:trHeight w:val="20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1.2.1.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Корочанского района» в 2025 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о финансовых результатах деятельности </w:t>
            </w:r>
          </w:p>
        </w:tc>
      </w:tr>
      <w:tr w:rsidR="00302540" w:rsidRPr="004D5FCD" w:rsidTr="00B5370B">
        <w:trPr>
          <w:trHeight w:val="662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1.2.2.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Корочанского района» в 2026 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о финансовых результатах деятельности </w:t>
            </w:r>
          </w:p>
        </w:tc>
      </w:tr>
      <w:tr w:rsidR="00302540" w:rsidRPr="004D5FCD" w:rsidTr="00B5370B">
        <w:trPr>
          <w:trHeight w:val="20"/>
        </w:trPr>
        <w:tc>
          <w:tcPr>
            <w:tcW w:w="896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1.2.3.</w:t>
            </w:r>
          </w:p>
        </w:tc>
        <w:tc>
          <w:tcPr>
            <w:tcW w:w="5270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r w:rsidRPr="004D5FCD">
              <w:rPr>
                <w:sz w:val="22"/>
                <w:szCs w:val="22"/>
              </w:rPr>
              <w:t>Мероприятие (результат) «Осуществлено обеспечение деятельности МКУ «Центр бухгалтерского обслуживания и материально-технического обеспечения учреждений культуры Корочанского района» в 2027 году реализации</w:t>
            </w:r>
          </w:p>
        </w:tc>
        <w:tc>
          <w:tcPr>
            <w:tcW w:w="1931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Х</w:t>
            </w:r>
          </w:p>
        </w:tc>
        <w:tc>
          <w:tcPr>
            <w:tcW w:w="4459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>Волошкина С.П. – директор МКУ «Центр бухгалтерского обслуживания и материально-технического обеспечения учреждений культуры Корочанского района»</w:t>
            </w:r>
          </w:p>
        </w:tc>
        <w:tc>
          <w:tcPr>
            <w:tcW w:w="2267" w:type="dxa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302540" w:rsidRPr="004D5FCD" w:rsidRDefault="00302540" w:rsidP="00302540">
            <w:pPr>
              <w:jc w:val="center"/>
            </w:pPr>
            <w:r w:rsidRPr="004D5FCD">
              <w:rPr>
                <w:sz w:val="22"/>
                <w:szCs w:val="22"/>
              </w:rPr>
              <w:t xml:space="preserve">Отчет о финансовых результатах деятельности </w:t>
            </w:r>
          </w:p>
        </w:tc>
      </w:tr>
    </w:tbl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t> </w:t>
      </w:r>
    </w:p>
    <w:p w:rsidR="00302540" w:rsidRPr="004D5FCD" w:rsidRDefault="00302540" w:rsidP="00302540">
      <w:pPr>
        <w:rPr>
          <w:sz w:val="28"/>
          <w:szCs w:val="28"/>
        </w:rPr>
      </w:pPr>
      <w:r w:rsidRPr="004D5FCD">
        <w:rPr>
          <w:sz w:val="28"/>
          <w:szCs w:val="28"/>
        </w:rPr>
        <w:br w:type="page"/>
      </w:r>
    </w:p>
    <w:p w:rsidR="00302540" w:rsidRPr="004D5FCD" w:rsidRDefault="00903091" w:rsidP="00302540">
      <w:r>
        <w:rPr>
          <w:noProof/>
        </w:rPr>
        <w:lastRenderedPageBreak/>
        <w:pict>
          <v:rect id="Rectangle 9" o:spid="_x0000_s1033" style="position:absolute;margin-left:493.15pt;margin-top:-29.35pt;width:260.05pt;height:8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" strokecolor="white">
            <v:textbox>
              <w:txbxContent>
                <w:p w:rsidR="00320581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№ 1</w:t>
                  </w:r>
                </w:p>
                <w:p w:rsidR="00320581" w:rsidRDefault="00320581" w:rsidP="0030254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 муниципальной программе «Развитие культуры Корочанского района»</w:t>
                  </w:r>
                </w:p>
                <w:p w:rsidR="00320581" w:rsidRPr="000825E0" w:rsidRDefault="00320581" w:rsidP="003025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rPr>
          <w:sz w:val="28"/>
          <w:szCs w:val="28"/>
        </w:rPr>
      </w:pPr>
    </w:p>
    <w:p w:rsidR="00302540" w:rsidRPr="004D5FCD" w:rsidRDefault="00302540" w:rsidP="00302540">
      <w:pPr>
        <w:jc w:val="right"/>
        <w:rPr>
          <w:sz w:val="28"/>
          <w:szCs w:val="28"/>
        </w:rPr>
      </w:pPr>
    </w:p>
    <w:p w:rsidR="00302540" w:rsidRPr="004D5FCD" w:rsidRDefault="00302540" w:rsidP="00302540">
      <w:pPr>
        <w:keepNext/>
        <w:jc w:val="center"/>
        <w:outlineLvl w:val="1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302540" w:rsidRPr="004D5FCD" w:rsidRDefault="00302540" w:rsidP="00302540">
      <w:pPr>
        <w:keepNext/>
        <w:jc w:val="center"/>
        <w:outlineLvl w:val="1"/>
        <w:rPr>
          <w:b/>
          <w:bCs/>
          <w:sz w:val="28"/>
          <w:szCs w:val="28"/>
        </w:rPr>
      </w:pPr>
      <w:r w:rsidRPr="004D5FCD">
        <w:rPr>
          <w:b/>
          <w:bCs/>
          <w:sz w:val="28"/>
          <w:szCs w:val="28"/>
        </w:rPr>
        <w:t>муниципальной программы «Развитие культуры Корочанского района»</w:t>
      </w:r>
    </w:p>
    <w:p w:rsidR="00302540" w:rsidRPr="004D5FCD" w:rsidRDefault="00302540" w:rsidP="00302540">
      <w:r w:rsidRPr="004D5FCD">
        <w:rPr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579"/>
        <w:gridCol w:w="981"/>
        <w:gridCol w:w="1733"/>
        <w:gridCol w:w="1235"/>
        <w:gridCol w:w="1911"/>
        <w:gridCol w:w="1607"/>
        <w:gridCol w:w="1589"/>
        <w:gridCol w:w="1015"/>
        <w:gridCol w:w="1611"/>
        <w:gridCol w:w="752"/>
        <w:gridCol w:w="1128"/>
      </w:tblGrid>
      <w:tr w:rsidR="00302540" w:rsidRPr="004D5FCD" w:rsidTr="00302540">
        <w:trPr>
          <w:trHeight w:val="1394"/>
          <w:tblHeader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D5FC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E725A3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Едини</w:t>
            </w:r>
            <w:r w:rsidR="00302540" w:rsidRPr="004D5FCD">
              <w:rPr>
                <w:b/>
                <w:bCs/>
                <w:sz w:val="20"/>
                <w:szCs w:val="20"/>
              </w:rPr>
              <w:t xml:space="preserve">ца </w:t>
            </w:r>
            <w:proofErr w:type="gramStart"/>
            <w:r w:rsidR="00302540" w:rsidRPr="004D5FCD">
              <w:rPr>
                <w:b/>
                <w:bCs/>
                <w:sz w:val="20"/>
                <w:szCs w:val="20"/>
              </w:rPr>
              <w:t>измере-ния</w:t>
            </w:r>
            <w:proofErr w:type="gramEnd"/>
          </w:p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(по ОКЕИ)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Определение показателя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D5FCD">
              <w:rPr>
                <w:b/>
                <w:bCs/>
                <w:sz w:val="20"/>
                <w:szCs w:val="20"/>
              </w:rPr>
              <w:t>Вр</w:t>
            </w:r>
            <w:r w:rsidR="00E725A3" w:rsidRPr="004D5FCD">
              <w:rPr>
                <w:b/>
                <w:bCs/>
                <w:sz w:val="20"/>
                <w:szCs w:val="20"/>
              </w:rPr>
              <w:t>еменные</w:t>
            </w:r>
            <w:proofErr w:type="gramEnd"/>
            <w:r w:rsidR="00E725A3" w:rsidRPr="004D5FCD">
              <w:rPr>
                <w:b/>
                <w:bCs/>
                <w:sz w:val="20"/>
                <w:szCs w:val="20"/>
              </w:rPr>
              <w:t xml:space="preserve"> характе-ристики показа</w:t>
            </w:r>
            <w:r w:rsidRPr="004D5FCD">
              <w:rPr>
                <w:b/>
                <w:bCs/>
                <w:sz w:val="20"/>
                <w:szCs w:val="20"/>
              </w:rPr>
              <w:t>теля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Алгоритм формирования (формула) </w:t>
            </w:r>
            <w:r w:rsidRPr="004D5FCD">
              <w:rPr>
                <w:b/>
                <w:bCs/>
                <w:sz w:val="20"/>
                <w:szCs w:val="20"/>
              </w:rPr>
              <w:br/>
              <w:t xml:space="preserve">и методологические пояснения </w:t>
            </w:r>
            <w:r w:rsidRPr="004D5FCD">
              <w:rPr>
                <w:b/>
                <w:bCs/>
                <w:sz w:val="20"/>
                <w:szCs w:val="20"/>
              </w:rPr>
              <w:br/>
              <w:t>к показателю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E725A3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Базовые показатели (используе</w:t>
            </w:r>
            <w:r w:rsidR="00302540" w:rsidRPr="004D5FCD">
              <w:rPr>
                <w:b/>
                <w:bCs/>
                <w:sz w:val="20"/>
                <w:szCs w:val="20"/>
              </w:rPr>
              <w:t xml:space="preserve">мые </w:t>
            </w:r>
            <w:r w:rsidR="00302540" w:rsidRPr="004D5FCD">
              <w:rPr>
                <w:b/>
                <w:bCs/>
                <w:sz w:val="20"/>
                <w:szCs w:val="20"/>
              </w:rPr>
              <w:br/>
              <w:t>в формуле)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Метод сбора информации, индекс</w:t>
            </w:r>
            <w:r w:rsidRPr="004D5FCD">
              <w:rPr>
                <w:b/>
                <w:bCs/>
                <w:sz w:val="20"/>
                <w:szCs w:val="20"/>
              </w:rPr>
              <w:br/>
              <w:t>формы</w:t>
            </w:r>
            <w:r w:rsidRPr="004D5FCD">
              <w:rPr>
                <w:b/>
                <w:bCs/>
                <w:sz w:val="20"/>
                <w:szCs w:val="20"/>
              </w:rPr>
              <w:br/>
              <w:t>отчетности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E725A3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Пункт </w:t>
            </w:r>
            <w:proofErr w:type="gramStart"/>
            <w:r w:rsidRPr="004D5FCD">
              <w:rPr>
                <w:b/>
                <w:bCs/>
                <w:sz w:val="20"/>
                <w:szCs w:val="20"/>
              </w:rPr>
              <w:t>Феде-раль</w:t>
            </w:r>
            <w:r w:rsidR="00302540" w:rsidRPr="004D5FCD">
              <w:rPr>
                <w:b/>
                <w:bCs/>
                <w:sz w:val="20"/>
                <w:szCs w:val="20"/>
              </w:rPr>
              <w:t>ного</w:t>
            </w:r>
            <w:proofErr w:type="gramEnd"/>
            <w:r w:rsidR="00302540" w:rsidRPr="004D5FCD">
              <w:rPr>
                <w:b/>
                <w:bCs/>
                <w:sz w:val="20"/>
                <w:szCs w:val="20"/>
              </w:rPr>
              <w:t xml:space="preserve"> плана статисти-ческих работ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E725A3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D5FCD">
              <w:rPr>
                <w:b/>
                <w:bCs/>
                <w:sz w:val="20"/>
                <w:szCs w:val="20"/>
              </w:rPr>
              <w:t>Ответствен</w:t>
            </w:r>
            <w:r w:rsidR="00302540" w:rsidRPr="004D5FCD">
              <w:rPr>
                <w:b/>
                <w:bCs/>
                <w:sz w:val="20"/>
                <w:szCs w:val="20"/>
              </w:rPr>
              <w:t xml:space="preserve">ный за сбор данных </w:t>
            </w:r>
            <w:r w:rsidR="00302540" w:rsidRPr="004D5FCD">
              <w:rPr>
                <w:b/>
                <w:bCs/>
                <w:sz w:val="20"/>
                <w:szCs w:val="20"/>
              </w:rPr>
              <w:br/>
              <w:t>по показателю</w:t>
            </w:r>
            <w:proofErr w:type="gramEnd"/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D5FCD">
              <w:rPr>
                <w:b/>
                <w:bCs/>
                <w:sz w:val="20"/>
                <w:szCs w:val="20"/>
              </w:rPr>
              <w:t>Рекви-зиты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 xml:space="preserve"> акта </w:t>
            </w:r>
            <w:r w:rsidRPr="004D5FCD">
              <w:rPr>
                <w:b/>
                <w:bCs/>
                <w:sz w:val="20"/>
                <w:szCs w:val="20"/>
              </w:rPr>
              <w:br/>
              <w:t>(при нали-чии)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 xml:space="preserve">Срок предостав-ления годовой </w:t>
            </w:r>
            <w:proofErr w:type="gramStart"/>
            <w:r w:rsidRPr="004D5FCD">
              <w:rPr>
                <w:b/>
                <w:bCs/>
                <w:sz w:val="20"/>
                <w:szCs w:val="20"/>
              </w:rPr>
              <w:t>отчетной</w:t>
            </w:r>
            <w:proofErr w:type="gramEnd"/>
            <w:r w:rsidRPr="004D5FCD">
              <w:rPr>
                <w:b/>
                <w:bCs/>
                <w:sz w:val="20"/>
                <w:szCs w:val="20"/>
              </w:rPr>
              <w:t xml:space="preserve"> информа-ции</w:t>
            </w:r>
          </w:p>
        </w:tc>
      </w:tr>
      <w:tr w:rsidR="00302540" w:rsidRPr="004D5FCD" w:rsidTr="00302540">
        <w:trPr>
          <w:trHeight w:val="214"/>
          <w:tblHeader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D5FC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02540" w:rsidRPr="004D5FCD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 xml:space="preserve">Число посещений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 xml:space="preserve">культурных мероприятий 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Методология расчета показателя утверждена распоряжением Министерства культуры Российской Федерации</w:t>
            </w:r>
          </w:p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от 16 октября</w:t>
            </w:r>
          </w:p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2020 года</w:t>
            </w:r>
          </w:p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№ Р-1358 </w:t>
            </w:r>
            <w:r w:rsidRPr="004D5FCD">
              <w:rPr>
                <w:sz w:val="20"/>
                <w:szCs w:val="20"/>
              </w:rPr>
              <w:br/>
              <w:t>«О методологии расчета показателя «Число посещений культурных мероприятий»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Показатель на дату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  <w:lang w:val="en-US"/>
              </w:rPr>
              <w:t>I</w:t>
            </w:r>
            <w:r w:rsidRPr="004D5FCD">
              <w:rPr>
                <w:sz w:val="20"/>
                <w:szCs w:val="20"/>
              </w:rPr>
              <w:t xml:space="preserve"> = </w:t>
            </w:r>
            <w:r w:rsidRPr="004D5FCD">
              <w:rPr>
                <w:sz w:val="20"/>
                <w:szCs w:val="20"/>
                <w:lang w:val="en-US"/>
              </w:rPr>
              <w:t>A</w:t>
            </w:r>
            <w:r w:rsidRPr="004D5FCD">
              <w:rPr>
                <w:sz w:val="20"/>
                <w:szCs w:val="20"/>
              </w:rPr>
              <w:t>+</w:t>
            </w:r>
            <w:r w:rsidRPr="004D5FCD">
              <w:rPr>
                <w:sz w:val="20"/>
                <w:szCs w:val="20"/>
                <w:lang w:val="en-US"/>
              </w:rPr>
              <w:t>B</w:t>
            </w:r>
            <w:r w:rsidRPr="004D5FCD">
              <w:rPr>
                <w:sz w:val="20"/>
                <w:szCs w:val="20"/>
              </w:rPr>
              <w:t>+</w:t>
            </w:r>
            <w:r w:rsidRPr="004D5FCD">
              <w:rPr>
                <w:sz w:val="20"/>
                <w:szCs w:val="20"/>
                <w:lang w:val="en-US"/>
              </w:rPr>
              <w:t>C</w:t>
            </w:r>
            <w:r w:rsidRPr="004D5FCD">
              <w:rPr>
                <w:sz w:val="20"/>
                <w:szCs w:val="20"/>
              </w:rPr>
              <w:t>+</w:t>
            </w:r>
            <w:r w:rsidRPr="004D5FCD">
              <w:rPr>
                <w:sz w:val="20"/>
                <w:szCs w:val="20"/>
                <w:lang w:val="en-US"/>
              </w:rPr>
              <w:t>D</w:t>
            </w:r>
            <w:r w:rsidRPr="004D5FCD">
              <w:rPr>
                <w:sz w:val="20"/>
                <w:szCs w:val="20"/>
              </w:rPr>
              <w:t>,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где: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I – суммарное число посещений культурных мероприятий;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A – число посещений библиотек;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B – число посещений культурно-массовых мероприятий учреждений культурно-досугового типа;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C – число посещений музеев;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  <w:lang w:val="en-US"/>
              </w:rPr>
              <w:t>D</w:t>
            </w:r>
            <w:r w:rsidRPr="004D5FCD">
              <w:rPr>
                <w:sz w:val="20"/>
                <w:szCs w:val="20"/>
              </w:rPr>
              <w:t xml:space="preserve"> – число посещений культурных </w:t>
            </w:r>
            <w:r w:rsidRPr="004D5FCD">
              <w:rPr>
                <w:sz w:val="20"/>
                <w:szCs w:val="20"/>
              </w:rPr>
              <w:lastRenderedPageBreak/>
              <w:t>мероприятий, проводимых детскими школами искусств по видам искусств (ДШИ)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E725A3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Периодичес</w:t>
            </w:r>
            <w:r w:rsidR="00302540" w:rsidRPr="004D5FCD">
              <w:rPr>
                <w:sz w:val="20"/>
                <w:szCs w:val="20"/>
              </w:rPr>
              <w:t>кая отчетность.</w:t>
            </w:r>
          </w:p>
          <w:p w:rsidR="00E6592F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Форма монитори</w:t>
            </w:r>
            <w:r w:rsidR="00E725A3" w:rsidRPr="004D5FCD">
              <w:rPr>
                <w:sz w:val="20"/>
                <w:szCs w:val="20"/>
              </w:rPr>
              <w:t>нга</w:t>
            </w:r>
          </w:p>
          <w:p w:rsidR="00302540" w:rsidRPr="004D5FCD" w:rsidRDefault="00E725A3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№ 1-культура (АИС «Статисти</w:t>
            </w:r>
            <w:r w:rsidR="00302540" w:rsidRPr="004D5FCD">
              <w:rPr>
                <w:sz w:val="20"/>
                <w:szCs w:val="20"/>
              </w:rPr>
              <w:t>ка»)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С 1-го рабочего дня </w:t>
            </w:r>
            <w:r w:rsidRPr="004D5FCD">
              <w:rPr>
                <w:sz w:val="20"/>
                <w:szCs w:val="20"/>
              </w:rPr>
              <w:br/>
              <w:t>по 10-е число после отчетного месяца</w:t>
            </w:r>
          </w:p>
        </w:tc>
      </w:tr>
      <w:tr w:rsidR="00302540" w:rsidRPr="004D5FCD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 xml:space="preserve">Отношение средней заработной платы работников учреждений культуры </w:t>
            </w:r>
            <w:r w:rsidRPr="004D5FCD">
              <w:rPr>
                <w:spacing w:val="-2"/>
                <w:sz w:val="20"/>
                <w:szCs w:val="20"/>
              </w:rPr>
              <w:br/>
              <w:t xml:space="preserve">к </w:t>
            </w:r>
            <w:proofErr w:type="gramStart"/>
            <w:r w:rsidRPr="004D5FCD">
              <w:rPr>
                <w:spacing w:val="-2"/>
                <w:sz w:val="20"/>
                <w:szCs w:val="20"/>
              </w:rPr>
              <w:t>среднемесяч-ной</w:t>
            </w:r>
            <w:proofErr w:type="gramEnd"/>
            <w:r w:rsidRPr="004D5FCD">
              <w:rPr>
                <w:spacing w:val="-2"/>
                <w:sz w:val="20"/>
                <w:szCs w:val="20"/>
              </w:rPr>
              <w:t xml:space="preserve"> начислен-ной заработной плате наемных работников в организациях, </w:t>
            </w:r>
            <w:r w:rsidRPr="004D5FCD">
              <w:rPr>
                <w:spacing w:val="-2"/>
                <w:sz w:val="20"/>
                <w:szCs w:val="20"/>
              </w:rPr>
              <w:br/>
              <w:t xml:space="preserve">у индиви-дуальных предприни-мателей </w:t>
            </w:r>
            <w:r w:rsidRPr="004D5FCD">
              <w:rPr>
                <w:spacing w:val="-2"/>
                <w:sz w:val="20"/>
                <w:szCs w:val="20"/>
              </w:rPr>
              <w:br/>
              <w:t xml:space="preserve">и физических лиц (среднеме-сячному доходу </w:t>
            </w:r>
            <w:r w:rsidRPr="004D5FCD">
              <w:rPr>
                <w:spacing w:val="-2"/>
                <w:sz w:val="20"/>
                <w:szCs w:val="20"/>
              </w:rPr>
              <w:br/>
              <w:t xml:space="preserve">от трудовой деятельности) </w:t>
            </w:r>
            <w:r w:rsidRPr="004D5FCD">
              <w:rPr>
                <w:spacing w:val="-2"/>
                <w:sz w:val="20"/>
                <w:szCs w:val="20"/>
              </w:rPr>
              <w:br/>
              <w:t>по Белгородс-кой области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Методология расчета показателя утверждена распоряжением Правительства Российской Федерации</w:t>
            </w:r>
          </w:p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от 26 ноября 2012 года</w:t>
            </w:r>
          </w:p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№ 2190-р в целях </w:t>
            </w:r>
            <w:proofErr w:type="gramStart"/>
            <w:r w:rsidRPr="004D5FCD">
              <w:rPr>
                <w:sz w:val="20"/>
                <w:szCs w:val="20"/>
              </w:rPr>
              <w:t>мониторинга выполнения Указа Президента Российской Федерации</w:t>
            </w:r>
            <w:proofErr w:type="gramEnd"/>
            <w:r w:rsidRPr="004D5FCD">
              <w:rPr>
                <w:sz w:val="20"/>
                <w:szCs w:val="20"/>
              </w:rPr>
              <w:t xml:space="preserve"> от 07 мая 2012 года № 597</w:t>
            </w:r>
          </w:p>
          <w:p w:rsidR="00302540" w:rsidRPr="004D5FCD" w:rsidRDefault="00302540" w:rsidP="003025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«О мероприятиях </w:t>
            </w:r>
            <w:r w:rsidRPr="004D5FCD">
              <w:rPr>
                <w:sz w:val="20"/>
                <w:szCs w:val="20"/>
              </w:rPr>
              <w:br/>
              <w:t>по реализации государственной социальной политики»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Показатель за период</w:t>
            </w: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О = ЗПК / ЗП </w:t>
            </w:r>
            <w:r w:rsidRPr="004D5FCD">
              <w:rPr>
                <w:sz w:val="20"/>
                <w:szCs w:val="20"/>
                <w:lang w:val="en-US"/>
              </w:rPr>
              <w:t>x</w:t>
            </w:r>
            <w:r w:rsidRPr="004D5FCD">
              <w:rPr>
                <w:sz w:val="20"/>
                <w:szCs w:val="20"/>
              </w:rPr>
              <w:t xml:space="preserve"> 100%,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где: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О – отношение средней заработной платы работников учреждений культуры к среднемесячной начисленной заработной плате наемных работников в организациях, </w:t>
            </w:r>
            <w:r w:rsidRPr="004D5FCD">
              <w:rPr>
                <w:sz w:val="20"/>
                <w:szCs w:val="20"/>
              </w:rPr>
              <w:br/>
              <w:t xml:space="preserve">у индивидуальных предпринимателей </w:t>
            </w:r>
            <w:r w:rsidRPr="004D5FCD">
              <w:rPr>
                <w:sz w:val="20"/>
                <w:szCs w:val="20"/>
              </w:rPr>
              <w:br/>
              <w:t xml:space="preserve">и физических лиц (среднемесячному доходу от трудовой деятельности) </w:t>
            </w:r>
            <w:r w:rsidRPr="004D5FCD">
              <w:rPr>
                <w:sz w:val="20"/>
                <w:szCs w:val="20"/>
              </w:rPr>
              <w:br/>
              <w:t>по Белгородской области;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ЗПК – средняя заработная плата работников учреждений культуры Корочанского </w:t>
            </w:r>
            <w:r w:rsidRPr="004D5FCD">
              <w:rPr>
                <w:sz w:val="20"/>
                <w:szCs w:val="20"/>
              </w:rPr>
              <w:lastRenderedPageBreak/>
              <w:t xml:space="preserve">района </w:t>
            </w:r>
            <w:r w:rsidRPr="004D5FCD">
              <w:rPr>
                <w:sz w:val="20"/>
                <w:szCs w:val="20"/>
              </w:rPr>
              <w:br/>
              <w:t xml:space="preserve">за отчетный период (форма федерального статистического наблюдения </w:t>
            </w:r>
            <w:r w:rsidRPr="004D5FCD">
              <w:rPr>
                <w:sz w:val="20"/>
                <w:szCs w:val="20"/>
              </w:rPr>
              <w:br/>
              <w:t>№ З</w:t>
            </w:r>
            <w:proofErr w:type="gramStart"/>
            <w:r w:rsidRPr="004D5FCD">
              <w:rPr>
                <w:sz w:val="20"/>
                <w:szCs w:val="20"/>
              </w:rPr>
              <w:t>П-</w:t>
            </w:r>
            <w:proofErr w:type="gramEnd"/>
            <w:r w:rsidRPr="004D5FCD">
              <w:rPr>
                <w:sz w:val="20"/>
                <w:szCs w:val="20"/>
              </w:rPr>
              <w:t xml:space="preserve"> культура «Сведения </w:t>
            </w:r>
            <w:r w:rsidRPr="004D5FCD">
              <w:rPr>
                <w:sz w:val="20"/>
                <w:szCs w:val="20"/>
              </w:rPr>
              <w:br/>
              <w:t xml:space="preserve">о численности </w:t>
            </w:r>
            <w:r w:rsidRPr="004D5FCD">
              <w:rPr>
                <w:sz w:val="20"/>
                <w:szCs w:val="20"/>
              </w:rPr>
              <w:br/>
              <w:t xml:space="preserve">и оплате труда работников сферы культуры </w:t>
            </w:r>
            <w:r w:rsidRPr="004D5FCD">
              <w:rPr>
                <w:sz w:val="20"/>
                <w:szCs w:val="20"/>
              </w:rPr>
              <w:br/>
              <w:t>по категориям персонала»);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ЗП – среднемесячная начисленная заработная плата наемных работников </w:t>
            </w:r>
            <w:r w:rsidRPr="004D5FCD">
              <w:rPr>
                <w:sz w:val="20"/>
                <w:szCs w:val="20"/>
              </w:rPr>
              <w:br/>
              <w:t xml:space="preserve">в организациях, </w:t>
            </w:r>
            <w:r w:rsidRPr="004D5FCD">
              <w:rPr>
                <w:sz w:val="20"/>
                <w:szCs w:val="20"/>
              </w:rPr>
              <w:br/>
              <w:t xml:space="preserve">у индивидуальных предпринимателей </w:t>
            </w:r>
            <w:r w:rsidRPr="004D5FCD">
              <w:rPr>
                <w:sz w:val="20"/>
                <w:szCs w:val="20"/>
              </w:rPr>
              <w:br/>
              <w:t xml:space="preserve">и физических лиц (среднемесячный доход от трудовой деятельности) по Белгородской области (официальный сайт Территориального органа Федеральной </w:t>
            </w:r>
            <w:r w:rsidRPr="004D5FCD">
              <w:rPr>
                <w:sz w:val="20"/>
                <w:szCs w:val="20"/>
              </w:rPr>
              <w:lastRenderedPageBreak/>
              <w:t>службы государственной статистики по Белгородской области)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Периодическая отчетность.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Форма федерального </w:t>
            </w:r>
            <w:proofErr w:type="gramStart"/>
            <w:r w:rsidRPr="004D5FCD">
              <w:rPr>
                <w:sz w:val="20"/>
                <w:szCs w:val="20"/>
              </w:rPr>
              <w:t>статистичес-кого</w:t>
            </w:r>
            <w:proofErr w:type="gramEnd"/>
            <w:r w:rsidRPr="004D5FCD">
              <w:rPr>
                <w:sz w:val="20"/>
                <w:szCs w:val="20"/>
              </w:rPr>
              <w:t xml:space="preserve"> наблюдения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№ ЗП-культура «Сведения </w:t>
            </w:r>
            <w:r w:rsidRPr="004D5FCD">
              <w:rPr>
                <w:sz w:val="20"/>
                <w:szCs w:val="20"/>
              </w:rPr>
              <w:br/>
              <w:t xml:space="preserve">о численности </w:t>
            </w:r>
            <w:r w:rsidRPr="004D5FCD">
              <w:rPr>
                <w:sz w:val="20"/>
                <w:szCs w:val="20"/>
              </w:rPr>
              <w:br/>
              <w:t xml:space="preserve">и оплате труда работников сферы культуры </w:t>
            </w:r>
            <w:r w:rsidRPr="004D5FCD">
              <w:rPr>
                <w:sz w:val="20"/>
                <w:szCs w:val="20"/>
              </w:rPr>
              <w:br/>
              <w:t>по категориям персонала»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С 1-го рабочего дня </w:t>
            </w:r>
            <w:r w:rsidRPr="004D5FCD">
              <w:rPr>
                <w:sz w:val="20"/>
                <w:szCs w:val="20"/>
              </w:rPr>
              <w:br/>
              <w:t>по 8-е число после отчетного года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</w:tr>
      <w:tr w:rsidR="00302540" w:rsidRPr="004D5FCD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Доля зданий учреждений культуры, находящихся в </w:t>
            </w:r>
            <w:proofErr w:type="gramStart"/>
            <w:r w:rsidRPr="004D5FCD">
              <w:rPr>
                <w:spacing w:val="-2"/>
                <w:sz w:val="20"/>
                <w:szCs w:val="20"/>
              </w:rPr>
              <w:t>удовлетво-рительном</w:t>
            </w:r>
            <w:proofErr w:type="gramEnd"/>
            <w:r w:rsidRPr="004D5FCD">
              <w:rPr>
                <w:spacing w:val="-2"/>
                <w:sz w:val="20"/>
                <w:szCs w:val="20"/>
              </w:rPr>
              <w:t xml:space="preserve"> состоянии, в общем количестве зданий данных учреждений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  <w:highlight w:val="yellow"/>
              </w:rPr>
            </w:pPr>
            <w:r w:rsidRPr="004D5FCD">
              <w:rPr>
                <w:sz w:val="20"/>
                <w:szCs w:val="20"/>
              </w:rPr>
              <w:t xml:space="preserve">Показатель отражает динамику </w:t>
            </w:r>
            <w:proofErr w:type="gramStart"/>
            <w:r w:rsidRPr="004D5FCD">
              <w:rPr>
                <w:sz w:val="20"/>
                <w:szCs w:val="20"/>
              </w:rPr>
              <w:t>процесса улучшения состояния зданий учреждений культуры</w:t>
            </w:r>
            <w:proofErr w:type="gramEnd"/>
            <w:r w:rsidRPr="004D5FCD">
              <w:rPr>
                <w:sz w:val="20"/>
                <w:szCs w:val="20"/>
              </w:rPr>
              <w:t xml:space="preserve"> через проведение работ по строительству, реконструкции </w:t>
            </w:r>
            <w:r w:rsidRPr="004D5FCD">
              <w:rPr>
                <w:sz w:val="20"/>
                <w:szCs w:val="20"/>
              </w:rPr>
              <w:br/>
              <w:t>и капитальному ремонту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Показатель </w:t>
            </w:r>
            <w:r w:rsidRPr="004D5FCD">
              <w:rPr>
                <w:sz w:val="20"/>
                <w:szCs w:val="20"/>
              </w:rPr>
              <w:br/>
              <w:t>за период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Д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= К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/ </w:t>
            </w:r>
            <w:r w:rsidRPr="004D5FCD">
              <w:rPr>
                <w:sz w:val="20"/>
                <w:szCs w:val="20"/>
              </w:rPr>
              <w:br/>
              <w:t>К</w:t>
            </w:r>
            <w:r w:rsidRPr="004D5FCD">
              <w:rPr>
                <w:sz w:val="20"/>
                <w:szCs w:val="20"/>
                <w:vertAlign w:val="subscript"/>
              </w:rPr>
              <w:t>ук</w:t>
            </w:r>
            <w:r w:rsidRPr="004D5FCD">
              <w:rPr>
                <w:sz w:val="20"/>
                <w:szCs w:val="20"/>
                <w:lang w:val="en-US"/>
              </w:rPr>
              <w:t>x</w:t>
            </w:r>
            <w:r w:rsidRPr="004D5FCD">
              <w:rPr>
                <w:sz w:val="20"/>
                <w:szCs w:val="20"/>
              </w:rPr>
              <w:t xml:space="preserve">100%, </w:t>
            </w:r>
            <w:r w:rsidRPr="004D5FCD">
              <w:rPr>
                <w:sz w:val="20"/>
                <w:szCs w:val="20"/>
              </w:rPr>
              <w:br/>
              <w:t>где:</w:t>
            </w:r>
            <w:r w:rsidRPr="004D5FCD">
              <w:rPr>
                <w:sz w:val="20"/>
                <w:szCs w:val="20"/>
              </w:rPr>
              <w:br/>
              <w:t>Д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– доля </w:t>
            </w:r>
            <w:r w:rsidRPr="004D5FCD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4D5FCD">
              <w:rPr>
                <w:sz w:val="20"/>
                <w:szCs w:val="20"/>
              </w:rPr>
              <w:t xml:space="preserve">, находящихся </w:t>
            </w:r>
            <w:r w:rsidRPr="004D5FCD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Pr="004D5FCD">
              <w:rPr>
                <w:sz w:val="20"/>
                <w:szCs w:val="20"/>
              </w:rPr>
              <w:t>удовлетвори-тельном</w:t>
            </w:r>
            <w:proofErr w:type="gramEnd"/>
            <w:r w:rsidRPr="004D5FCD">
              <w:rPr>
                <w:sz w:val="20"/>
                <w:szCs w:val="20"/>
              </w:rPr>
              <w:t xml:space="preserve"> состоянии,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от общего количества </w:t>
            </w:r>
            <w:r w:rsidRPr="004D5FCD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4D5FCD">
              <w:rPr>
                <w:sz w:val="20"/>
                <w:szCs w:val="20"/>
              </w:rPr>
              <w:t xml:space="preserve"> Корочанского района;</w:t>
            </w:r>
            <w:r w:rsidRPr="004D5FCD">
              <w:rPr>
                <w:sz w:val="20"/>
                <w:szCs w:val="20"/>
              </w:rPr>
              <w:br/>
              <w:t>К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– количество </w:t>
            </w:r>
            <w:r w:rsidRPr="004D5FCD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4D5FCD">
              <w:rPr>
                <w:sz w:val="20"/>
                <w:szCs w:val="20"/>
              </w:rPr>
              <w:t xml:space="preserve">, находящихся </w:t>
            </w:r>
            <w:r w:rsidRPr="004D5FCD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Pr="004D5FCD">
              <w:rPr>
                <w:sz w:val="20"/>
                <w:szCs w:val="20"/>
              </w:rPr>
              <w:t>удовлетвори-тельном</w:t>
            </w:r>
            <w:proofErr w:type="gramEnd"/>
            <w:r w:rsidRPr="004D5FCD">
              <w:rPr>
                <w:sz w:val="20"/>
                <w:szCs w:val="20"/>
              </w:rPr>
              <w:t xml:space="preserve"> состоянии, (информация управления культуры и молодежной политики администрации Корочанского </w:t>
            </w:r>
            <w:r w:rsidRPr="004D5FCD">
              <w:rPr>
                <w:sz w:val="20"/>
                <w:szCs w:val="20"/>
              </w:rPr>
              <w:lastRenderedPageBreak/>
              <w:t>района);</w:t>
            </w:r>
            <w:r w:rsidRPr="004D5FCD">
              <w:rPr>
                <w:sz w:val="20"/>
                <w:szCs w:val="20"/>
              </w:rPr>
              <w:br/>
              <w:t>К</w:t>
            </w:r>
            <w:r w:rsidRPr="004D5FCD">
              <w:rPr>
                <w:sz w:val="20"/>
                <w:szCs w:val="20"/>
                <w:vertAlign w:val="subscript"/>
              </w:rPr>
              <w:t>ук</w:t>
            </w:r>
            <w:r w:rsidRPr="004D5FCD">
              <w:rPr>
                <w:sz w:val="20"/>
                <w:szCs w:val="20"/>
              </w:rPr>
              <w:t xml:space="preserve"> – общее количество </w:t>
            </w:r>
            <w:r w:rsidRPr="004D5FCD">
              <w:rPr>
                <w:spacing w:val="-2"/>
                <w:sz w:val="20"/>
                <w:szCs w:val="20"/>
              </w:rPr>
              <w:t>зданий учреждений культуры</w:t>
            </w:r>
            <w:r w:rsidRPr="004D5FCD">
              <w:rPr>
                <w:sz w:val="20"/>
                <w:szCs w:val="20"/>
              </w:rPr>
              <w:t xml:space="preserve"> Корочанского района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(информация управления культуры и молодежной политики администрации Корочанского района)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lastRenderedPageBreak/>
              <w:t xml:space="preserve">Для </w:t>
            </w:r>
            <w:proofErr w:type="gramStart"/>
            <w:r w:rsidRPr="004D5FCD">
              <w:rPr>
                <w:sz w:val="20"/>
                <w:szCs w:val="20"/>
              </w:rPr>
              <w:t>определе-ния</w:t>
            </w:r>
            <w:proofErr w:type="gramEnd"/>
            <w:r w:rsidRPr="004D5FCD">
              <w:rPr>
                <w:sz w:val="20"/>
                <w:szCs w:val="20"/>
              </w:rPr>
              <w:t xml:space="preserve"> базового значения показателя учитывается его достижение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proofErr w:type="gramStart"/>
            <w:r w:rsidRPr="004D5FCD">
              <w:rPr>
                <w:sz w:val="20"/>
                <w:szCs w:val="20"/>
              </w:rPr>
              <w:t xml:space="preserve">за период реализации муници-пальной программы Корочанского района «Развитие культуры Корочанского района» (база – значение показателя </w:t>
            </w:r>
            <w:proofErr w:type="gramEnd"/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за 2023 год)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Сбор </w:t>
            </w:r>
            <w:r w:rsidRPr="004D5FCD">
              <w:rPr>
                <w:sz w:val="20"/>
                <w:szCs w:val="20"/>
              </w:rPr>
              <w:br/>
              <w:t xml:space="preserve">и мониторинг отчета </w:t>
            </w:r>
            <w:r w:rsidRPr="004D5FCD">
              <w:rPr>
                <w:sz w:val="20"/>
                <w:szCs w:val="20"/>
              </w:rPr>
              <w:br/>
              <w:t>по итогам мониторинга учреждений культуры района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Годовая. В срок до 1 февраля года, следую-щего за </w:t>
            </w:r>
            <w:proofErr w:type="gramStart"/>
            <w:r w:rsidRPr="004D5FCD"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302540" w:rsidRPr="004D5FCD" w:rsidTr="00302540">
        <w:trPr>
          <w:trHeight w:val="226"/>
          <w:jc w:val="center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pacing w:val="-2"/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 xml:space="preserve">Доля объектов культурного наследия </w:t>
            </w:r>
            <w:proofErr w:type="gramStart"/>
            <w:r w:rsidRPr="004D5FCD">
              <w:rPr>
                <w:sz w:val="20"/>
                <w:szCs w:val="20"/>
              </w:rPr>
              <w:t>муници-пальной</w:t>
            </w:r>
            <w:proofErr w:type="gramEnd"/>
            <w:r w:rsidRPr="004D5FCD">
              <w:rPr>
                <w:sz w:val="20"/>
                <w:szCs w:val="20"/>
              </w:rPr>
              <w:t xml:space="preserve"> собственности</w:t>
            </w:r>
            <w:r w:rsidRPr="004D5FCD">
              <w:rPr>
                <w:spacing w:val="-2"/>
                <w:sz w:val="20"/>
                <w:szCs w:val="20"/>
              </w:rPr>
              <w:t xml:space="preserve">, находящихся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 xml:space="preserve">в </w:t>
            </w:r>
            <w:proofErr w:type="gramStart"/>
            <w:r w:rsidRPr="004D5FCD">
              <w:rPr>
                <w:spacing w:val="-2"/>
                <w:sz w:val="20"/>
                <w:szCs w:val="20"/>
              </w:rPr>
              <w:t>удовлетво-рительном</w:t>
            </w:r>
            <w:proofErr w:type="gramEnd"/>
            <w:r w:rsidRPr="004D5FCD">
              <w:rPr>
                <w:spacing w:val="-2"/>
                <w:sz w:val="20"/>
                <w:szCs w:val="20"/>
              </w:rPr>
              <w:t xml:space="preserve"> состоянии, </w:t>
            </w:r>
            <w:r w:rsidRPr="004D5FCD">
              <w:rPr>
                <w:spacing w:val="-2"/>
                <w:sz w:val="20"/>
                <w:szCs w:val="20"/>
              </w:rPr>
              <w:br/>
              <w:t>в общем количестве данных объектов культурного наследия</w:t>
            </w:r>
          </w:p>
        </w:tc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Показатель отражает динамику </w:t>
            </w:r>
            <w:proofErr w:type="gramStart"/>
            <w:r w:rsidRPr="004D5FCD">
              <w:rPr>
                <w:sz w:val="20"/>
                <w:szCs w:val="20"/>
              </w:rPr>
              <w:t xml:space="preserve">процесса улучшения состояния </w:t>
            </w:r>
            <w:r w:rsidRPr="004D5FCD">
              <w:rPr>
                <w:spacing w:val="-2"/>
                <w:sz w:val="20"/>
                <w:szCs w:val="20"/>
              </w:rPr>
              <w:t>объектов культурного наследия</w:t>
            </w:r>
            <w:proofErr w:type="gramEnd"/>
            <w:r w:rsidRPr="004D5FCD">
              <w:rPr>
                <w:spacing w:val="-2"/>
                <w:sz w:val="20"/>
                <w:szCs w:val="20"/>
              </w:rPr>
              <w:t xml:space="preserve"> </w:t>
            </w:r>
            <w:r w:rsidRPr="004D5FCD">
              <w:rPr>
                <w:sz w:val="20"/>
                <w:szCs w:val="20"/>
              </w:rPr>
              <w:t xml:space="preserve">через проведение работ по сохранению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  <w:highlight w:val="yellow"/>
              </w:rPr>
            </w:pPr>
            <w:r w:rsidRPr="004D5FCD">
              <w:rPr>
                <w:spacing w:val="-2"/>
                <w:sz w:val="20"/>
                <w:szCs w:val="20"/>
              </w:rPr>
              <w:t>объектов культурного наследия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Показатель </w:t>
            </w:r>
            <w:r w:rsidRPr="004D5FCD">
              <w:rPr>
                <w:sz w:val="20"/>
                <w:szCs w:val="20"/>
              </w:rPr>
              <w:br/>
              <w:t>за период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Д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= К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/ </w:t>
            </w:r>
            <w:r w:rsidRPr="004D5FCD">
              <w:rPr>
                <w:sz w:val="20"/>
                <w:szCs w:val="20"/>
              </w:rPr>
              <w:br/>
              <w:t>К</w:t>
            </w:r>
            <w:r w:rsidRPr="004D5FCD">
              <w:rPr>
                <w:sz w:val="20"/>
                <w:szCs w:val="20"/>
                <w:vertAlign w:val="subscript"/>
              </w:rPr>
              <w:t>окн</w:t>
            </w:r>
            <w:r w:rsidRPr="004D5FCD">
              <w:rPr>
                <w:sz w:val="20"/>
                <w:szCs w:val="20"/>
                <w:lang w:val="en-US"/>
              </w:rPr>
              <w:t>x</w:t>
            </w:r>
            <w:r w:rsidRPr="004D5FCD">
              <w:rPr>
                <w:sz w:val="20"/>
                <w:szCs w:val="20"/>
              </w:rPr>
              <w:t xml:space="preserve">100%, </w:t>
            </w:r>
            <w:r w:rsidRPr="004D5FCD">
              <w:rPr>
                <w:sz w:val="20"/>
                <w:szCs w:val="20"/>
              </w:rPr>
              <w:br/>
              <w:t>где:</w:t>
            </w:r>
            <w:r w:rsidRPr="004D5FCD">
              <w:rPr>
                <w:sz w:val="20"/>
                <w:szCs w:val="20"/>
              </w:rPr>
              <w:br/>
              <w:t>Д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– доля объектов культурного наследия (далее – ОКН), находящихся </w:t>
            </w:r>
            <w:r w:rsidRPr="004D5FCD">
              <w:rPr>
                <w:sz w:val="20"/>
                <w:szCs w:val="20"/>
              </w:rPr>
              <w:br/>
              <w:t xml:space="preserve">в </w:t>
            </w:r>
            <w:proofErr w:type="gramStart"/>
            <w:r w:rsidRPr="004D5FCD">
              <w:rPr>
                <w:sz w:val="20"/>
                <w:szCs w:val="20"/>
              </w:rPr>
              <w:t>удовлетвори-тельном</w:t>
            </w:r>
            <w:proofErr w:type="gramEnd"/>
            <w:r w:rsidRPr="004D5FCD">
              <w:rPr>
                <w:sz w:val="20"/>
                <w:szCs w:val="20"/>
              </w:rPr>
              <w:t xml:space="preserve"> состоянии,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 xml:space="preserve">от общего количества ОКН муниципальной собственности, </w:t>
            </w:r>
            <w:proofErr w:type="gramStart"/>
            <w:r w:rsidRPr="004D5FCD">
              <w:rPr>
                <w:sz w:val="20"/>
                <w:szCs w:val="20"/>
              </w:rPr>
              <w:t>расположенных</w:t>
            </w:r>
            <w:proofErr w:type="gramEnd"/>
            <w:r w:rsidRPr="004D5FCD">
              <w:rPr>
                <w:sz w:val="20"/>
                <w:szCs w:val="20"/>
              </w:rPr>
              <w:t xml:space="preserve"> </w:t>
            </w:r>
            <w:r w:rsidRPr="004D5FCD">
              <w:rPr>
                <w:sz w:val="20"/>
                <w:szCs w:val="20"/>
              </w:rPr>
              <w:br/>
              <w:t xml:space="preserve">на территории Корочанского </w:t>
            </w:r>
            <w:r w:rsidRPr="004D5FCD">
              <w:rPr>
                <w:sz w:val="20"/>
                <w:szCs w:val="20"/>
              </w:rPr>
              <w:lastRenderedPageBreak/>
              <w:t>района;</w:t>
            </w:r>
            <w:r w:rsidRPr="004D5FCD">
              <w:rPr>
                <w:sz w:val="20"/>
                <w:szCs w:val="20"/>
              </w:rPr>
              <w:br/>
              <w:t>К</w:t>
            </w:r>
            <w:r w:rsidRPr="004D5FCD">
              <w:rPr>
                <w:sz w:val="20"/>
                <w:szCs w:val="20"/>
                <w:vertAlign w:val="subscript"/>
              </w:rPr>
              <w:t>удовл</w:t>
            </w:r>
            <w:r w:rsidRPr="004D5FCD">
              <w:rPr>
                <w:sz w:val="20"/>
                <w:szCs w:val="20"/>
              </w:rPr>
              <w:t xml:space="preserve"> – количество ОКН муниципальной собственности, находящихся </w:t>
            </w:r>
            <w:r w:rsidRPr="004D5FCD">
              <w:rPr>
                <w:sz w:val="20"/>
                <w:szCs w:val="20"/>
              </w:rPr>
              <w:br/>
              <w:t>в удовлетвори-тельном состоянии, (информация управления культуры и молодежной политики администрации Корочанского района);</w:t>
            </w:r>
            <w:r w:rsidRPr="004D5FCD">
              <w:rPr>
                <w:sz w:val="20"/>
                <w:szCs w:val="20"/>
              </w:rPr>
              <w:br/>
              <w:t>К</w:t>
            </w:r>
            <w:r w:rsidRPr="004D5FCD">
              <w:rPr>
                <w:sz w:val="20"/>
                <w:szCs w:val="20"/>
                <w:vertAlign w:val="subscript"/>
              </w:rPr>
              <w:t>окн</w:t>
            </w:r>
            <w:r w:rsidRPr="004D5FCD">
              <w:rPr>
                <w:sz w:val="20"/>
                <w:szCs w:val="20"/>
              </w:rPr>
              <w:t xml:space="preserve"> – общее количество ОКН муниципальной собственности, расположенных </w:t>
            </w:r>
            <w:r w:rsidRPr="004D5FCD">
              <w:rPr>
                <w:sz w:val="20"/>
                <w:szCs w:val="20"/>
              </w:rPr>
              <w:br/>
              <w:t xml:space="preserve">на территории Корочанского района 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(информация управления культуры и молодежной политики администрации Корочанского района)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  <w:r w:rsidRPr="004D5FCD">
              <w:rPr>
                <w:sz w:val="20"/>
                <w:szCs w:val="20"/>
                <w:lang w:val="en-US"/>
              </w:rPr>
              <w:t>C</w:t>
            </w:r>
            <w:r w:rsidRPr="004D5FCD">
              <w:rPr>
                <w:sz w:val="20"/>
                <w:szCs w:val="20"/>
              </w:rPr>
              <w:t xml:space="preserve"> 1-го рабочего дня по 10-е число после отчетного года</w:t>
            </w:r>
          </w:p>
          <w:p w:rsidR="00302540" w:rsidRPr="004D5FCD" w:rsidRDefault="00302540" w:rsidP="003025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2540" w:rsidRPr="004D5FCD" w:rsidRDefault="00302540" w:rsidP="00302540">
      <w:r w:rsidRPr="004D5FCD">
        <w:rPr>
          <w:sz w:val="28"/>
          <w:szCs w:val="28"/>
        </w:rPr>
        <w:lastRenderedPageBreak/>
        <w:t> </w:t>
      </w:r>
    </w:p>
    <w:sectPr w:rsidR="00302540" w:rsidRPr="004D5FCD" w:rsidSect="00302540">
      <w:pgSz w:w="16838" w:h="11906" w:orient="landscape"/>
      <w:pgMar w:top="1701" w:right="53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91" w:rsidRDefault="00903091" w:rsidP="00CB032E">
      <w:r>
        <w:separator/>
      </w:r>
    </w:p>
  </w:endnote>
  <w:endnote w:type="continuationSeparator" w:id="0">
    <w:p w:rsidR="00903091" w:rsidRDefault="00903091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91" w:rsidRDefault="00903091" w:rsidP="00CB032E">
      <w:r>
        <w:separator/>
      </w:r>
    </w:p>
  </w:footnote>
  <w:footnote w:type="continuationSeparator" w:id="0">
    <w:p w:rsidR="00903091" w:rsidRDefault="00903091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81" w:rsidRDefault="0032058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26B2A">
      <w:rPr>
        <w:noProof/>
      </w:rPr>
      <w:t>49</w:t>
    </w:r>
    <w:r>
      <w:rPr>
        <w:noProof/>
      </w:rPr>
      <w:fldChar w:fldCharType="end"/>
    </w:r>
  </w:p>
  <w:p w:rsidR="00320581" w:rsidRDefault="003205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C2350A8"/>
    <w:multiLevelType w:val="multilevel"/>
    <w:tmpl w:val="F59624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560264A3"/>
    <w:multiLevelType w:val="multilevel"/>
    <w:tmpl w:val="11B47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64409F7"/>
    <w:multiLevelType w:val="multilevel"/>
    <w:tmpl w:val="AE9069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AD"/>
    <w:rsid w:val="00000BF1"/>
    <w:rsid w:val="0000460B"/>
    <w:rsid w:val="0000507D"/>
    <w:rsid w:val="0000556A"/>
    <w:rsid w:val="000117DF"/>
    <w:rsid w:val="00024EFB"/>
    <w:rsid w:val="000265C2"/>
    <w:rsid w:val="00026A73"/>
    <w:rsid w:val="000300EB"/>
    <w:rsid w:val="00033CC2"/>
    <w:rsid w:val="00035C5B"/>
    <w:rsid w:val="000413B4"/>
    <w:rsid w:val="00041643"/>
    <w:rsid w:val="00053489"/>
    <w:rsid w:val="00056A2E"/>
    <w:rsid w:val="00061E92"/>
    <w:rsid w:val="00062965"/>
    <w:rsid w:val="00063839"/>
    <w:rsid w:val="00067351"/>
    <w:rsid w:val="000675DF"/>
    <w:rsid w:val="000704C1"/>
    <w:rsid w:val="00073B04"/>
    <w:rsid w:val="00077531"/>
    <w:rsid w:val="000825E0"/>
    <w:rsid w:val="0008632A"/>
    <w:rsid w:val="00090AB2"/>
    <w:rsid w:val="00092F9B"/>
    <w:rsid w:val="00096C31"/>
    <w:rsid w:val="000A081E"/>
    <w:rsid w:val="000A34BC"/>
    <w:rsid w:val="000A3B30"/>
    <w:rsid w:val="000B63B9"/>
    <w:rsid w:val="000B7971"/>
    <w:rsid w:val="000C10A7"/>
    <w:rsid w:val="000C3B44"/>
    <w:rsid w:val="000D0301"/>
    <w:rsid w:val="000D60BD"/>
    <w:rsid w:val="000D7062"/>
    <w:rsid w:val="000E1ADE"/>
    <w:rsid w:val="000E6F08"/>
    <w:rsid w:val="000E7D17"/>
    <w:rsid w:val="000F7331"/>
    <w:rsid w:val="0011430A"/>
    <w:rsid w:val="0012031E"/>
    <w:rsid w:val="00120D77"/>
    <w:rsid w:val="001271D9"/>
    <w:rsid w:val="0013085B"/>
    <w:rsid w:val="00133C7D"/>
    <w:rsid w:val="001426BF"/>
    <w:rsid w:val="00143C0B"/>
    <w:rsid w:val="00151AD9"/>
    <w:rsid w:val="00154F0C"/>
    <w:rsid w:val="001608A7"/>
    <w:rsid w:val="001635DE"/>
    <w:rsid w:val="0016702C"/>
    <w:rsid w:val="00171229"/>
    <w:rsid w:val="00171C91"/>
    <w:rsid w:val="0017449D"/>
    <w:rsid w:val="00177E9D"/>
    <w:rsid w:val="00181F92"/>
    <w:rsid w:val="00183738"/>
    <w:rsid w:val="001841A0"/>
    <w:rsid w:val="00185501"/>
    <w:rsid w:val="001868A9"/>
    <w:rsid w:val="001A26F4"/>
    <w:rsid w:val="001B32AA"/>
    <w:rsid w:val="001B7F8D"/>
    <w:rsid w:val="001C17CF"/>
    <w:rsid w:val="001D1297"/>
    <w:rsid w:val="001F2CF8"/>
    <w:rsid w:val="0020015D"/>
    <w:rsid w:val="00205A5B"/>
    <w:rsid w:val="00206E1C"/>
    <w:rsid w:val="0020739E"/>
    <w:rsid w:val="002124A2"/>
    <w:rsid w:val="00214A2B"/>
    <w:rsid w:val="00215B1A"/>
    <w:rsid w:val="00226C52"/>
    <w:rsid w:val="002363ED"/>
    <w:rsid w:val="00241DA2"/>
    <w:rsid w:val="00246EE3"/>
    <w:rsid w:val="00250664"/>
    <w:rsid w:val="00256ED4"/>
    <w:rsid w:val="0026190F"/>
    <w:rsid w:val="00262954"/>
    <w:rsid w:val="00265B06"/>
    <w:rsid w:val="002665FA"/>
    <w:rsid w:val="00266C7B"/>
    <w:rsid w:val="00273081"/>
    <w:rsid w:val="00276247"/>
    <w:rsid w:val="00276668"/>
    <w:rsid w:val="00285E90"/>
    <w:rsid w:val="0028672C"/>
    <w:rsid w:val="002952C0"/>
    <w:rsid w:val="002A005F"/>
    <w:rsid w:val="002A00BA"/>
    <w:rsid w:val="002A451C"/>
    <w:rsid w:val="002A65E4"/>
    <w:rsid w:val="002A7521"/>
    <w:rsid w:val="002B518C"/>
    <w:rsid w:val="002C0806"/>
    <w:rsid w:val="002C3685"/>
    <w:rsid w:val="002C41F5"/>
    <w:rsid w:val="002D2002"/>
    <w:rsid w:val="002D514D"/>
    <w:rsid w:val="002D580C"/>
    <w:rsid w:val="002E2B51"/>
    <w:rsid w:val="002E360E"/>
    <w:rsid w:val="002F36E9"/>
    <w:rsid w:val="002F49CB"/>
    <w:rsid w:val="002F571B"/>
    <w:rsid w:val="002F6D1E"/>
    <w:rsid w:val="00301581"/>
    <w:rsid w:val="00302540"/>
    <w:rsid w:val="00302A1C"/>
    <w:rsid w:val="003036B7"/>
    <w:rsid w:val="003045E9"/>
    <w:rsid w:val="00311803"/>
    <w:rsid w:val="00320581"/>
    <w:rsid w:val="003264AF"/>
    <w:rsid w:val="003279A1"/>
    <w:rsid w:val="0034228A"/>
    <w:rsid w:val="00343543"/>
    <w:rsid w:val="0034367D"/>
    <w:rsid w:val="00343F95"/>
    <w:rsid w:val="0034733B"/>
    <w:rsid w:val="00351955"/>
    <w:rsid w:val="00352EAA"/>
    <w:rsid w:val="00356461"/>
    <w:rsid w:val="003736F2"/>
    <w:rsid w:val="00374F32"/>
    <w:rsid w:val="003756C9"/>
    <w:rsid w:val="00375E32"/>
    <w:rsid w:val="003772EE"/>
    <w:rsid w:val="00377B35"/>
    <w:rsid w:val="0038161D"/>
    <w:rsid w:val="00384AE2"/>
    <w:rsid w:val="00385C73"/>
    <w:rsid w:val="00395ED1"/>
    <w:rsid w:val="003A67DE"/>
    <w:rsid w:val="003B0D5A"/>
    <w:rsid w:val="003B54CF"/>
    <w:rsid w:val="003C6F2D"/>
    <w:rsid w:val="003C6F49"/>
    <w:rsid w:val="003D67E6"/>
    <w:rsid w:val="003E3BFD"/>
    <w:rsid w:val="003E5CD2"/>
    <w:rsid w:val="003F4F99"/>
    <w:rsid w:val="003F57C2"/>
    <w:rsid w:val="004011CC"/>
    <w:rsid w:val="004034E9"/>
    <w:rsid w:val="004047DC"/>
    <w:rsid w:val="00415A64"/>
    <w:rsid w:val="00415C15"/>
    <w:rsid w:val="00421671"/>
    <w:rsid w:val="00423C31"/>
    <w:rsid w:val="004329EB"/>
    <w:rsid w:val="00434F15"/>
    <w:rsid w:val="0043702B"/>
    <w:rsid w:val="0044065D"/>
    <w:rsid w:val="00442C7F"/>
    <w:rsid w:val="00442CF0"/>
    <w:rsid w:val="004500D0"/>
    <w:rsid w:val="00454207"/>
    <w:rsid w:val="00455673"/>
    <w:rsid w:val="0046253A"/>
    <w:rsid w:val="00470445"/>
    <w:rsid w:val="004754B7"/>
    <w:rsid w:val="00476240"/>
    <w:rsid w:val="0047694C"/>
    <w:rsid w:val="00485555"/>
    <w:rsid w:val="004868A1"/>
    <w:rsid w:val="00486F7A"/>
    <w:rsid w:val="00487D99"/>
    <w:rsid w:val="004923CF"/>
    <w:rsid w:val="004A027E"/>
    <w:rsid w:val="004A051D"/>
    <w:rsid w:val="004A2814"/>
    <w:rsid w:val="004A6B9F"/>
    <w:rsid w:val="004B14C7"/>
    <w:rsid w:val="004B1EAE"/>
    <w:rsid w:val="004B53AF"/>
    <w:rsid w:val="004B5AE4"/>
    <w:rsid w:val="004B5C1D"/>
    <w:rsid w:val="004B66C8"/>
    <w:rsid w:val="004B73BF"/>
    <w:rsid w:val="004C16CC"/>
    <w:rsid w:val="004C4884"/>
    <w:rsid w:val="004C4C80"/>
    <w:rsid w:val="004C5F8B"/>
    <w:rsid w:val="004C7F59"/>
    <w:rsid w:val="004D4412"/>
    <w:rsid w:val="004D5FCD"/>
    <w:rsid w:val="004D7070"/>
    <w:rsid w:val="004E08A0"/>
    <w:rsid w:val="004E4C84"/>
    <w:rsid w:val="004F00D0"/>
    <w:rsid w:val="004F73B5"/>
    <w:rsid w:val="00520EC9"/>
    <w:rsid w:val="00521D0D"/>
    <w:rsid w:val="00524835"/>
    <w:rsid w:val="00526994"/>
    <w:rsid w:val="00526E53"/>
    <w:rsid w:val="0053140F"/>
    <w:rsid w:val="005353C5"/>
    <w:rsid w:val="005359FA"/>
    <w:rsid w:val="005411F2"/>
    <w:rsid w:val="00541367"/>
    <w:rsid w:val="005422AC"/>
    <w:rsid w:val="00555445"/>
    <w:rsid w:val="00560207"/>
    <w:rsid w:val="00561318"/>
    <w:rsid w:val="00563314"/>
    <w:rsid w:val="00564249"/>
    <w:rsid w:val="00566F40"/>
    <w:rsid w:val="00566F74"/>
    <w:rsid w:val="00573B00"/>
    <w:rsid w:val="0057407D"/>
    <w:rsid w:val="005753BF"/>
    <w:rsid w:val="00575E7C"/>
    <w:rsid w:val="0057638B"/>
    <w:rsid w:val="00577759"/>
    <w:rsid w:val="00580172"/>
    <w:rsid w:val="00581FF9"/>
    <w:rsid w:val="00591A49"/>
    <w:rsid w:val="005A058C"/>
    <w:rsid w:val="005A308F"/>
    <w:rsid w:val="005A3D77"/>
    <w:rsid w:val="005B385E"/>
    <w:rsid w:val="005C22AB"/>
    <w:rsid w:val="005C437D"/>
    <w:rsid w:val="005C638C"/>
    <w:rsid w:val="005C738F"/>
    <w:rsid w:val="005D3254"/>
    <w:rsid w:val="005D4E17"/>
    <w:rsid w:val="005D5218"/>
    <w:rsid w:val="005E1106"/>
    <w:rsid w:val="005E4343"/>
    <w:rsid w:val="005F2291"/>
    <w:rsid w:val="005F7A39"/>
    <w:rsid w:val="0060019B"/>
    <w:rsid w:val="00601A2A"/>
    <w:rsid w:val="00602665"/>
    <w:rsid w:val="00606693"/>
    <w:rsid w:val="0061123B"/>
    <w:rsid w:val="00614F32"/>
    <w:rsid w:val="00621EE1"/>
    <w:rsid w:val="0062372C"/>
    <w:rsid w:val="00623A5C"/>
    <w:rsid w:val="006249FE"/>
    <w:rsid w:val="00627351"/>
    <w:rsid w:val="00634BC5"/>
    <w:rsid w:val="00640928"/>
    <w:rsid w:val="00644BBD"/>
    <w:rsid w:val="0064727B"/>
    <w:rsid w:val="00651070"/>
    <w:rsid w:val="00651D95"/>
    <w:rsid w:val="00664563"/>
    <w:rsid w:val="00665A92"/>
    <w:rsid w:val="006666E5"/>
    <w:rsid w:val="006704EB"/>
    <w:rsid w:val="00674F89"/>
    <w:rsid w:val="006753EA"/>
    <w:rsid w:val="00682656"/>
    <w:rsid w:val="00682C32"/>
    <w:rsid w:val="006864BC"/>
    <w:rsid w:val="006873A1"/>
    <w:rsid w:val="00687A9C"/>
    <w:rsid w:val="006935C8"/>
    <w:rsid w:val="006A50E0"/>
    <w:rsid w:val="006A640F"/>
    <w:rsid w:val="006B120F"/>
    <w:rsid w:val="006B4D13"/>
    <w:rsid w:val="006C05BF"/>
    <w:rsid w:val="006C2431"/>
    <w:rsid w:val="006C38F8"/>
    <w:rsid w:val="006C4923"/>
    <w:rsid w:val="006C628A"/>
    <w:rsid w:val="006E1254"/>
    <w:rsid w:val="006E2D18"/>
    <w:rsid w:val="006E3065"/>
    <w:rsid w:val="006F6480"/>
    <w:rsid w:val="006F7A0E"/>
    <w:rsid w:val="0070139E"/>
    <w:rsid w:val="00704DAD"/>
    <w:rsid w:val="00711D0B"/>
    <w:rsid w:val="00714FE2"/>
    <w:rsid w:val="007263B7"/>
    <w:rsid w:val="00735933"/>
    <w:rsid w:val="00744190"/>
    <w:rsid w:val="00745384"/>
    <w:rsid w:val="00752296"/>
    <w:rsid w:val="00762D2C"/>
    <w:rsid w:val="00771865"/>
    <w:rsid w:val="00771CD5"/>
    <w:rsid w:val="0077330B"/>
    <w:rsid w:val="007756DC"/>
    <w:rsid w:val="00775946"/>
    <w:rsid w:val="00781E3B"/>
    <w:rsid w:val="00797FB9"/>
    <w:rsid w:val="007A49D4"/>
    <w:rsid w:val="007A4CD4"/>
    <w:rsid w:val="007A5B75"/>
    <w:rsid w:val="007A6C18"/>
    <w:rsid w:val="007C16A2"/>
    <w:rsid w:val="007C68FB"/>
    <w:rsid w:val="007D54B9"/>
    <w:rsid w:val="007D6DDA"/>
    <w:rsid w:val="007E2702"/>
    <w:rsid w:val="007E3409"/>
    <w:rsid w:val="007E5112"/>
    <w:rsid w:val="007E68E0"/>
    <w:rsid w:val="007F3A2C"/>
    <w:rsid w:val="00800AC9"/>
    <w:rsid w:val="008020AB"/>
    <w:rsid w:val="00804783"/>
    <w:rsid w:val="00815508"/>
    <w:rsid w:val="00817550"/>
    <w:rsid w:val="008228D8"/>
    <w:rsid w:val="00824A71"/>
    <w:rsid w:val="00825411"/>
    <w:rsid w:val="0082658D"/>
    <w:rsid w:val="00833250"/>
    <w:rsid w:val="00834B18"/>
    <w:rsid w:val="008413B9"/>
    <w:rsid w:val="00842C39"/>
    <w:rsid w:val="008430F6"/>
    <w:rsid w:val="00843818"/>
    <w:rsid w:val="00845775"/>
    <w:rsid w:val="008562F9"/>
    <w:rsid w:val="00863714"/>
    <w:rsid w:val="00870CDA"/>
    <w:rsid w:val="00873B03"/>
    <w:rsid w:val="008758A0"/>
    <w:rsid w:val="00876FD2"/>
    <w:rsid w:val="00881436"/>
    <w:rsid w:val="00883FE3"/>
    <w:rsid w:val="008962AA"/>
    <w:rsid w:val="008A00EF"/>
    <w:rsid w:val="008A021D"/>
    <w:rsid w:val="008A03F5"/>
    <w:rsid w:val="008A167F"/>
    <w:rsid w:val="008A1D1C"/>
    <w:rsid w:val="008A3ECF"/>
    <w:rsid w:val="008B2EC5"/>
    <w:rsid w:val="008B3043"/>
    <w:rsid w:val="008B3518"/>
    <w:rsid w:val="008B3DEA"/>
    <w:rsid w:val="008B4D34"/>
    <w:rsid w:val="008C2861"/>
    <w:rsid w:val="008C4270"/>
    <w:rsid w:val="008C4FA4"/>
    <w:rsid w:val="008C6E6F"/>
    <w:rsid w:val="008D1F9D"/>
    <w:rsid w:val="008D23BA"/>
    <w:rsid w:val="008D2909"/>
    <w:rsid w:val="008D65F2"/>
    <w:rsid w:val="008D6A41"/>
    <w:rsid w:val="008D72BF"/>
    <w:rsid w:val="008E114C"/>
    <w:rsid w:val="008E1303"/>
    <w:rsid w:val="008E772D"/>
    <w:rsid w:val="008F3E99"/>
    <w:rsid w:val="008F57A0"/>
    <w:rsid w:val="008F78F8"/>
    <w:rsid w:val="008F7A5F"/>
    <w:rsid w:val="008F7B37"/>
    <w:rsid w:val="00903091"/>
    <w:rsid w:val="00912E88"/>
    <w:rsid w:val="00913515"/>
    <w:rsid w:val="009138B9"/>
    <w:rsid w:val="00917884"/>
    <w:rsid w:val="00920624"/>
    <w:rsid w:val="00921186"/>
    <w:rsid w:val="00921F7F"/>
    <w:rsid w:val="009233F8"/>
    <w:rsid w:val="009275F2"/>
    <w:rsid w:val="00937802"/>
    <w:rsid w:val="009419DB"/>
    <w:rsid w:val="009428E4"/>
    <w:rsid w:val="00943803"/>
    <w:rsid w:val="009450F5"/>
    <w:rsid w:val="009556BC"/>
    <w:rsid w:val="0096496A"/>
    <w:rsid w:val="009662C7"/>
    <w:rsid w:val="00966662"/>
    <w:rsid w:val="0096760A"/>
    <w:rsid w:val="00971DAC"/>
    <w:rsid w:val="009735A8"/>
    <w:rsid w:val="00974CF4"/>
    <w:rsid w:val="00982FB7"/>
    <w:rsid w:val="009935A4"/>
    <w:rsid w:val="009A2859"/>
    <w:rsid w:val="009A3911"/>
    <w:rsid w:val="009A485E"/>
    <w:rsid w:val="009A55C9"/>
    <w:rsid w:val="009A78EA"/>
    <w:rsid w:val="009C036F"/>
    <w:rsid w:val="009C1967"/>
    <w:rsid w:val="009D028A"/>
    <w:rsid w:val="009E4179"/>
    <w:rsid w:val="009F5410"/>
    <w:rsid w:val="00A02E39"/>
    <w:rsid w:val="00A143D4"/>
    <w:rsid w:val="00A25123"/>
    <w:rsid w:val="00A2666C"/>
    <w:rsid w:val="00A27A3B"/>
    <w:rsid w:val="00A30310"/>
    <w:rsid w:val="00A31824"/>
    <w:rsid w:val="00A32848"/>
    <w:rsid w:val="00A37A13"/>
    <w:rsid w:val="00A41674"/>
    <w:rsid w:val="00A42D9B"/>
    <w:rsid w:val="00A67CC9"/>
    <w:rsid w:val="00A76896"/>
    <w:rsid w:val="00A8113B"/>
    <w:rsid w:val="00A856EA"/>
    <w:rsid w:val="00A90A41"/>
    <w:rsid w:val="00A940BE"/>
    <w:rsid w:val="00AA1158"/>
    <w:rsid w:val="00AA11DB"/>
    <w:rsid w:val="00AA1E8C"/>
    <w:rsid w:val="00AA2C65"/>
    <w:rsid w:val="00AA6B3C"/>
    <w:rsid w:val="00AB2269"/>
    <w:rsid w:val="00AB3A40"/>
    <w:rsid w:val="00AC34E9"/>
    <w:rsid w:val="00AC7D10"/>
    <w:rsid w:val="00AD4232"/>
    <w:rsid w:val="00AE1409"/>
    <w:rsid w:val="00AE4A2E"/>
    <w:rsid w:val="00AF47EE"/>
    <w:rsid w:val="00AF61C5"/>
    <w:rsid w:val="00B00DFD"/>
    <w:rsid w:val="00B0474C"/>
    <w:rsid w:val="00B145B7"/>
    <w:rsid w:val="00B17D37"/>
    <w:rsid w:val="00B24B31"/>
    <w:rsid w:val="00B25F59"/>
    <w:rsid w:val="00B33C5D"/>
    <w:rsid w:val="00B46D1C"/>
    <w:rsid w:val="00B472E0"/>
    <w:rsid w:val="00B47B50"/>
    <w:rsid w:val="00B5370B"/>
    <w:rsid w:val="00B5443C"/>
    <w:rsid w:val="00B67046"/>
    <w:rsid w:val="00B84AA0"/>
    <w:rsid w:val="00B861F8"/>
    <w:rsid w:val="00B86F44"/>
    <w:rsid w:val="00B9299E"/>
    <w:rsid w:val="00BA4A28"/>
    <w:rsid w:val="00BA6B75"/>
    <w:rsid w:val="00BB18DD"/>
    <w:rsid w:val="00BB29C5"/>
    <w:rsid w:val="00BB3C57"/>
    <w:rsid w:val="00BC009A"/>
    <w:rsid w:val="00BC08F8"/>
    <w:rsid w:val="00BC312D"/>
    <w:rsid w:val="00BC3A83"/>
    <w:rsid w:val="00BC43E6"/>
    <w:rsid w:val="00BC6488"/>
    <w:rsid w:val="00BC68CC"/>
    <w:rsid w:val="00BD3C9F"/>
    <w:rsid w:val="00BD559E"/>
    <w:rsid w:val="00BF007E"/>
    <w:rsid w:val="00BF1CDD"/>
    <w:rsid w:val="00C01310"/>
    <w:rsid w:val="00C015C4"/>
    <w:rsid w:val="00C06498"/>
    <w:rsid w:val="00C109AD"/>
    <w:rsid w:val="00C10C10"/>
    <w:rsid w:val="00C11881"/>
    <w:rsid w:val="00C12C6D"/>
    <w:rsid w:val="00C161A8"/>
    <w:rsid w:val="00C26AD9"/>
    <w:rsid w:val="00C26B2A"/>
    <w:rsid w:val="00C2793D"/>
    <w:rsid w:val="00C27DA7"/>
    <w:rsid w:val="00C30DBD"/>
    <w:rsid w:val="00C325FE"/>
    <w:rsid w:val="00C33320"/>
    <w:rsid w:val="00C42E04"/>
    <w:rsid w:val="00C503B9"/>
    <w:rsid w:val="00C51437"/>
    <w:rsid w:val="00C5183F"/>
    <w:rsid w:val="00C571C3"/>
    <w:rsid w:val="00C64061"/>
    <w:rsid w:val="00C70A9C"/>
    <w:rsid w:val="00C73E4C"/>
    <w:rsid w:val="00C80443"/>
    <w:rsid w:val="00C849A9"/>
    <w:rsid w:val="00C93055"/>
    <w:rsid w:val="00C96F0D"/>
    <w:rsid w:val="00CA2C45"/>
    <w:rsid w:val="00CA7FBF"/>
    <w:rsid w:val="00CB0308"/>
    <w:rsid w:val="00CB032E"/>
    <w:rsid w:val="00CB0DD9"/>
    <w:rsid w:val="00CB385D"/>
    <w:rsid w:val="00CB39F4"/>
    <w:rsid w:val="00CB3F68"/>
    <w:rsid w:val="00CD6DDF"/>
    <w:rsid w:val="00CE3254"/>
    <w:rsid w:val="00CF0B38"/>
    <w:rsid w:val="00CF0BDA"/>
    <w:rsid w:val="00CF1AAE"/>
    <w:rsid w:val="00D00077"/>
    <w:rsid w:val="00D1359B"/>
    <w:rsid w:val="00D14ED7"/>
    <w:rsid w:val="00D30EB5"/>
    <w:rsid w:val="00D37A20"/>
    <w:rsid w:val="00D4472A"/>
    <w:rsid w:val="00D4549F"/>
    <w:rsid w:val="00D47010"/>
    <w:rsid w:val="00D6168A"/>
    <w:rsid w:val="00D63CC9"/>
    <w:rsid w:val="00D63E43"/>
    <w:rsid w:val="00D66D00"/>
    <w:rsid w:val="00D712E0"/>
    <w:rsid w:val="00D73B0A"/>
    <w:rsid w:val="00D740AE"/>
    <w:rsid w:val="00D7603A"/>
    <w:rsid w:val="00D81C7C"/>
    <w:rsid w:val="00D84097"/>
    <w:rsid w:val="00DA266D"/>
    <w:rsid w:val="00DA6D0F"/>
    <w:rsid w:val="00DB130D"/>
    <w:rsid w:val="00DB3819"/>
    <w:rsid w:val="00DB51E9"/>
    <w:rsid w:val="00DC7606"/>
    <w:rsid w:val="00DD2641"/>
    <w:rsid w:val="00DD43B1"/>
    <w:rsid w:val="00DD64AA"/>
    <w:rsid w:val="00DE4176"/>
    <w:rsid w:val="00DF7324"/>
    <w:rsid w:val="00E00183"/>
    <w:rsid w:val="00E02404"/>
    <w:rsid w:val="00E06E83"/>
    <w:rsid w:val="00E06F64"/>
    <w:rsid w:val="00E07ACF"/>
    <w:rsid w:val="00E11BA3"/>
    <w:rsid w:val="00E12AB3"/>
    <w:rsid w:val="00E149DD"/>
    <w:rsid w:val="00E243BB"/>
    <w:rsid w:val="00E3371B"/>
    <w:rsid w:val="00E340EC"/>
    <w:rsid w:val="00E36F98"/>
    <w:rsid w:val="00E410FF"/>
    <w:rsid w:val="00E41E8B"/>
    <w:rsid w:val="00E43ECA"/>
    <w:rsid w:val="00E45A83"/>
    <w:rsid w:val="00E476E1"/>
    <w:rsid w:val="00E5032C"/>
    <w:rsid w:val="00E53F4D"/>
    <w:rsid w:val="00E54710"/>
    <w:rsid w:val="00E55C36"/>
    <w:rsid w:val="00E562F9"/>
    <w:rsid w:val="00E60017"/>
    <w:rsid w:val="00E6263F"/>
    <w:rsid w:val="00E63ABC"/>
    <w:rsid w:val="00E6592F"/>
    <w:rsid w:val="00E6749B"/>
    <w:rsid w:val="00E70222"/>
    <w:rsid w:val="00E71844"/>
    <w:rsid w:val="00E721B0"/>
    <w:rsid w:val="00E725A3"/>
    <w:rsid w:val="00E72ED2"/>
    <w:rsid w:val="00E852AF"/>
    <w:rsid w:val="00E951DB"/>
    <w:rsid w:val="00E97585"/>
    <w:rsid w:val="00EA1469"/>
    <w:rsid w:val="00EA189A"/>
    <w:rsid w:val="00EA4D3B"/>
    <w:rsid w:val="00EB2FAD"/>
    <w:rsid w:val="00EB4749"/>
    <w:rsid w:val="00EC5DCD"/>
    <w:rsid w:val="00ED714B"/>
    <w:rsid w:val="00EE4AC0"/>
    <w:rsid w:val="00EF6FE1"/>
    <w:rsid w:val="00F02DD6"/>
    <w:rsid w:val="00F03417"/>
    <w:rsid w:val="00F126BB"/>
    <w:rsid w:val="00F13770"/>
    <w:rsid w:val="00F16CA2"/>
    <w:rsid w:val="00F3161D"/>
    <w:rsid w:val="00F36190"/>
    <w:rsid w:val="00F36FF0"/>
    <w:rsid w:val="00F50039"/>
    <w:rsid w:val="00F50698"/>
    <w:rsid w:val="00F54BB3"/>
    <w:rsid w:val="00F62C73"/>
    <w:rsid w:val="00F66B1E"/>
    <w:rsid w:val="00F67BD5"/>
    <w:rsid w:val="00F73F1D"/>
    <w:rsid w:val="00F7446E"/>
    <w:rsid w:val="00F80F67"/>
    <w:rsid w:val="00F83748"/>
    <w:rsid w:val="00F91A51"/>
    <w:rsid w:val="00F92F4C"/>
    <w:rsid w:val="00F93DD7"/>
    <w:rsid w:val="00FA1A5E"/>
    <w:rsid w:val="00FA2B56"/>
    <w:rsid w:val="00FA326E"/>
    <w:rsid w:val="00FB5273"/>
    <w:rsid w:val="00FB7EE6"/>
    <w:rsid w:val="00FC1668"/>
    <w:rsid w:val="00FC2441"/>
    <w:rsid w:val="00FC36D3"/>
    <w:rsid w:val="00FC49A7"/>
    <w:rsid w:val="00FD6B98"/>
    <w:rsid w:val="00FD7BD2"/>
    <w:rsid w:val="00FE3751"/>
    <w:rsid w:val="00FE7733"/>
    <w:rsid w:val="00FF0F9A"/>
    <w:rsid w:val="00FF1AC0"/>
    <w:rsid w:val="00F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66C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66C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66C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B66C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B66C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B66C8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link w:val="80"/>
    <w:uiPriority w:val="9"/>
    <w:qFormat/>
    <w:locked/>
    <w:rsid w:val="00302540"/>
    <w:pPr>
      <w:keepNext/>
      <w:spacing w:before="320" w:after="200" w:line="256" w:lineRule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qFormat/>
    <w:locked/>
    <w:rsid w:val="00302540"/>
    <w:pPr>
      <w:keepNext/>
      <w:spacing w:before="320" w:after="200" w:line="256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66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B66C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4B66C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4B66C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4B66C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B66C8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5763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0254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locked/>
    <w:rsid w:val="00302540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4B66C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B66C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4B66C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4B66C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B66C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F73F1D"/>
    <w:pPr>
      <w:widowControl w:val="0"/>
      <w:ind w:firstLine="400"/>
    </w:pPr>
    <w:rPr>
      <w:color w:val="000000"/>
      <w:sz w:val="26"/>
      <w:szCs w:val="26"/>
    </w:rPr>
  </w:style>
  <w:style w:type="character" w:customStyle="1" w:styleId="af7">
    <w:name w:val="Текст сноски Знак"/>
    <w:link w:val="af8"/>
    <w:uiPriority w:val="99"/>
    <w:semiHidden/>
    <w:locked/>
    <w:rsid w:val="00302540"/>
    <w:rPr>
      <w:sz w:val="18"/>
    </w:rPr>
  </w:style>
  <w:style w:type="paragraph" w:styleId="af8">
    <w:name w:val="footnote text"/>
    <w:basedOn w:val="a"/>
    <w:link w:val="af7"/>
    <w:uiPriority w:val="99"/>
    <w:semiHidden/>
    <w:unhideWhenUsed/>
    <w:rsid w:val="00302540"/>
    <w:rPr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  <w:rsid w:val="004B66C8"/>
  </w:style>
  <w:style w:type="character" w:customStyle="1" w:styleId="110">
    <w:name w:val="Текст сноски Знак11"/>
    <w:basedOn w:val="a0"/>
    <w:uiPriority w:val="99"/>
    <w:semiHidden/>
    <w:rsid w:val="00302540"/>
    <w:rPr>
      <w:rFonts w:cs="Times New Roman"/>
    </w:rPr>
  </w:style>
  <w:style w:type="character" w:customStyle="1" w:styleId="af9">
    <w:name w:val="Текст примечания Знак"/>
    <w:link w:val="afa"/>
    <w:uiPriority w:val="99"/>
    <w:semiHidden/>
    <w:locked/>
    <w:rsid w:val="00302540"/>
    <w:rPr>
      <w:rFonts w:ascii="Calibri" w:hAnsi="Calibri"/>
    </w:rPr>
  </w:style>
  <w:style w:type="paragraph" w:styleId="afa">
    <w:name w:val="annotation text"/>
    <w:basedOn w:val="a"/>
    <w:link w:val="af9"/>
    <w:uiPriority w:val="99"/>
    <w:semiHidden/>
    <w:unhideWhenUsed/>
    <w:rsid w:val="00302540"/>
    <w:pPr>
      <w:spacing w:after="160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4B66C8"/>
  </w:style>
  <w:style w:type="character" w:customStyle="1" w:styleId="111">
    <w:name w:val="Текст примечания Знак11"/>
    <w:basedOn w:val="a0"/>
    <w:uiPriority w:val="99"/>
    <w:semiHidden/>
    <w:rsid w:val="00302540"/>
    <w:rPr>
      <w:rFonts w:cs="Times New Roman"/>
    </w:rPr>
  </w:style>
  <w:style w:type="character" w:customStyle="1" w:styleId="afb">
    <w:name w:val="Текст концевой сноски Знак"/>
    <w:link w:val="afc"/>
    <w:uiPriority w:val="99"/>
    <w:semiHidden/>
    <w:locked/>
    <w:rsid w:val="00302540"/>
    <w:rPr>
      <w:rFonts w:ascii="Calibri" w:hAnsi="Calibri"/>
    </w:rPr>
  </w:style>
  <w:style w:type="paragraph" w:styleId="afc">
    <w:name w:val="endnote text"/>
    <w:basedOn w:val="a"/>
    <w:link w:val="afb"/>
    <w:uiPriority w:val="99"/>
    <w:semiHidden/>
    <w:unhideWhenUsed/>
    <w:rsid w:val="00302540"/>
    <w:rPr>
      <w:rFonts w:ascii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B66C8"/>
  </w:style>
  <w:style w:type="character" w:customStyle="1" w:styleId="112">
    <w:name w:val="Текст концевой сноски Знак11"/>
    <w:basedOn w:val="a0"/>
    <w:uiPriority w:val="99"/>
    <w:semiHidden/>
    <w:rsid w:val="00302540"/>
    <w:rPr>
      <w:rFonts w:cs="Times New Roman"/>
    </w:rPr>
  </w:style>
  <w:style w:type="character" w:customStyle="1" w:styleId="afd">
    <w:name w:val="Тема примечания Знак"/>
    <w:link w:val="afe"/>
    <w:uiPriority w:val="99"/>
    <w:semiHidden/>
    <w:locked/>
    <w:rsid w:val="00302540"/>
    <w:rPr>
      <w:rFonts w:ascii="Calibri" w:hAnsi="Calibri"/>
      <w:b/>
    </w:rPr>
  </w:style>
  <w:style w:type="paragraph" w:styleId="afe">
    <w:name w:val="annotation subject"/>
    <w:basedOn w:val="a"/>
    <w:link w:val="afd"/>
    <w:uiPriority w:val="99"/>
    <w:semiHidden/>
    <w:unhideWhenUsed/>
    <w:rsid w:val="00302540"/>
    <w:pPr>
      <w:spacing w:after="160"/>
    </w:pPr>
    <w:rPr>
      <w:rFonts w:ascii="Calibri" w:hAnsi="Calibri"/>
      <w:b/>
      <w:bCs/>
      <w:sz w:val="20"/>
      <w:szCs w:val="20"/>
    </w:rPr>
  </w:style>
  <w:style w:type="character" w:customStyle="1" w:styleId="15">
    <w:name w:val="Тема примечания Знак1"/>
    <w:basedOn w:val="af9"/>
    <w:uiPriority w:val="99"/>
    <w:semiHidden/>
    <w:rsid w:val="004B66C8"/>
    <w:rPr>
      <w:rFonts w:ascii="Calibri" w:hAnsi="Calibri"/>
      <w:b/>
      <w:bCs/>
    </w:rPr>
  </w:style>
  <w:style w:type="character" w:customStyle="1" w:styleId="113">
    <w:name w:val="Тема примечания Знак11"/>
    <w:basedOn w:val="111"/>
    <w:uiPriority w:val="99"/>
    <w:semiHidden/>
    <w:rsid w:val="00302540"/>
    <w:rPr>
      <w:rFonts w:cs="Times New Roman"/>
      <w:b/>
      <w:bCs/>
    </w:rPr>
  </w:style>
  <w:style w:type="character" w:customStyle="1" w:styleId="25">
    <w:name w:val="Цитата 2 Знак"/>
    <w:link w:val="26"/>
    <w:uiPriority w:val="29"/>
    <w:locked/>
    <w:rsid w:val="00302540"/>
    <w:rPr>
      <w:rFonts w:ascii="Calibri" w:hAnsi="Calibri"/>
      <w:i/>
    </w:rPr>
  </w:style>
  <w:style w:type="paragraph" w:styleId="26">
    <w:name w:val="Quote"/>
    <w:basedOn w:val="a"/>
    <w:link w:val="25"/>
    <w:uiPriority w:val="29"/>
    <w:qFormat/>
    <w:rsid w:val="00302540"/>
    <w:pPr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210">
    <w:name w:val="Цитата 2 Знак1"/>
    <w:basedOn w:val="a0"/>
    <w:uiPriority w:val="29"/>
    <w:rsid w:val="004B66C8"/>
    <w:rPr>
      <w:i/>
      <w:iCs/>
      <w:color w:val="000000" w:themeColor="text1"/>
      <w:sz w:val="24"/>
      <w:szCs w:val="24"/>
    </w:rPr>
  </w:style>
  <w:style w:type="character" w:customStyle="1" w:styleId="211">
    <w:name w:val="Цитата 2 Знак11"/>
    <w:basedOn w:val="a0"/>
    <w:uiPriority w:val="29"/>
    <w:rsid w:val="00302540"/>
    <w:rPr>
      <w:rFonts w:cs="Times New Roman"/>
      <w:i/>
      <w:iCs/>
      <w:color w:val="000000" w:themeColor="text1"/>
      <w:sz w:val="24"/>
      <w:szCs w:val="24"/>
    </w:rPr>
  </w:style>
  <w:style w:type="character" w:customStyle="1" w:styleId="aff">
    <w:name w:val="Выделенная цитата Знак"/>
    <w:link w:val="aff0"/>
    <w:uiPriority w:val="30"/>
    <w:locked/>
    <w:rsid w:val="00302540"/>
    <w:rPr>
      <w:rFonts w:ascii="Calibri" w:hAnsi="Calibri"/>
      <w:i/>
      <w:shd w:val="clear" w:color="auto" w:fill="F2F2F2"/>
    </w:rPr>
  </w:style>
  <w:style w:type="paragraph" w:styleId="aff0">
    <w:name w:val="Intense Quote"/>
    <w:basedOn w:val="a"/>
    <w:link w:val="aff"/>
    <w:uiPriority w:val="30"/>
    <w:qFormat/>
    <w:rsid w:val="00302540"/>
    <w:pPr>
      <w:shd w:val="clear" w:color="auto" w:fill="F2F2F2"/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16">
    <w:name w:val="Выделенная цитата Знак1"/>
    <w:basedOn w:val="a0"/>
    <w:uiPriority w:val="30"/>
    <w:rsid w:val="004B66C8"/>
    <w:rPr>
      <w:b/>
      <w:bCs/>
      <w:i/>
      <w:iCs/>
      <w:color w:val="4F81BD" w:themeColor="accent1"/>
      <w:sz w:val="24"/>
      <w:szCs w:val="24"/>
    </w:rPr>
  </w:style>
  <w:style w:type="character" w:customStyle="1" w:styleId="114">
    <w:name w:val="Выделенная цитата Знак11"/>
    <w:basedOn w:val="a0"/>
    <w:uiPriority w:val="30"/>
    <w:rsid w:val="00302540"/>
    <w:rPr>
      <w:rFonts w:cs="Times New Roman"/>
      <w:b/>
      <w:bCs/>
      <w:i/>
      <w:iCs/>
      <w:color w:val="4F81BD" w:themeColor="accent1"/>
      <w:sz w:val="24"/>
      <w:szCs w:val="24"/>
    </w:rPr>
  </w:style>
  <w:style w:type="character" w:customStyle="1" w:styleId="footnotedescriptionChar">
    <w:name w:val="footnote description Char"/>
    <w:link w:val="footnotedescription"/>
    <w:locked/>
    <w:rsid w:val="00302540"/>
    <w:rPr>
      <w:color w:val="000000"/>
    </w:rPr>
  </w:style>
  <w:style w:type="paragraph" w:customStyle="1" w:styleId="footnotedescription">
    <w:name w:val="footnote description"/>
    <w:basedOn w:val="a"/>
    <w:link w:val="footnotedescriptionChar"/>
    <w:rsid w:val="00302540"/>
    <w:pPr>
      <w:spacing w:after="3" w:line="256" w:lineRule="auto"/>
    </w:pPr>
    <w:rPr>
      <w:color w:val="000000"/>
      <w:sz w:val="20"/>
      <w:szCs w:val="20"/>
    </w:rPr>
  </w:style>
  <w:style w:type="character" w:customStyle="1" w:styleId="aff1">
    <w:name w:val="Основной текст_"/>
    <w:link w:val="41"/>
    <w:locked/>
    <w:rsid w:val="00302540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302540"/>
    <w:pPr>
      <w:shd w:val="clear" w:color="auto" w:fill="FFFFFF"/>
      <w:spacing w:line="336" w:lineRule="atLeast"/>
      <w:ind w:hanging="1820"/>
      <w:jc w:val="both"/>
    </w:pPr>
    <w:rPr>
      <w:sz w:val="20"/>
      <w:szCs w:val="20"/>
    </w:rPr>
  </w:style>
  <w:style w:type="table" w:customStyle="1" w:styleId="17">
    <w:name w:val="Сетка таблицы1"/>
    <w:basedOn w:val="a1"/>
    <w:next w:val="af6"/>
    <w:uiPriority w:val="59"/>
    <w:rsid w:val="0030254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302540"/>
  </w:style>
  <w:style w:type="paragraph" w:customStyle="1" w:styleId="TableParagraph">
    <w:name w:val="Table Paragraph"/>
    <w:basedOn w:val="a"/>
    <w:rsid w:val="000B7971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57638B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link w:val="80"/>
    <w:uiPriority w:val="9"/>
    <w:qFormat/>
    <w:locked/>
    <w:rsid w:val="00302540"/>
    <w:pPr>
      <w:keepNext/>
      <w:spacing w:before="320" w:after="200" w:line="256" w:lineRule="auto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"/>
    <w:qFormat/>
    <w:locked/>
    <w:rsid w:val="00302540"/>
    <w:pPr>
      <w:keepNext/>
      <w:spacing w:before="320" w:after="200" w:line="256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locked/>
    <w:rsid w:val="005763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02540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locked/>
    <w:rsid w:val="00302540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34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5359FA"/>
    <w:rPr>
      <w:rFonts w:cs="Times New Roman"/>
    </w:rPr>
  </w:style>
  <w:style w:type="character" w:customStyle="1" w:styleId="23">
    <w:name w:val="Заголовок №2_"/>
    <w:basedOn w:val="a0"/>
    <w:link w:val="24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BC648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C6488"/>
    <w:pPr>
      <w:shd w:val="clear" w:color="auto" w:fill="FFFFFF"/>
      <w:spacing w:before="900" w:after="240" w:line="317" w:lineRule="exact"/>
      <w:ind w:hanging="1800"/>
      <w:outlineLvl w:val="1"/>
    </w:pPr>
    <w:rPr>
      <w:b/>
      <w:bCs/>
      <w:sz w:val="27"/>
      <w:szCs w:val="27"/>
    </w:rPr>
  </w:style>
  <w:style w:type="paragraph" w:customStyle="1" w:styleId="72">
    <w:name w:val="Основной текст (7)"/>
    <w:basedOn w:val="a"/>
    <w:link w:val="71"/>
    <w:uiPriority w:val="99"/>
    <w:rsid w:val="00BC6488"/>
    <w:pPr>
      <w:shd w:val="clear" w:color="auto" w:fill="FFFFFF"/>
      <w:spacing w:line="317" w:lineRule="exact"/>
      <w:jc w:val="center"/>
    </w:pPr>
    <w:rPr>
      <w:b/>
      <w:bCs/>
      <w:sz w:val="27"/>
      <w:szCs w:val="27"/>
    </w:rPr>
  </w:style>
  <w:style w:type="table" w:styleId="af6">
    <w:name w:val="Table Grid"/>
    <w:basedOn w:val="a1"/>
    <w:uiPriority w:val="59"/>
    <w:locked/>
    <w:rsid w:val="0068265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2656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F73F1D"/>
    <w:pPr>
      <w:widowControl w:val="0"/>
      <w:ind w:firstLine="400"/>
    </w:pPr>
    <w:rPr>
      <w:color w:val="000000"/>
      <w:sz w:val="26"/>
      <w:szCs w:val="26"/>
    </w:rPr>
  </w:style>
  <w:style w:type="character" w:customStyle="1" w:styleId="af7">
    <w:name w:val="Текст сноски Знак"/>
    <w:link w:val="af8"/>
    <w:uiPriority w:val="99"/>
    <w:semiHidden/>
    <w:locked/>
    <w:rsid w:val="00302540"/>
    <w:rPr>
      <w:sz w:val="18"/>
    </w:rPr>
  </w:style>
  <w:style w:type="paragraph" w:styleId="af8">
    <w:name w:val="footnote text"/>
    <w:basedOn w:val="a"/>
    <w:link w:val="af7"/>
    <w:uiPriority w:val="99"/>
    <w:semiHidden/>
    <w:unhideWhenUsed/>
    <w:rsid w:val="00302540"/>
    <w:rPr>
      <w:sz w:val="18"/>
      <w:szCs w:val="18"/>
    </w:rPr>
  </w:style>
  <w:style w:type="character" w:customStyle="1" w:styleId="12">
    <w:name w:val="Текст сноски Знак1"/>
    <w:basedOn w:val="a0"/>
    <w:uiPriority w:val="99"/>
    <w:semiHidden/>
  </w:style>
  <w:style w:type="character" w:customStyle="1" w:styleId="110">
    <w:name w:val="Текст сноски Знак11"/>
    <w:basedOn w:val="a0"/>
    <w:uiPriority w:val="99"/>
    <w:semiHidden/>
    <w:rsid w:val="00302540"/>
    <w:rPr>
      <w:rFonts w:cs="Times New Roman"/>
    </w:rPr>
  </w:style>
  <w:style w:type="character" w:customStyle="1" w:styleId="af9">
    <w:name w:val="Текст примечания Знак"/>
    <w:link w:val="afa"/>
    <w:uiPriority w:val="99"/>
    <w:semiHidden/>
    <w:locked/>
    <w:rsid w:val="00302540"/>
    <w:rPr>
      <w:rFonts w:ascii="Calibri" w:hAnsi="Calibri"/>
    </w:rPr>
  </w:style>
  <w:style w:type="paragraph" w:styleId="afa">
    <w:name w:val="annotation text"/>
    <w:basedOn w:val="a"/>
    <w:link w:val="af9"/>
    <w:uiPriority w:val="99"/>
    <w:semiHidden/>
    <w:unhideWhenUsed/>
    <w:rsid w:val="00302540"/>
    <w:pPr>
      <w:spacing w:after="160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</w:style>
  <w:style w:type="character" w:customStyle="1" w:styleId="111">
    <w:name w:val="Текст примечания Знак11"/>
    <w:basedOn w:val="a0"/>
    <w:uiPriority w:val="99"/>
    <w:semiHidden/>
    <w:rsid w:val="00302540"/>
    <w:rPr>
      <w:rFonts w:cs="Times New Roman"/>
    </w:rPr>
  </w:style>
  <w:style w:type="character" w:customStyle="1" w:styleId="afb">
    <w:name w:val="Текст концевой сноски Знак"/>
    <w:link w:val="afc"/>
    <w:uiPriority w:val="99"/>
    <w:semiHidden/>
    <w:locked/>
    <w:rsid w:val="00302540"/>
    <w:rPr>
      <w:rFonts w:ascii="Calibri" w:hAnsi="Calibri"/>
    </w:rPr>
  </w:style>
  <w:style w:type="paragraph" w:styleId="afc">
    <w:name w:val="endnote text"/>
    <w:basedOn w:val="a"/>
    <w:link w:val="afb"/>
    <w:uiPriority w:val="99"/>
    <w:semiHidden/>
    <w:unhideWhenUsed/>
    <w:rsid w:val="00302540"/>
    <w:rPr>
      <w:rFonts w:ascii="Calibri" w:hAnsi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</w:style>
  <w:style w:type="character" w:customStyle="1" w:styleId="112">
    <w:name w:val="Текст концевой сноски Знак11"/>
    <w:basedOn w:val="a0"/>
    <w:uiPriority w:val="99"/>
    <w:semiHidden/>
    <w:rsid w:val="00302540"/>
    <w:rPr>
      <w:rFonts w:cs="Times New Roman"/>
    </w:rPr>
  </w:style>
  <w:style w:type="character" w:customStyle="1" w:styleId="afd">
    <w:name w:val="Тема примечания Знак"/>
    <w:link w:val="afe"/>
    <w:uiPriority w:val="99"/>
    <w:semiHidden/>
    <w:locked/>
    <w:rsid w:val="00302540"/>
    <w:rPr>
      <w:rFonts w:ascii="Calibri" w:hAnsi="Calibri"/>
      <w:b/>
    </w:rPr>
  </w:style>
  <w:style w:type="paragraph" w:styleId="afe">
    <w:name w:val="annotation subject"/>
    <w:basedOn w:val="a"/>
    <w:link w:val="afd"/>
    <w:uiPriority w:val="99"/>
    <w:semiHidden/>
    <w:unhideWhenUsed/>
    <w:rsid w:val="00302540"/>
    <w:pPr>
      <w:spacing w:after="160"/>
    </w:pPr>
    <w:rPr>
      <w:rFonts w:ascii="Calibri" w:hAnsi="Calibri"/>
      <w:b/>
      <w:bCs/>
      <w:sz w:val="20"/>
      <w:szCs w:val="20"/>
    </w:rPr>
  </w:style>
  <w:style w:type="character" w:customStyle="1" w:styleId="15">
    <w:name w:val="Тема примечания Знак1"/>
    <w:basedOn w:val="af9"/>
    <w:uiPriority w:val="99"/>
    <w:semiHidden/>
    <w:rPr>
      <w:rFonts w:ascii="Calibri" w:hAnsi="Calibri"/>
      <w:b/>
      <w:bCs/>
    </w:rPr>
  </w:style>
  <w:style w:type="character" w:customStyle="1" w:styleId="113">
    <w:name w:val="Тема примечания Знак11"/>
    <w:basedOn w:val="111"/>
    <w:uiPriority w:val="99"/>
    <w:semiHidden/>
    <w:rsid w:val="00302540"/>
    <w:rPr>
      <w:rFonts w:cs="Times New Roman"/>
      <w:b/>
      <w:bCs/>
    </w:rPr>
  </w:style>
  <w:style w:type="character" w:customStyle="1" w:styleId="25">
    <w:name w:val="Цитата 2 Знак"/>
    <w:link w:val="26"/>
    <w:uiPriority w:val="29"/>
    <w:locked/>
    <w:rsid w:val="00302540"/>
    <w:rPr>
      <w:rFonts w:ascii="Calibri" w:hAnsi="Calibri"/>
      <w:i/>
    </w:rPr>
  </w:style>
  <w:style w:type="paragraph" w:styleId="26">
    <w:name w:val="Quote"/>
    <w:basedOn w:val="a"/>
    <w:link w:val="25"/>
    <w:uiPriority w:val="29"/>
    <w:qFormat/>
    <w:rsid w:val="00302540"/>
    <w:pPr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210">
    <w:name w:val="Цитата 2 Знак1"/>
    <w:basedOn w:val="a0"/>
    <w:uiPriority w:val="29"/>
    <w:rPr>
      <w:i/>
      <w:iCs/>
      <w:color w:val="000000" w:themeColor="text1"/>
      <w:sz w:val="24"/>
      <w:szCs w:val="24"/>
    </w:rPr>
  </w:style>
  <w:style w:type="character" w:customStyle="1" w:styleId="211">
    <w:name w:val="Цитата 2 Знак11"/>
    <w:basedOn w:val="a0"/>
    <w:uiPriority w:val="29"/>
    <w:rsid w:val="00302540"/>
    <w:rPr>
      <w:rFonts w:cs="Times New Roman"/>
      <w:i/>
      <w:iCs/>
      <w:color w:val="000000" w:themeColor="text1"/>
      <w:sz w:val="24"/>
      <w:szCs w:val="24"/>
    </w:rPr>
  </w:style>
  <w:style w:type="character" w:customStyle="1" w:styleId="aff">
    <w:name w:val="Выделенная цитата Знак"/>
    <w:link w:val="aff0"/>
    <w:uiPriority w:val="30"/>
    <w:locked/>
    <w:rsid w:val="00302540"/>
    <w:rPr>
      <w:rFonts w:ascii="Calibri" w:hAnsi="Calibri"/>
      <w:i/>
      <w:shd w:val="clear" w:color="auto" w:fill="F2F2F2"/>
    </w:rPr>
  </w:style>
  <w:style w:type="paragraph" w:styleId="aff0">
    <w:name w:val="Intense Quote"/>
    <w:basedOn w:val="a"/>
    <w:link w:val="aff"/>
    <w:uiPriority w:val="30"/>
    <w:qFormat/>
    <w:rsid w:val="00302540"/>
    <w:pPr>
      <w:shd w:val="clear" w:color="auto" w:fill="F2F2F2"/>
      <w:spacing w:after="160" w:line="256" w:lineRule="auto"/>
      <w:ind w:left="720" w:right="720"/>
    </w:pPr>
    <w:rPr>
      <w:rFonts w:ascii="Calibri" w:hAnsi="Calibri"/>
      <w:i/>
      <w:iCs/>
      <w:sz w:val="20"/>
      <w:szCs w:val="20"/>
    </w:rPr>
  </w:style>
  <w:style w:type="character" w:customStyle="1" w:styleId="16">
    <w:name w:val="Выделенная цитата Знак1"/>
    <w:basedOn w:val="a0"/>
    <w:uiPriority w:val="30"/>
    <w:rPr>
      <w:b/>
      <w:bCs/>
      <w:i/>
      <w:iCs/>
      <w:color w:val="4F81BD" w:themeColor="accent1"/>
      <w:sz w:val="24"/>
      <w:szCs w:val="24"/>
    </w:rPr>
  </w:style>
  <w:style w:type="character" w:customStyle="1" w:styleId="114">
    <w:name w:val="Выделенная цитата Знак11"/>
    <w:basedOn w:val="a0"/>
    <w:uiPriority w:val="30"/>
    <w:rsid w:val="00302540"/>
    <w:rPr>
      <w:rFonts w:cs="Times New Roman"/>
      <w:b/>
      <w:bCs/>
      <w:i/>
      <w:iCs/>
      <w:color w:val="4F81BD" w:themeColor="accent1"/>
      <w:sz w:val="24"/>
      <w:szCs w:val="24"/>
    </w:rPr>
  </w:style>
  <w:style w:type="character" w:customStyle="1" w:styleId="footnotedescriptionChar">
    <w:name w:val="footnote description Char"/>
    <w:link w:val="footnotedescription"/>
    <w:locked/>
    <w:rsid w:val="00302540"/>
    <w:rPr>
      <w:color w:val="000000"/>
    </w:rPr>
  </w:style>
  <w:style w:type="paragraph" w:customStyle="1" w:styleId="footnotedescription">
    <w:name w:val="footnote description"/>
    <w:basedOn w:val="a"/>
    <w:link w:val="footnotedescriptionChar"/>
    <w:rsid w:val="00302540"/>
    <w:pPr>
      <w:spacing w:after="3" w:line="256" w:lineRule="auto"/>
    </w:pPr>
    <w:rPr>
      <w:color w:val="000000"/>
      <w:sz w:val="20"/>
      <w:szCs w:val="20"/>
    </w:rPr>
  </w:style>
  <w:style w:type="character" w:customStyle="1" w:styleId="aff1">
    <w:name w:val="Основной текст_"/>
    <w:link w:val="41"/>
    <w:locked/>
    <w:rsid w:val="00302540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302540"/>
    <w:pPr>
      <w:shd w:val="clear" w:color="auto" w:fill="FFFFFF"/>
      <w:spacing w:line="336" w:lineRule="atLeast"/>
      <w:ind w:hanging="1820"/>
      <w:jc w:val="both"/>
    </w:pPr>
    <w:rPr>
      <w:sz w:val="20"/>
      <w:szCs w:val="20"/>
    </w:rPr>
  </w:style>
  <w:style w:type="table" w:customStyle="1" w:styleId="17">
    <w:name w:val="Сетка таблицы1"/>
    <w:basedOn w:val="a1"/>
    <w:next w:val="af6"/>
    <w:uiPriority w:val="59"/>
    <w:rsid w:val="0030254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30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AD2D-C4C9-479C-A06A-69D2B07C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76</Pages>
  <Words>18439</Words>
  <Characters>105108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93</cp:revision>
  <cp:lastPrinted>2025-03-10T10:10:00Z</cp:lastPrinted>
  <dcterms:created xsi:type="dcterms:W3CDTF">2025-01-09T14:00:00Z</dcterms:created>
  <dcterms:modified xsi:type="dcterms:W3CDTF">2025-03-14T07:59:00Z</dcterms:modified>
</cp:coreProperties>
</file>