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097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94571100" w:edGrp="everyone"/>
            <w:r>
              <w:rPr>
                <w:rFonts w:ascii="Arial" w:hAnsi="Arial" w:cs="Arial"/>
                <w:sz w:val="26"/>
                <w:szCs w:val="26"/>
              </w:rPr>
              <w:t>26</w:t>
            </w:r>
            <w:permEnd w:id="69457110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097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571640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7571640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C097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97739239" w:edGrp="everyone"/>
            <w:r>
              <w:rPr>
                <w:rFonts w:ascii="Arial" w:hAnsi="Arial" w:cs="Arial"/>
                <w:sz w:val="26"/>
                <w:szCs w:val="26"/>
              </w:rPr>
              <w:t>154-па</w:t>
            </w:r>
            <w:permEnd w:id="189773923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211040" w:rsidRPr="00D31B29" w:rsidRDefault="00211040" w:rsidP="00211040">
      <w:pPr>
        <w:rPr>
          <w:b/>
          <w:sz w:val="28"/>
          <w:szCs w:val="28"/>
        </w:rPr>
      </w:pPr>
      <w:permStart w:id="794297708" w:edGrp="everyone"/>
      <w:r w:rsidRPr="00D31B29">
        <w:rPr>
          <w:b/>
          <w:sz w:val="28"/>
          <w:szCs w:val="28"/>
        </w:rPr>
        <w:t>Об утверждении Устава муниципального</w:t>
      </w:r>
    </w:p>
    <w:p w:rsidR="00211040" w:rsidRPr="00D31B29" w:rsidRDefault="00211040" w:rsidP="00211040">
      <w:pPr>
        <w:rPr>
          <w:b/>
          <w:sz w:val="28"/>
          <w:szCs w:val="28"/>
        </w:rPr>
      </w:pPr>
      <w:r w:rsidRPr="00D31B29">
        <w:rPr>
          <w:b/>
          <w:sz w:val="28"/>
          <w:szCs w:val="28"/>
        </w:rPr>
        <w:t>бюджетного стационарного учреждения</w:t>
      </w:r>
    </w:p>
    <w:p w:rsidR="00211040" w:rsidRPr="00D31B29" w:rsidRDefault="00211040" w:rsidP="00211040">
      <w:pPr>
        <w:rPr>
          <w:b/>
          <w:sz w:val="28"/>
          <w:szCs w:val="28"/>
        </w:rPr>
      </w:pPr>
      <w:r w:rsidRPr="00D31B29">
        <w:rPr>
          <w:b/>
          <w:sz w:val="28"/>
          <w:szCs w:val="28"/>
        </w:rPr>
        <w:t xml:space="preserve">социального обслуживания системы </w:t>
      </w:r>
    </w:p>
    <w:p w:rsidR="00211040" w:rsidRPr="00D31B29" w:rsidRDefault="00211040" w:rsidP="00211040">
      <w:pPr>
        <w:rPr>
          <w:b/>
          <w:sz w:val="28"/>
          <w:szCs w:val="28"/>
        </w:rPr>
      </w:pPr>
      <w:r w:rsidRPr="00D31B29">
        <w:rPr>
          <w:b/>
          <w:sz w:val="28"/>
          <w:szCs w:val="28"/>
        </w:rPr>
        <w:t>социальной защиты населения «Корочанский</w:t>
      </w:r>
    </w:p>
    <w:p w:rsidR="00211040" w:rsidRPr="00D31B29" w:rsidRDefault="000340A4" w:rsidP="002110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дом-</w:t>
      </w:r>
      <w:r w:rsidR="00211040" w:rsidRPr="00D31B29">
        <w:rPr>
          <w:b/>
          <w:sz w:val="28"/>
          <w:szCs w:val="28"/>
        </w:rPr>
        <w:t>интернат для престарелых и инвалидов»</w:t>
      </w:r>
    </w:p>
    <w:p w:rsidR="00211040" w:rsidRDefault="00211040" w:rsidP="00211040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211040" w:rsidRDefault="00211040" w:rsidP="00211040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211040" w:rsidRPr="00145157" w:rsidRDefault="00211040" w:rsidP="00211040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211040" w:rsidRPr="000340A4" w:rsidRDefault="00211040" w:rsidP="000340A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proofErr w:type="gramStart"/>
      <w:r w:rsidRPr="00145157">
        <w:rPr>
          <w:rFonts w:eastAsia="Calibri"/>
          <w:sz w:val="28"/>
          <w:szCs w:val="28"/>
          <w:lang w:eastAsia="en-US"/>
        </w:rPr>
        <w:t>В соответствии с Гражданским кодексом Российской Федерации, Федеральным законом от 20 марта 2025 года № 33</w:t>
      </w:r>
      <w:r>
        <w:rPr>
          <w:rFonts w:eastAsia="Calibri"/>
          <w:sz w:val="28"/>
          <w:szCs w:val="28"/>
          <w:lang w:eastAsia="en-US"/>
        </w:rPr>
        <w:t xml:space="preserve">-ФЗ </w:t>
      </w:r>
      <w:r w:rsidRPr="00145157">
        <w:rPr>
          <w:rFonts w:eastAsia="Calibri"/>
          <w:sz w:val="28"/>
          <w:szCs w:val="28"/>
          <w:lang w:eastAsia="en-US"/>
        </w:rPr>
        <w:t>«Об общих принципах организации местного самоуправления в единой системе публичной власти», законом Белгородской области от 25 февраля 2025 года</w:t>
      </w:r>
      <w:r>
        <w:rPr>
          <w:rFonts w:eastAsia="Calibri"/>
          <w:sz w:val="28"/>
          <w:szCs w:val="28"/>
          <w:lang w:eastAsia="en-US"/>
        </w:rPr>
        <w:t xml:space="preserve"> №455 «О </w:t>
      </w:r>
      <w:r w:rsidRPr="00145157">
        <w:rPr>
          <w:rFonts w:eastAsia="Calibri"/>
          <w:sz w:val="28"/>
          <w:szCs w:val="28"/>
          <w:lang w:eastAsia="en-US"/>
        </w:rPr>
        <w:t>преобразовании всех поселений, входящих в состав муниципального района «Корочанский район» Белгородско</w:t>
      </w:r>
      <w:r w:rsidR="000340A4">
        <w:rPr>
          <w:rFonts w:eastAsia="Calibri"/>
          <w:sz w:val="28"/>
          <w:szCs w:val="28"/>
          <w:lang w:eastAsia="en-US"/>
        </w:rPr>
        <w:t>й области», решением</w:t>
      </w:r>
      <w:r w:rsidRPr="00145157">
        <w:rPr>
          <w:rFonts w:eastAsia="Calibri"/>
          <w:sz w:val="28"/>
          <w:szCs w:val="28"/>
          <w:lang w:eastAsia="en-US"/>
        </w:rPr>
        <w:t xml:space="preserve"> Совета депутатов Корочанского муниципального округа </w:t>
      </w:r>
      <w:r w:rsidR="000340A4">
        <w:rPr>
          <w:rFonts w:eastAsia="Calibri"/>
          <w:sz w:val="28"/>
          <w:szCs w:val="28"/>
          <w:lang w:eastAsia="en-US"/>
        </w:rPr>
        <w:t xml:space="preserve">Белгородской области                            </w:t>
      </w:r>
      <w:r w:rsidRPr="00145157">
        <w:rPr>
          <w:rFonts w:eastAsia="Calibri"/>
          <w:sz w:val="28"/>
          <w:szCs w:val="28"/>
          <w:lang w:eastAsia="en-US"/>
        </w:rPr>
        <w:t>от 31 ок</w:t>
      </w:r>
      <w:r>
        <w:rPr>
          <w:rFonts w:eastAsia="Calibri"/>
          <w:sz w:val="28"/>
          <w:szCs w:val="28"/>
          <w:lang w:eastAsia="en-US"/>
        </w:rPr>
        <w:t>тября 2025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года № </w:t>
      </w:r>
      <w:proofErr w:type="gramStart"/>
      <w:r>
        <w:rPr>
          <w:rFonts w:eastAsia="Calibri"/>
          <w:sz w:val="28"/>
          <w:szCs w:val="28"/>
          <w:lang w:eastAsia="en-US"/>
        </w:rPr>
        <w:t>Р</w:t>
      </w:r>
      <w:proofErr w:type="gramEnd"/>
      <w:r>
        <w:rPr>
          <w:rFonts w:eastAsia="Calibri"/>
          <w:sz w:val="28"/>
          <w:szCs w:val="28"/>
          <w:lang w:eastAsia="en-US"/>
        </w:rPr>
        <w:t xml:space="preserve">/50-2-1 </w:t>
      </w:r>
      <w:r w:rsidRPr="00145157">
        <w:rPr>
          <w:rFonts w:eastAsia="Calibri"/>
          <w:sz w:val="28"/>
          <w:szCs w:val="28"/>
          <w:lang w:eastAsia="en-US"/>
        </w:rPr>
        <w:t>«О ликвидации администрации муниципального района «Корочанский район» Белгородской области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637045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Администрация Корочанского муниципального округа  </w:t>
      </w:r>
      <w:r w:rsidRPr="0063704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 о с т а н о в л я е т: </w:t>
      </w:r>
    </w:p>
    <w:p w:rsidR="00211040" w:rsidRPr="00D31B29" w:rsidRDefault="00211040" w:rsidP="000340A4">
      <w:pPr>
        <w:ind w:firstLine="720"/>
        <w:jc w:val="both"/>
        <w:rPr>
          <w:sz w:val="28"/>
          <w:szCs w:val="28"/>
        </w:rPr>
      </w:pPr>
      <w:r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</w:t>
      </w:r>
      <w:r w:rsidRPr="00D31B29">
        <w:rPr>
          <w:sz w:val="28"/>
          <w:szCs w:val="28"/>
        </w:rPr>
        <w:t>1.Утвердить Устав муниципального бюджетного стационарного учреждения социального обслуживания системы социальной защиты населения «Корочанский дом-интернат для престарелых и инвалидов» (дале</w:t>
      </w:r>
      <w:proofErr w:type="gramStart"/>
      <w:r w:rsidRPr="00D31B29">
        <w:rPr>
          <w:sz w:val="28"/>
          <w:szCs w:val="28"/>
        </w:rPr>
        <w:t>е</w:t>
      </w:r>
      <w:r w:rsidR="000340A4">
        <w:rPr>
          <w:sz w:val="28"/>
          <w:szCs w:val="28"/>
        </w:rPr>
        <w:t>-</w:t>
      </w:r>
      <w:proofErr w:type="gramEnd"/>
      <w:r w:rsidR="000340A4">
        <w:rPr>
          <w:sz w:val="28"/>
          <w:szCs w:val="28"/>
        </w:rPr>
        <w:t xml:space="preserve"> Устав) в </w:t>
      </w:r>
      <w:r w:rsidRPr="00D31B29">
        <w:rPr>
          <w:sz w:val="28"/>
          <w:szCs w:val="28"/>
        </w:rPr>
        <w:t xml:space="preserve">редакции </w:t>
      </w:r>
      <w:r w:rsidR="000340A4">
        <w:rPr>
          <w:sz w:val="28"/>
          <w:szCs w:val="28"/>
        </w:rPr>
        <w:t>согласно приложению к настоящему постановлению.</w:t>
      </w:r>
    </w:p>
    <w:p w:rsidR="00211040" w:rsidRDefault="00211040" w:rsidP="000340A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</w:t>
      </w:r>
      <w:r w:rsidR="000340A4">
        <w:rPr>
          <w:rFonts w:eastAsia="Calibri"/>
          <w:bCs/>
          <w:sz w:val="28"/>
          <w:szCs w:val="28"/>
          <w:lang w:eastAsia="en-US"/>
        </w:rPr>
        <w:t xml:space="preserve">Признать утратившим силу </w:t>
      </w:r>
      <w:r>
        <w:rPr>
          <w:rFonts w:eastAsia="Calibri"/>
          <w:bCs/>
          <w:sz w:val="28"/>
          <w:szCs w:val="28"/>
          <w:lang w:eastAsia="en-US"/>
        </w:rPr>
        <w:t xml:space="preserve">постановление администрации муниципального района «Корочанский район» от 29 марта 2017 года №124 «Об утверждении </w:t>
      </w:r>
      <w:proofErr w:type="gramStart"/>
      <w:r>
        <w:rPr>
          <w:rFonts w:eastAsia="Calibri"/>
          <w:bCs/>
          <w:sz w:val="28"/>
          <w:szCs w:val="28"/>
          <w:lang w:eastAsia="en-US"/>
        </w:rPr>
        <w:t>Устава муниципального бюджетного стационарного учреждения социального обслуживания системы социальной защиты</w:t>
      </w:r>
      <w:proofErr w:type="gramEnd"/>
      <w:r>
        <w:rPr>
          <w:rFonts w:eastAsia="Calibri"/>
          <w:bCs/>
          <w:sz w:val="28"/>
          <w:szCs w:val="28"/>
          <w:lang w:eastAsia="en-US"/>
        </w:rPr>
        <w:t xml:space="preserve"> населения «Корочанский дом-интернат для престарелых и инвалидов» в новой редакции».</w:t>
      </w:r>
    </w:p>
    <w:p w:rsidR="00211040" w:rsidRDefault="00211040" w:rsidP="000340A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3. Директору </w:t>
      </w:r>
      <w:r w:rsidR="000340A4">
        <w:rPr>
          <w:rFonts w:eastAsia="Calibri"/>
          <w:bCs/>
          <w:sz w:val="28"/>
          <w:szCs w:val="28"/>
          <w:lang w:eastAsia="en-US"/>
        </w:rPr>
        <w:t xml:space="preserve">Учреждения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Кошарскому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Н.Д. обеспечить в установленном порядке государственную регистрацию Устава. </w:t>
      </w:r>
    </w:p>
    <w:p w:rsidR="000340A4" w:rsidRDefault="00211040" w:rsidP="000340A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45157">
        <w:rPr>
          <w:rFonts w:eastAsia="Calibri"/>
          <w:bCs/>
          <w:sz w:val="28"/>
          <w:szCs w:val="28"/>
          <w:lang w:eastAsia="en-US"/>
        </w:rPr>
        <w:t xml:space="preserve">4. Директору МКУ «Административно-хозяйственный центр обеспечения деятельности органов местного самоуправления </w:t>
      </w:r>
      <w:r w:rsidR="000340A4">
        <w:rPr>
          <w:rFonts w:eastAsia="Calibri"/>
          <w:bCs/>
          <w:sz w:val="28"/>
          <w:szCs w:val="28"/>
          <w:lang w:eastAsia="en-US"/>
        </w:rPr>
        <w:t xml:space="preserve">Корочанского </w:t>
      </w:r>
    </w:p>
    <w:p w:rsidR="000340A4" w:rsidRDefault="000340A4" w:rsidP="000340A4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211040" w:rsidRDefault="000340A4" w:rsidP="000340A4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муниципального округа </w:t>
      </w:r>
      <w:proofErr w:type="spellStart"/>
      <w:r w:rsidR="00211040">
        <w:rPr>
          <w:rFonts w:eastAsia="Calibri"/>
          <w:bCs/>
          <w:sz w:val="28"/>
          <w:szCs w:val="28"/>
          <w:lang w:eastAsia="en-US"/>
        </w:rPr>
        <w:t>Кладиенко</w:t>
      </w:r>
      <w:proofErr w:type="spellEnd"/>
      <w:r w:rsidR="00211040">
        <w:rPr>
          <w:rFonts w:eastAsia="Calibri"/>
          <w:bCs/>
          <w:sz w:val="28"/>
          <w:szCs w:val="28"/>
          <w:lang w:eastAsia="en-US"/>
        </w:rPr>
        <w:t xml:space="preserve"> Е.А. </w:t>
      </w:r>
      <w:r w:rsidR="00211040" w:rsidRPr="00145157">
        <w:rPr>
          <w:rFonts w:eastAsia="Calibri"/>
          <w:bCs/>
          <w:sz w:val="28"/>
          <w:szCs w:val="28"/>
          <w:lang w:eastAsia="en-US"/>
        </w:rPr>
        <w:t>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</w:t>
      </w:r>
      <w:r w:rsidR="00211040">
        <w:rPr>
          <w:rFonts w:eastAsia="Calibri"/>
          <w:bCs/>
          <w:sz w:val="28"/>
          <w:szCs w:val="28"/>
          <w:lang w:eastAsia="en-US"/>
        </w:rPr>
        <w:t>онной сети общего пользования.</w:t>
      </w:r>
    </w:p>
    <w:p w:rsidR="00211040" w:rsidRPr="00145157" w:rsidRDefault="00211040" w:rsidP="000340A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</w:t>
      </w:r>
      <w:r w:rsidRPr="00145157">
        <w:rPr>
          <w:rFonts w:eastAsia="Calibri"/>
          <w:bCs/>
          <w:sz w:val="28"/>
          <w:szCs w:val="28"/>
          <w:lang w:eastAsia="en-US"/>
        </w:rPr>
        <w:t xml:space="preserve">. </w:t>
      </w:r>
      <w:proofErr w:type="gramStart"/>
      <w:r w:rsidRPr="00145157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145157">
        <w:rPr>
          <w:rFonts w:eastAsia="Calibri"/>
          <w:bCs/>
          <w:sz w:val="28"/>
          <w:szCs w:val="28"/>
          <w:lang w:eastAsia="en-US"/>
        </w:rPr>
        <w:t xml:space="preserve"> исполнением постановления возложить на заместителя Главы Корочанского муниципального округа по соц</w:t>
      </w:r>
      <w:r>
        <w:rPr>
          <w:rFonts w:eastAsia="Calibri"/>
          <w:bCs/>
          <w:sz w:val="28"/>
          <w:szCs w:val="28"/>
          <w:lang w:eastAsia="en-US"/>
        </w:rPr>
        <w:t xml:space="preserve">иальной политике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Бычихину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Т.В.</w:t>
      </w:r>
    </w:p>
    <w:p w:rsidR="00211040" w:rsidRPr="00145157" w:rsidRDefault="00211040" w:rsidP="00211040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211040" w:rsidRPr="00145157" w:rsidRDefault="00211040" w:rsidP="00211040">
      <w:pPr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211040" w:rsidRPr="00145157" w:rsidRDefault="00211040" w:rsidP="00211040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78"/>
        <w:gridCol w:w="6228"/>
      </w:tblGrid>
      <w:tr w:rsidR="00211040" w:rsidRPr="00145157" w:rsidTr="009B5A1A">
        <w:trPr>
          <w:trHeight w:val="729"/>
        </w:trPr>
        <w:tc>
          <w:tcPr>
            <w:tcW w:w="3402" w:type="dxa"/>
            <w:shd w:val="clear" w:color="auto" w:fill="auto"/>
          </w:tcPr>
          <w:p w:rsidR="00211040" w:rsidRPr="00145157" w:rsidRDefault="00211040" w:rsidP="009B5A1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45157">
              <w:rPr>
                <w:rFonts w:eastAsia="Calibri"/>
                <w:b/>
                <w:sz w:val="28"/>
                <w:szCs w:val="28"/>
                <w:lang w:eastAsia="en-US"/>
              </w:rPr>
              <w:t>Глава Корочанского</w:t>
            </w:r>
          </w:p>
          <w:p w:rsidR="00211040" w:rsidRPr="00145157" w:rsidRDefault="00211040" w:rsidP="009B5A1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45157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муниципального округа</w:t>
            </w:r>
          </w:p>
        </w:tc>
        <w:tc>
          <w:tcPr>
            <w:tcW w:w="6344" w:type="dxa"/>
            <w:shd w:val="clear" w:color="auto" w:fill="auto"/>
          </w:tcPr>
          <w:p w:rsidR="00211040" w:rsidRPr="00145157" w:rsidRDefault="00211040" w:rsidP="009B5A1A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11040" w:rsidRPr="00145157" w:rsidRDefault="00211040" w:rsidP="009B5A1A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145157">
              <w:rPr>
                <w:rFonts w:eastAsia="Calibri"/>
                <w:b/>
                <w:sz w:val="28"/>
                <w:szCs w:val="28"/>
                <w:lang w:eastAsia="en-US"/>
              </w:rPr>
              <w:t>Н.В. Нестеров</w:t>
            </w:r>
          </w:p>
        </w:tc>
      </w:tr>
    </w:tbl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0340A4" w:rsidRDefault="000340A4" w:rsidP="00211040"/>
    <w:p w:rsidR="00211040" w:rsidRDefault="00211040" w:rsidP="00211040"/>
    <w:p w:rsidR="00211040" w:rsidRDefault="00211040" w:rsidP="00211040"/>
    <w:p w:rsidR="00211040" w:rsidRDefault="00211040" w:rsidP="00211040"/>
    <w:p w:rsidR="00211040" w:rsidRDefault="00211040" w:rsidP="00211040"/>
    <w:tbl>
      <w:tblPr>
        <w:tblW w:w="9435" w:type="dxa"/>
        <w:tblInd w:w="108" w:type="dxa"/>
        <w:tblLook w:val="00A0" w:firstRow="1" w:lastRow="0" w:firstColumn="1" w:lastColumn="0" w:noHBand="0" w:noVBand="0"/>
      </w:tblPr>
      <w:tblGrid>
        <w:gridCol w:w="3014"/>
        <w:gridCol w:w="1159"/>
        <w:gridCol w:w="5262"/>
      </w:tblGrid>
      <w:tr w:rsidR="00211040" w:rsidRPr="00F65E7F" w:rsidTr="009B5A1A">
        <w:tc>
          <w:tcPr>
            <w:tcW w:w="3014" w:type="dxa"/>
          </w:tcPr>
          <w:p w:rsidR="00211040" w:rsidRPr="00F65E7F" w:rsidRDefault="00211040" w:rsidP="009B5A1A">
            <w:pPr>
              <w:autoSpaceDE w:val="0"/>
              <w:autoSpaceDN w:val="0"/>
              <w:adjustRightInd w:val="0"/>
              <w:ind w:left="180" w:firstLine="540"/>
              <w:rPr>
                <w:sz w:val="28"/>
                <w:szCs w:val="28"/>
              </w:rPr>
            </w:pPr>
          </w:p>
        </w:tc>
        <w:tc>
          <w:tcPr>
            <w:tcW w:w="1159" w:type="dxa"/>
          </w:tcPr>
          <w:p w:rsidR="00211040" w:rsidRPr="00F65E7F" w:rsidRDefault="00211040" w:rsidP="009B5A1A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5262" w:type="dxa"/>
          </w:tcPr>
          <w:p w:rsidR="00211040" w:rsidRDefault="00211040" w:rsidP="000340A4">
            <w:pPr>
              <w:widowControl w:val="0"/>
              <w:suppressAutoHyphens/>
              <w:rPr>
                <w:rFonts w:eastAsia="Calibri"/>
                <w:b/>
                <w:sz w:val="28"/>
                <w:szCs w:val="28"/>
              </w:rPr>
            </w:pPr>
          </w:p>
          <w:p w:rsidR="00211040" w:rsidRDefault="00211040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Приложение</w:t>
            </w:r>
          </w:p>
          <w:p w:rsidR="000340A4" w:rsidRDefault="000340A4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340A4" w:rsidRDefault="000340A4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УТВЕРЖДЕН</w:t>
            </w:r>
          </w:p>
          <w:p w:rsidR="00211040" w:rsidRDefault="000340A4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 постановлением</w:t>
            </w:r>
            <w:r w:rsidR="00211040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211040" w:rsidRDefault="00211040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</w:t>
            </w:r>
            <w:r w:rsidRPr="002E7717">
              <w:rPr>
                <w:rFonts w:eastAsia="Calibri"/>
                <w:b/>
                <w:sz w:val="28"/>
                <w:szCs w:val="28"/>
              </w:rPr>
              <w:t xml:space="preserve">дминистрации </w:t>
            </w:r>
            <w:r w:rsidRPr="00B77DBD">
              <w:rPr>
                <w:rFonts w:eastAsia="Calibri"/>
                <w:b/>
                <w:sz w:val="28"/>
                <w:szCs w:val="28"/>
              </w:rPr>
              <w:t>Корочанского муниципального округа</w:t>
            </w:r>
          </w:p>
          <w:p w:rsidR="00211040" w:rsidRPr="002E7717" w:rsidRDefault="00211040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Белгородской области </w:t>
            </w:r>
          </w:p>
          <w:p w:rsidR="00211040" w:rsidRPr="002E7717" w:rsidRDefault="00211040" w:rsidP="009B5A1A">
            <w:pPr>
              <w:widowControl w:val="0"/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от «</w:t>
            </w:r>
            <w:r w:rsidR="00BC0974">
              <w:rPr>
                <w:rFonts w:eastAsia="Calibri"/>
                <w:b/>
                <w:sz w:val="28"/>
                <w:szCs w:val="28"/>
              </w:rPr>
              <w:t>26</w:t>
            </w:r>
            <w:r>
              <w:rPr>
                <w:rFonts w:eastAsia="Calibri"/>
                <w:b/>
                <w:sz w:val="28"/>
                <w:szCs w:val="28"/>
              </w:rPr>
              <w:t xml:space="preserve">» </w:t>
            </w:r>
            <w:r w:rsidR="00BC0974">
              <w:rPr>
                <w:rFonts w:eastAsia="Calibri"/>
                <w:b/>
                <w:sz w:val="28"/>
                <w:szCs w:val="28"/>
              </w:rPr>
              <w:t>декабря</w:t>
            </w:r>
            <w:r>
              <w:rPr>
                <w:rFonts w:eastAsia="Calibri"/>
                <w:b/>
                <w:sz w:val="28"/>
                <w:szCs w:val="28"/>
              </w:rPr>
              <w:t xml:space="preserve"> 2025 </w:t>
            </w:r>
            <w:r w:rsidRPr="002E7717">
              <w:rPr>
                <w:rFonts w:eastAsia="Calibri"/>
                <w:b/>
                <w:sz w:val="28"/>
                <w:szCs w:val="28"/>
              </w:rPr>
              <w:t>года</w:t>
            </w:r>
          </w:p>
          <w:p w:rsidR="00211040" w:rsidRPr="00F65E7F" w:rsidRDefault="00211040" w:rsidP="00BC097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E7717">
              <w:rPr>
                <w:rFonts w:eastAsia="Calibri"/>
                <w:b/>
                <w:sz w:val="28"/>
                <w:szCs w:val="28"/>
              </w:rPr>
              <w:t>№</w:t>
            </w:r>
            <w:r w:rsidR="00BC0974">
              <w:rPr>
                <w:rFonts w:eastAsia="Calibri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C0974">
              <w:rPr>
                <w:rFonts w:eastAsia="Calibri"/>
                <w:b/>
                <w:sz w:val="28"/>
                <w:szCs w:val="28"/>
              </w:rPr>
              <w:t>154-па</w:t>
            </w:r>
          </w:p>
        </w:tc>
      </w:tr>
    </w:tbl>
    <w:p w:rsidR="00211040" w:rsidRPr="004D459C" w:rsidRDefault="00211040" w:rsidP="00211040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211040" w:rsidRPr="000340A4" w:rsidRDefault="000340A4" w:rsidP="00211040">
      <w:pPr>
        <w:pStyle w:val="ConsPlusTitle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Устав</w:t>
      </w:r>
    </w:p>
    <w:p w:rsidR="00211040" w:rsidRDefault="00211040" w:rsidP="0021104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35393">
        <w:rPr>
          <w:b/>
          <w:sz w:val="32"/>
          <w:szCs w:val="32"/>
        </w:rPr>
        <w:t>муниципального бюджетного стационарного</w:t>
      </w:r>
      <w:r>
        <w:rPr>
          <w:b/>
          <w:sz w:val="32"/>
          <w:szCs w:val="32"/>
        </w:rPr>
        <w:t xml:space="preserve"> </w:t>
      </w:r>
    </w:p>
    <w:p w:rsidR="00211040" w:rsidRDefault="00211040" w:rsidP="0021104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35393">
        <w:rPr>
          <w:b/>
          <w:sz w:val="32"/>
          <w:szCs w:val="32"/>
        </w:rPr>
        <w:t xml:space="preserve">учреждения социального обслуживания системы </w:t>
      </w:r>
    </w:p>
    <w:p w:rsidR="000340A4" w:rsidRDefault="00211040" w:rsidP="000340A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35393">
        <w:rPr>
          <w:b/>
          <w:sz w:val="32"/>
          <w:szCs w:val="32"/>
        </w:rPr>
        <w:t>социальной защиты населения «Корочанский дом-интернат</w:t>
      </w:r>
    </w:p>
    <w:p w:rsidR="00211040" w:rsidRPr="00F35393" w:rsidRDefault="00211040" w:rsidP="000340A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F35393">
        <w:rPr>
          <w:b/>
          <w:sz w:val="32"/>
          <w:szCs w:val="32"/>
        </w:rPr>
        <w:t xml:space="preserve"> для престарелых и инвалидов»</w:t>
      </w: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340A4" w:rsidRDefault="000340A4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340A4" w:rsidRDefault="000340A4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340A4" w:rsidRDefault="000340A4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0340A4" w:rsidRDefault="000340A4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Pr="00705156" w:rsidRDefault="00211040" w:rsidP="0021104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0F2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290F2B">
        <w:rPr>
          <w:b/>
          <w:sz w:val="28"/>
          <w:szCs w:val="28"/>
        </w:rPr>
        <w:t xml:space="preserve"> год</w:t>
      </w: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211040" w:rsidSect="00B910BD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567" w:right="707" w:bottom="1134" w:left="1701" w:header="709" w:footer="709" w:gutter="0"/>
          <w:cols w:space="708"/>
          <w:titlePg/>
          <w:docGrid w:linePitch="360"/>
        </w:sectPr>
      </w:pPr>
    </w:p>
    <w:p w:rsidR="00211040" w:rsidRDefault="00211040" w:rsidP="002110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211040" w:rsidRPr="00E93248" w:rsidRDefault="00211040" w:rsidP="0021104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3248">
        <w:rPr>
          <w:b/>
          <w:sz w:val="28"/>
          <w:szCs w:val="28"/>
        </w:rPr>
        <w:t>1. Общие положения</w:t>
      </w:r>
    </w:p>
    <w:p w:rsidR="00211040" w:rsidRPr="00E93248" w:rsidRDefault="00211040" w:rsidP="00211040">
      <w:pPr>
        <w:autoSpaceDE w:val="0"/>
        <w:autoSpaceDN w:val="0"/>
        <w:adjustRightInd w:val="0"/>
        <w:ind w:firstLine="720"/>
        <w:rPr>
          <w:b/>
          <w:sz w:val="28"/>
          <w:szCs w:val="28"/>
        </w:rPr>
      </w:pPr>
    </w:p>
    <w:p w:rsidR="00211040" w:rsidRPr="00A570F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1.1.Настоящий Устав Учреждения является новой редакцией </w:t>
      </w:r>
      <w:proofErr w:type="gramStart"/>
      <w:r>
        <w:rPr>
          <w:sz w:val="28"/>
          <w:szCs w:val="28"/>
        </w:rPr>
        <w:t>Устава муниципального бюджетного стационарного учреждения социального обслуживания системы социальной защиты</w:t>
      </w:r>
      <w:proofErr w:type="gramEnd"/>
      <w:r>
        <w:rPr>
          <w:sz w:val="28"/>
          <w:szCs w:val="28"/>
        </w:rPr>
        <w:t xml:space="preserve"> населения «Корочанский дом-интернат для престарелых и инвалидов» </w:t>
      </w:r>
      <w:r w:rsidRPr="00BC6019">
        <w:rPr>
          <w:sz w:val="28"/>
          <w:szCs w:val="28"/>
        </w:rPr>
        <w:t>и разработан в связи с приведением в соответствие с действующим законодательством</w:t>
      </w:r>
      <w:r>
        <w:rPr>
          <w:sz w:val="28"/>
          <w:szCs w:val="28"/>
        </w:rPr>
        <w:t>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1.2.</w:t>
      </w:r>
      <w:r w:rsidRPr="00A570F6">
        <w:rPr>
          <w:sz w:val="28"/>
          <w:szCs w:val="28"/>
        </w:rPr>
        <w:t xml:space="preserve">Полное наименование Учреждения: </w:t>
      </w:r>
      <w:r>
        <w:rPr>
          <w:sz w:val="28"/>
          <w:szCs w:val="28"/>
        </w:rPr>
        <w:t>м</w:t>
      </w:r>
      <w:r w:rsidRPr="00A570F6">
        <w:rPr>
          <w:sz w:val="28"/>
          <w:szCs w:val="28"/>
        </w:rPr>
        <w:t>униципальное бюджетное стационарное учреждение социального обслуживания системы социальной защиты населения «Корочанский дом-интернат для престарелых и инвалидов».</w:t>
      </w:r>
      <w:r w:rsidRPr="00A570F6">
        <w:rPr>
          <w:b/>
          <w:sz w:val="28"/>
          <w:szCs w:val="28"/>
        </w:rPr>
        <w:t xml:space="preserve"> </w:t>
      </w:r>
      <w:r w:rsidRPr="00A570F6">
        <w:rPr>
          <w:sz w:val="28"/>
          <w:szCs w:val="28"/>
        </w:rPr>
        <w:t>Официальное сокращенное наименование Учреждения: МБСУСОССЗН «Корочанский дом-интернат для престарелых и инвалидов».</w:t>
      </w:r>
      <w:r>
        <w:rPr>
          <w:b/>
          <w:sz w:val="28"/>
          <w:szCs w:val="28"/>
        </w:rPr>
        <w:t xml:space="preserve"> 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C7544">
        <w:rPr>
          <w:sz w:val="28"/>
          <w:szCs w:val="28"/>
        </w:rPr>
        <w:t>Организационно</w:t>
      </w:r>
      <w:r w:rsidR="005C6849">
        <w:rPr>
          <w:sz w:val="28"/>
          <w:szCs w:val="28"/>
        </w:rPr>
        <w:t>-</w:t>
      </w:r>
      <w:r w:rsidRPr="007C7544">
        <w:rPr>
          <w:sz w:val="28"/>
          <w:szCs w:val="28"/>
        </w:rPr>
        <w:t>правовая форма</w:t>
      </w:r>
      <w:r>
        <w:rPr>
          <w:sz w:val="28"/>
          <w:szCs w:val="28"/>
        </w:rPr>
        <w:t xml:space="preserve"> - муниципальное бюджетное учреждение.</w:t>
      </w:r>
    </w:p>
    <w:p w:rsidR="00211040" w:rsidRPr="007C7544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учреждения - </w:t>
      </w:r>
      <w:proofErr w:type="gramStart"/>
      <w:r>
        <w:rPr>
          <w:sz w:val="28"/>
          <w:szCs w:val="28"/>
        </w:rPr>
        <w:t>бюджетное</w:t>
      </w:r>
      <w:proofErr w:type="gramEnd"/>
      <w:r>
        <w:rPr>
          <w:sz w:val="28"/>
          <w:szCs w:val="28"/>
        </w:rPr>
        <w:t>.</w:t>
      </w:r>
    </w:p>
    <w:p w:rsidR="00211040" w:rsidRDefault="00211040" w:rsidP="000340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4D459C">
        <w:rPr>
          <w:sz w:val="28"/>
          <w:szCs w:val="28"/>
        </w:rPr>
        <w:t xml:space="preserve">Юридический адрес </w:t>
      </w:r>
      <w:r>
        <w:rPr>
          <w:sz w:val="28"/>
          <w:szCs w:val="28"/>
        </w:rPr>
        <w:t>Учреждения, а также его фактическое место нахождения</w:t>
      </w:r>
      <w:r w:rsidRPr="004D459C">
        <w:rPr>
          <w:sz w:val="28"/>
          <w:szCs w:val="28"/>
        </w:rPr>
        <w:t xml:space="preserve">: </w:t>
      </w:r>
      <w:r w:rsidRPr="00CC20CC">
        <w:rPr>
          <w:sz w:val="28"/>
          <w:szCs w:val="28"/>
        </w:rPr>
        <w:t xml:space="preserve">309206, </w:t>
      </w:r>
      <w:r>
        <w:rPr>
          <w:sz w:val="28"/>
          <w:szCs w:val="28"/>
        </w:rPr>
        <w:t xml:space="preserve">Российская Федерация, </w:t>
      </w:r>
      <w:r w:rsidRPr="00CC20CC">
        <w:rPr>
          <w:sz w:val="28"/>
          <w:szCs w:val="28"/>
        </w:rPr>
        <w:t>Белгородская область, Корочанский район, с</w:t>
      </w:r>
      <w:r>
        <w:rPr>
          <w:sz w:val="28"/>
          <w:szCs w:val="28"/>
        </w:rPr>
        <w:t>ело</w:t>
      </w:r>
      <w:r w:rsidRPr="00CC20CC">
        <w:rPr>
          <w:sz w:val="28"/>
          <w:szCs w:val="28"/>
        </w:rPr>
        <w:t xml:space="preserve"> Алексеевка</w:t>
      </w:r>
      <w:r>
        <w:rPr>
          <w:sz w:val="28"/>
          <w:szCs w:val="28"/>
        </w:rPr>
        <w:t>,</w:t>
      </w:r>
      <w:r w:rsidRPr="00CC20CC">
        <w:rPr>
          <w:sz w:val="28"/>
          <w:szCs w:val="28"/>
        </w:rPr>
        <w:t xml:space="preserve"> ул</w:t>
      </w:r>
      <w:r>
        <w:rPr>
          <w:sz w:val="28"/>
          <w:szCs w:val="28"/>
        </w:rPr>
        <w:t>ица</w:t>
      </w:r>
      <w:r w:rsidRPr="00CC20CC">
        <w:rPr>
          <w:sz w:val="28"/>
          <w:szCs w:val="28"/>
        </w:rPr>
        <w:t xml:space="preserve"> </w:t>
      </w:r>
      <w:proofErr w:type="spellStart"/>
      <w:r w:rsidRPr="00CC20CC">
        <w:rPr>
          <w:sz w:val="28"/>
          <w:szCs w:val="28"/>
        </w:rPr>
        <w:t>Мирошникова</w:t>
      </w:r>
      <w:proofErr w:type="spellEnd"/>
      <w:r w:rsidRPr="00CC20C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дом </w:t>
      </w:r>
      <w:r w:rsidRPr="00CC20CC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211040" w:rsidRDefault="00211040" w:rsidP="000340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Учреждения:</w:t>
      </w:r>
      <w:r w:rsidRPr="00290F2B">
        <w:rPr>
          <w:sz w:val="28"/>
          <w:szCs w:val="28"/>
        </w:rPr>
        <w:t xml:space="preserve"> </w:t>
      </w:r>
      <w:r w:rsidRPr="00CC20CC">
        <w:rPr>
          <w:sz w:val="28"/>
          <w:szCs w:val="28"/>
        </w:rPr>
        <w:t xml:space="preserve">309206, </w:t>
      </w:r>
      <w:r>
        <w:rPr>
          <w:sz w:val="28"/>
          <w:szCs w:val="28"/>
        </w:rPr>
        <w:t xml:space="preserve">Российская Федерация, </w:t>
      </w:r>
      <w:r w:rsidRPr="00CC20CC">
        <w:rPr>
          <w:sz w:val="28"/>
          <w:szCs w:val="28"/>
        </w:rPr>
        <w:t>Белгородска</w:t>
      </w:r>
      <w:r w:rsidR="000340A4">
        <w:rPr>
          <w:sz w:val="28"/>
          <w:szCs w:val="28"/>
        </w:rPr>
        <w:t>я область, Корочанский район,</w:t>
      </w:r>
      <w:r>
        <w:rPr>
          <w:sz w:val="28"/>
          <w:szCs w:val="28"/>
        </w:rPr>
        <w:t xml:space="preserve"> село</w:t>
      </w:r>
      <w:r w:rsidRPr="00CC20CC">
        <w:rPr>
          <w:sz w:val="28"/>
          <w:szCs w:val="28"/>
        </w:rPr>
        <w:t xml:space="preserve"> Алексеевка</w:t>
      </w:r>
      <w:r>
        <w:rPr>
          <w:sz w:val="28"/>
          <w:szCs w:val="28"/>
        </w:rPr>
        <w:t xml:space="preserve">, </w:t>
      </w:r>
      <w:r w:rsidR="005C684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улица </w:t>
      </w:r>
      <w:proofErr w:type="spellStart"/>
      <w:r w:rsidRPr="00CC20CC">
        <w:rPr>
          <w:sz w:val="28"/>
          <w:szCs w:val="28"/>
        </w:rPr>
        <w:t>Мирошникова</w:t>
      </w:r>
      <w:proofErr w:type="spellEnd"/>
      <w:r w:rsidRPr="00CC20CC">
        <w:rPr>
          <w:sz w:val="28"/>
          <w:szCs w:val="28"/>
        </w:rPr>
        <w:t>,</w:t>
      </w:r>
      <w:r>
        <w:rPr>
          <w:sz w:val="28"/>
          <w:szCs w:val="28"/>
        </w:rPr>
        <w:t xml:space="preserve"> дом </w:t>
      </w:r>
      <w:r w:rsidRPr="00CC20CC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211040" w:rsidRDefault="00211040" w:rsidP="000340A4">
      <w:pPr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4.</w:t>
      </w:r>
      <w:r w:rsidRPr="004D459C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 xml:space="preserve">Учреждения </w:t>
      </w:r>
      <w:r w:rsidRPr="004D459C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Корочанский муниципальный округ</w:t>
      </w:r>
      <w:r w:rsidRPr="004D45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области. </w:t>
      </w:r>
    </w:p>
    <w:p w:rsidR="00211040" w:rsidRDefault="00211040" w:rsidP="000340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учредителя Учреждения осуществляет Администрация Корочанского муниципального округа Белгородской области (далее – Учредитель).</w:t>
      </w:r>
    </w:p>
    <w:p w:rsidR="00211040" w:rsidRDefault="00211040" w:rsidP="000340A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A6652C">
        <w:rPr>
          <w:sz w:val="28"/>
          <w:szCs w:val="28"/>
        </w:rPr>
        <w:t xml:space="preserve">Координацию </w:t>
      </w:r>
      <w:r>
        <w:rPr>
          <w:sz w:val="28"/>
          <w:szCs w:val="28"/>
        </w:rPr>
        <w:t xml:space="preserve">деятельности </w:t>
      </w:r>
      <w:r w:rsidRPr="00A6652C">
        <w:rPr>
          <w:sz w:val="28"/>
          <w:szCs w:val="28"/>
        </w:rPr>
        <w:t xml:space="preserve">и практическую помощь </w:t>
      </w:r>
      <w:r>
        <w:rPr>
          <w:sz w:val="28"/>
          <w:szCs w:val="28"/>
        </w:rPr>
        <w:t>Учреждению</w:t>
      </w:r>
      <w:r w:rsidRPr="00A6652C">
        <w:rPr>
          <w:sz w:val="28"/>
          <w:szCs w:val="28"/>
        </w:rPr>
        <w:t xml:space="preserve"> в его деятельности осуществляет </w:t>
      </w:r>
      <w:r w:rsidRPr="00145157">
        <w:rPr>
          <w:rFonts w:eastAsia="Calibri"/>
          <w:sz w:val="28"/>
          <w:szCs w:val="28"/>
          <w:lang w:eastAsia="en-US"/>
        </w:rPr>
        <w:t>управлени</w:t>
      </w:r>
      <w:r>
        <w:rPr>
          <w:rFonts w:eastAsia="Calibri"/>
          <w:sz w:val="28"/>
          <w:szCs w:val="28"/>
          <w:lang w:eastAsia="en-US"/>
        </w:rPr>
        <w:t>е</w:t>
      </w:r>
      <w:r w:rsidRPr="00145157">
        <w:rPr>
          <w:rFonts w:eastAsia="Calibri"/>
          <w:sz w:val="28"/>
          <w:szCs w:val="28"/>
          <w:lang w:eastAsia="en-US"/>
        </w:rPr>
        <w:t xml:space="preserve"> социальной защиты населения Администрации Корочанского муниципальн</w:t>
      </w:r>
      <w:r>
        <w:rPr>
          <w:rFonts w:eastAsia="Calibri"/>
          <w:sz w:val="28"/>
          <w:szCs w:val="28"/>
          <w:lang w:eastAsia="en-US"/>
        </w:rPr>
        <w:t>ого округа Белгородской области</w:t>
      </w:r>
      <w:r w:rsidRPr="00A6652C">
        <w:rPr>
          <w:sz w:val="28"/>
          <w:szCs w:val="28"/>
        </w:rPr>
        <w:t>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6.Учреждение</w:t>
      </w:r>
      <w:r w:rsidRPr="004D459C">
        <w:rPr>
          <w:sz w:val="28"/>
          <w:szCs w:val="28"/>
        </w:rPr>
        <w:t xml:space="preserve"> осуществляет свою деятельность в соответствии с </w:t>
      </w:r>
      <w:r>
        <w:rPr>
          <w:sz w:val="28"/>
          <w:szCs w:val="28"/>
        </w:rPr>
        <w:t>Конституцией РФ, федеральными законами, указами и распоряжениями Президента</w:t>
      </w:r>
      <w:r w:rsidRPr="004D459C">
        <w:rPr>
          <w:sz w:val="28"/>
          <w:szCs w:val="28"/>
        </w:rPr>
        <w:t xml:space="preserve"> Российской Федерации,</w:t>
      </w:r>
      <w:r>
        <w:rPr>
          <w:sz w:val="28"/>
          <w:szCs w:val="28"/>
        </w:rPr>
        <w:t xml:space="preserve"> постановлениями и распоряжениями Правительства Российской Федерации, законами и нормативно правовыми актами Белгородской области</w:t>
      </w:r>
      <w:r w:rsidRPr="004D459C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постановлениями и распоряжениями Корочанского муниципального округа,</w:t>
      </w:r>
      <w:r w:rsidRPr="004D459C">
        <w:rPr>
          <w:sz w:val="28"/>
          <w:szCs w:val="28"/>
        </w:rPr>
        <w:t xml:space="preserve"> а также настоящим Уставом.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1.7.Учреждение осуществляет свою деятельность во взаимодействии с органами местного самоуправления, органами и учреждениями здравоохранения, внутренних дел, общественными, религиозными и иными организациями.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1.8.Контроль деятельности Учреждения осуществляется Учредителем, а также муниципальными органами в пределах установленных законодательством полномочий.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9.Учреждение</w:t>
      </w:r>
      <w:r w:rsidRPr="004D459C">
        <w:rPr>
          <w:sz w:val="28"/>
          <w:szCs w:val="28"/>
        </w:rPr>
        <w:t xml:space="preserve"> является юридическим лицом с момента государственной регистрации, имеет Устав, самостоятельный баланс, обособленное имущество, </w:t>
      </w:r>
      <w:r>
        <w:rPr>
          <w:sz w:val="28"/>
          <w:szCs w:val="28"/>
        </w:rPr>
        <w:t xml:space="preserve"> </w:t>
      </w:r>
      <w:r w:rsidRPr="004D459C">
        <w:rPr>
          <w:sz w:val="28"/>
          <w:szCs w:val="28"/>
        </w:rPr>
        <w:t>лицев</w:t>
      </w:r>
      <w:r>
        <w:rPr>
          <w:sz w:val="28"/>
          <w:szCs w:val="28"/>
        </w:rPr>
        <w:t>ые</w:t>
      </w:r>
      <w:r w:rsidRPr="004D459C">
        <w:rPr>
          <w:sz w:val="28"/>
          <w:szCs w:val="28"/>
        </w:rPr>
        <w:t xml:space="preserve"> счет</w:t>
      </w:r>
      <w:r>
        <w:rPr>
          <w:sz w:val="28"/>
          <w:szCs w:val="28"/>
        </w:rPr>
        <w:t>а</w:t>
      </w:r>
      <w:r w:rsidRPr="004D459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комитете </w:t>
      </w:r>
      <w:r w:rsidRPr="004D459C">
        <w:rPr>
          <w:sz w:val="28"/>
          <w:szCs w:val="28"/>
        </w:rPr>
        <w:t>финансов</w:t>
      </w:r>
      <w:r>
        <w:rPr>
          <w:sz w:val="28"/>
          <w:szCs w:val="28"/>
        </w:rPr>
        <w:t xml:space="preserve"> и бюджетной политики А</w:t>
      </w:r>
      <w:r w:rsidRPr="004D459C">
        <w:rPr>
          <w:sz w:val="28"/>
          <w:szCs w:val="28"/>
        </w:rPr>
        <w:t>дм</w:t>
      </w:r>
      <w:r>
        <w:rPr>
          <w:sz w:val="28"/>
          <w:szCs w:val="28"/>
        </w:rPr>
        <w:t>инистрации Корочанского муниципального округа Белгородской области и иные счета,</w:t>
      </w:r>
      <w:r w:rsidRPr="004D459C">
        <w:rPr>
          <w:sz w:val="28"/>
          <w:szCs w:val="28"/>
        </w:rPr>
        <w:t xml:space="preserve"> </w:t>
      </w:r>
      <w:r w:rsidRPr="004D459C">
        <w:rPr>
          <w:sz w:val="28"/>
          <w:szCs w:val="28"/>
        </w:rPr>
        <w:lastRenderedPageBreak/>
        <w:t>круглую печать, бланки и</w:t>
      </w:r>
      <w:r>
        <w:rPr>
          <w:sz w:val="28"/>
          <w:szCs w:val="28"/>
        </w:rPr>
        <w:t xml:space="preserve"> штампы со своим наименованием,</w:t>
      </w:r>
      <w:r w:rsidRPr="004D459C">
        <w:rPr>
          <w:sz w:val="28"/>
          <w:szCs w:val="28"/>
        </w:rPr>
        <w:t xml:space="preserve"> </w:t>
      </w:r>
      <w:r>
        <w:rPr>
          <w:sz w:val="28"/>
          <w:szCs w:val="28"/>
        </w:rPr>
        <w:t>другие средства визуальной идентификации.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557CC6">
        <w:rPr>
          <w:sz w:val="28"/>
          <w:szCs w:val="28"/>
        </w:rPr>
        <w:t>1.</w:t>
      </w:r>
      <w:r>
        <w:rPr>
          <w:sz w:val="28"/>
          <w:szCs w:val="28"/>
        </w:rPr>
        <w:t>10.Учреждение</w:t>
      </w:r>
      <w:r w:rsidRPr="00557CC6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создано с целью предоставления социальных услуг в стационарной форме при постоянном проживании граждан пожилого возраста и инвалидов,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признанных нуждающимися в социальном обслуживании в установленных федеральным и региональным законодательством порядках (далее – пожилые граждане и инвалиды)</w:t>
      </w:r>
      <w:r w:rsidRPr="00557CC6">
        <w:rPr>
          <w:sz w:val="28"/>
          <w:szCs w:val="28"/>
        </w:rPr>
        <w:t>.</w:t>
      </w:r>
      <w:proofErr w:type="gramEnd"/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570F6">
        <w:rPr>
          <w:sz w:val="28"/>
          <w:szCs w:val="28"/>
        </w:rPr>
        <w:t>1.1</w:t>
      </w:r>
      <w:r>
        <w:rPr>
          <w:sz w:val="28"/>
          <w:szCs w:val="28"/>
        </w:rPr>
        <w:t>1.</w:t>
      </w:r>
      <w:r w:rsidRPr="00A570F6">
        <w:rPr>
          <w:sz w:val="28"/>
          <w:szCs w:val="28"/>
        </w:rPr>
        <w:t>Учреждение рассчитано на 30 койко-мест</w:t>
      </w:r>
      <w:r>
        <w:rPr>
          <w:sz w:val="28"/>
          <w:szCs w:val="28"/>
        </w:rPr>
        <w:t>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12.Учреждение</w:t>
      </w:r>
      <w:r w:rsidRPr="004D459C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но</w:t>
      </w:r>
      <w:r w:rsidRPr="004D459C">
        <w:rPr>
          <w:sz w:val="28"/>
          <w:szCs w:val="28"/>
        </w:rPr>
        <w:t xml:space="preserve"> на неограниченный срок.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13.Учреждение</w:t>
      </w:r>
      <w:r w:rsidRPr="004D459C">
        <w:rPr>
          <w:sz w:val="28"/>
          <w:szCs w:val="28"/>
        </w:rPr>
        <w:t xml:space="preserve"> от своего имени приобретает имущес</w:t>
      </w:r>
      <w:r>
        <w:rPr>
          <w:sz w:val="28"/>
          <w:szCs w:val="28"/>
        </w:rPr>
        <w:t>твенные и неимущественные права,</w:t>
      </w:r>
      <w:r w:rsidRPr="004D459C">
        <w:rPr>
          <w:sz w:val="28"/>
          <w:szCs w:val="28"/>
        </w:rPr>
        <w:t xml:space="preserve"> выступает истцом и ответчиком в суде в соответствии с законодательством </w:t>
      </w:r>
      <w:r w:rsidRPr="004A69B5">
        <w:rPr>
          <w:sz w:val="28"/>
          <w:szCs w:val="28"/>
        </w:rPr>
        <w:t>Р</w:t>
      </w:r>
      <w:r w:rsidRPr="004D459C">
        <w:rPr>
          <w:sz w:val="28"/>
          <w:szCs w:val="28"/>
        </w:rPr>
        <w:t>оссийской Федерации.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>14</w:t>
      </w:r>
      <w:r w:rsidRPr="004D459C">
        <w:rPr>
          <w:sz w:val="28"/>
          <w:szCs w:val="28"/>
        </w:rPr>
        <w:t>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отвечает по своим обязательствам </w:t>
      </w:r>
      <w:r>
        <w:rPr>
          <w:sz w:val="28"/>
          <w:szCs w:val="28"/>
        </w:rPr>
        <w:t xml:space="preserve">своим </w:t>
      </w:r>
      <w:r w:rsidRPr="004D459C">
        <w:rPr>
          <w:sz w:val="28"/>
          <w:szCs w:val="28"/>
        </w:rPr>
        <w:t xml:space="preserve">имуществом, за исключением недвижимого имущества и особо ценного движимого имущества, закрепленного за ним Учредителем или приобретенного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за счет средств, выделенных ему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>чредителем на приобретение этого имущества.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1.</w:t>
      </w:r>
      <w:r>
        <w:rPr>
          <w:sz w:val="28"/>
          <w:szCs w:val="28"/>
        </w:rPr>
        <w:t xml:space="preserve">15.Учредитель имущества </w:t>
      </w:r>
      <w:r w:rsidRPr="004D459C">
        <w:rPr>
          <w:sz w:val="28"/>
          <w:szCs w:val="28"/>
        </w:rPr>
        <w:t xml:space="preserve">не несет ответственности по обязательствам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. 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не отвечает по обязательствам </w:t>
      </w:r>
      <w:r>
        <w:rPr>
          <w:sz w:val="28"/>
          <w:szCs w:val="28"/>
        </w:rPr>
        <w:t>Учредителя</w:t>
      </w:r>
      <w:r w:rsidRPr="004D459C">
        <w:rPr>
          <w:sz w:val="28"/>
          <w:szCs w:val="28"/>
        </w:rPr>
        <w:t xml:space="preserve"> имущества.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1.16.Учреждение является  некоммерческой организацией и не имеет в качестве основной цели своей деятельности извлечение прибыли.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1.17.Осуществление видов деятельности, требующих специального разрешения, производится на основании лицензии.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1.18.В учреждении предусматриваются следующие структурные подразделения: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-административно-хозяйственная часть;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-социально-психологическое отделение;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-отделение милосердия;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-отделение бытового обслуживания;</w:t>
      </w:r>
    </w:p>
    <w:p w:rsidR="00211040" w:rsidRDefault="00211040" w:rsidP="000340A4">
      <w:pPr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-иные структурные подразделения, деятельность которых не противоречит целям и задачам деятельности Учреждения.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подразделения Учреждения осуществляют свою работу на основании соответствующих Положений и настоящего Устава.</w:t>
      </w:r>
    </w:p>
    <w:p w:rsidR="00211040" w:rsidRDefault="00211040" w:rsidP="005C68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040" w:rsidRPr="00927A9B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7A9B">
        <w:rPr>
          <w:b/>
          <w:sz w:val="28"/>
          <w:szCs w:val="28"/>
        </w:rPr>
        <w:t>2. Предмет, цели и виды деятельности</w:t>
      </w:r>
      <w:r>
        <w:rPr>
          <w:b/>
          <w:sz w:val="28"/>
          <w:szCs w:val="28"/>
        </w:rPr>
        <w:t xml:space="preserve"> Учреждения</w:t>
      </w:r>
    </w:p>
    <w:p w:rsidR="00211040" w:rsidRPr="004D459C" w:rsidRDefault="00211040" w:rsidP="000340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C25D5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Предметом деятельности Учреждения является стационарное социальное обслуживание пожилых граждан и инвалидов.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Социальное обслуживание осуществляется в соответствии с действующим законодательством Российской Федерации, </w:t>
      </w:r>
      <w:proofErr w:type="gramStart"/>
      <w:r>
        <w:rPr>
          <w:sz w:val="28"/>
          <w:szCs w:val="28"/>
        </w:rPr>
        <w:t>регулирующими</w:t>
      </w:r>
      <w:proofErr w:type="gramEnd"/>
      <w:r>
        <w:rPr>
          <w:sz w:val="28"/>
          <w:szCs w:val="28"/>
        </w:rPr>
        <w:t xml:space="preserve"> правоотношения в данной сфере.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Pr="001C25D5">
        <w:rPr>
          <w:sz w:val="28"/>
          <w:szCs w:val="28"/>
        </w:rPr>
        <w:t>.</w:t>
      </w:r>
      <w:r w:rsidRPr="00490137">
        <w:rPr>
          <w:sz w:val="28"/>
          <w:szCs w:val="28"/>
        </w:rPr>
        <w:t>С учетом индивидуальных потребностей пожилых граждан и инвалидов в Учреждении предоставляются следующие виды социальных услуг: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2.2.1. Социально-бытовые: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предоставление площади жилых помещений, согласно утвержденным нормативам;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обеспечение питанием</w:t>
      </w:r>
      <w:r>
        <w:rPr>
          <w:sz w:val="28"/>
          <w:szCs w:val="28"/>
        </w:rPr>
        <w:t>,</w:t>
      </w:r>
      <w:r w:rsidRPr="00490137">
        <w:rPr>
          <w:sz w:val="28"/>
          <w:szCs w:val="28"/>
        </w:rPr>
        <w:t xml:space="preserve"> согласно утвержденным нормативам, включая диетическое питание (согласно заключению врача) по соответствующим диетам;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обеспечение мягким инвентарем (одеждой, обувью, нательным бельем и постельными принадлежностями) согласно утвержденным нормативам, в том числе при выписке из учреждения выдача закрепленной за гражданином одежды, белья и обуви по сезону;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уборка жилых помещений;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организация досуга и отдыха, в том числе обеспечение книгами, журналами, газетами, настольными играми;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предоставление в пользование мебели согласно утвержденным нормативам;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помощь в приеме пищи (кормление);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обеспечение за счет средств пожилых граждан и инвалидов книгами, журналами, газетами, настольными играми;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211040" w:rsidRPr="00490137" w:rsidRDefault="00211040" w:rsidP="000340A4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отправка за счет средств пожилых граждан и инвалидов почтовой корреспонденции.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2.2.2. Социально-медицинские: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 xml:space="preserve">выполнение процедур, связанных с сохранением здоровья пожилых граждан и инвалидов (измерение температуры тела, артериального давления, </w:t>
      </w:r>
      <w:proofErr w:type="gramStart"/>
      <w:r w:rsidRPr="00490137">
        <w:rPr>
          <w:sz w:val="28"/>
          <w:szCs w:val="28"/>
        </w:rPr>
        <w:t>контроль за</w:t>
      </w:r>
      <w:proofErr w:type="gramEnd"/>
      <w:r w:rsidRPr="00490137">
        <w:rPr>
          <w:sz w:val="28"/>
          <w:szCs w:val="28"/>
        </w:rPr>
        <w:t xml:space="preserve"> приемом лекарств, закапывание капель, пользование катетерами и другими изделиями медицинского назначения, введение инъекций согласно назначению врача);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49013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проведение оздоровительных мероприятий (оздоровительная гимнастика и прогулки на свежем воздухе);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систематическое наблюдение за пожилыми гражданами и инвалидами для выявления отклонений в состоянии их здоровья;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консультирование по социально-медицинским вопросам (поддержания и сохранения здоровья пожилых граждан и инвалидов, проведения оздоровительных мероприятий, наблюдения за пожилыми гражданами и инвалидами для выявления отклонений в состоянии их здоровья);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проведение занятий, обучающих здоровому образу жизни;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 xml:space="preserve">проведение занятий по адаптивной физической культуре; 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оказание первой медицинской (доврачебной) помощи (поддержание жизненно важных функций: дыхания, кровообращения);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оказание санитарно-гигиенической помощи (обмывание, обтирание, стрижка ногтей, причесывание, смена нательного и постельного белья);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оказание содействия в обеспечении лекарственными средствами и изделиями медицинского назначения (согласно заключению врача);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90137">
        <w:rPr>
          <w:sz w:val="28"/>
          <w:szCs w:val="28"/>
        </w:rPr>
        <w:t xml:space="preserve">оказание содействия в госпитализации, сопровождение </w:t>
      </w:r>
      <w:proofErr w:type="gramStart"/>
      <w:r w:rsidRPr="00490137">
        <w:rPr>
          <w:sz w:val="28"/>
          <w:szCs w:val="28"/>
        </w:rPr>
        <w:t>нуждающихся</w:t>
      </w:r>
      <w:proofErr w:type="gramEnd"/>
      <w:r w:rsidRPr="00490137">
        <w:rPr>
          <w:sz w:val="28"/>
          <w:szCs w:val="28"/>
        </w:rPr>
        <w:t xml:space="preserve"> в медицинские учреждения;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проведение первичного медицинского осмотра и первичной санитарной обработки;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профилактика и лечение пролежней;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организация прохождения диспансеризации в организациях здравоохранения.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2.2.3. Социально-психологические: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-социально-психологическое консультирование, в том числе по вопросам внутрисемейных отношений;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 социально-психологический патронаж;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i/>
          <w:sz w:val="28"/>
          <w:szCs w:val="28"/>
        </w:rPr>
      </w:pPr>
      <w:r w:rsidRPr="005C6849">
        <w:rPr>
          <w:sz w:val="28"/>
          <w:szCs w:val="28"/>
        </w:rPr>
        <w:t>-оказание консультативной психологической помощи анонимно, в том числе с использованием телефона доверия.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2.2.4. Социально-педагогические: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i/>
          <w:sz w:val="28"/>
          <w:szCs w:val="28"/>
        </w:rPr>
      </w:pPr>
      <w:r w:rsidRPr="005C6849">
        <w:rPr>
          <w:sz w:val="28"/>
          <w:szCs w:val="28"/>
        </w:rPr>
        <w:t>-обучение родственников практическим навыкам общего ухода за тяжелобольными пожилыми гражданами и инвалидами, имеющими ограничения жизнедеятельности;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i/>
          <w:sz w:val="28"/>
          <w:szCs w:val="28"/>
        </w:rPr>
      </w:pPr>
      <w:r w:rsidRPr="005C6849">
        <w:rPr>
          <w:sz w:val="28"/>
          <w:szCs w:val="28"/>
        </w:rPr>
        <w:t>-социально-педагогическая коррекция, включая диагностику и консультирование;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-формирование позитивных интересов у пожилых граждан и инвалидов (в том числе в сфере досуга);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-организация досуга (праздники, экскурсии и другие культурные мероприятия).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2.2.5. Социально-трудовые услуги: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-проведение мероприятий по использованию трудовых возможностей и обучению доступным профессиональным навыкам;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-оказание помощи в трудоустройстве;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-организация помощи в получении образования и (или) квалификации инвалидами в соответствии с их способностями.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2.2.6. Социально-правовые услуги: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-оказание помощи в оформлении и восстановлении документов пожилых граждан и инвалидов;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-оказание помощи в получении юридических услуг;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-оказание помощи в защите прав и законных интересов пожилых граждан и инвалидов.</w:t>
      </w:r>
    </w:p>
    <w:p w:rsidR="00211040" w:rsidRPr="005C6849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5C6849">
        <w:rPr>
          <w:sz w:val="28"/>
          <w:szCs w:val="28"/>
        </w:rPr>
        <w:t>2.2.7. Услуги, направленные на повышение коммуникативного потенциала пожилых граждан и инвалидов, имеющих ограничения жизнедеятельности:</w:t>
      </w:r>
    </w:p>
    <w:p w:rsidR="00211040" w:rsidRPr="00490137" w:rsidRDefault="005C6849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-обучение </w:t>
      </w:r>
      <w:r w:rsidR="00211040" w:rsidRPr="00490137">
        <w:rPr>
          <w:sz w:val="28"/>
          <w:szCs w:val="28"/>
        </w:rPr>
        <w:t>инвалидов пользованию средствами ухода и техническими средствами реабилитации;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 xml:space="preserve">проведение социально-реабилитационных мероприятий в сфере социального обслуживания; 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обучение навыкам поведения в быту и общественных местах;</w:t>
      </w:r>
    </w:p>
    <w:p w:rsidR="00211040" w:rsidRPr="00490137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90137">
        <w:rPr>
          <w:sz w:val="28"/>
          <w:szCs w:val="28"/>
        </w:rPr>
        <w:t>оказание помощи в обучении навыкам компьютерной грамотности.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2.4.Учреждение</w:t>
      </w:r>
      <w:r w:rsidRPr="001C25D5">
        <w:rPr>
          <w:sz w:val="28"/>
          <w:szCs w:val="28"/>
        </w:rPr>
        <w:t xml:space="preserve"> вправе осуществлять также любую деятельность, не запрещенную законодательными актами Российской Федерации и не </w:t>
      </w:r>
      <w:r w:rsidRPr="001C25D5">
        <w:rPr>
          <w:sz w:val="28"/>
          <w:szCs w:val="28"/>
        </w:rPr>
        <w:lastRenderedPageBreak/>
        <w:t xml:space="preserve">противоречащую настоящему Уставу, в пределах, не наносящих ущерба деятельности </w:t>
      </w:r>
      <w:r>
        <w:rPr>
          <w:sz w:val="28"/>
          <w:szCs w:val="28"/>
        </w:rPr>
        <w:t>Учреждения</w:t>
      </w:r>
      <w:r w:rsidRPr="001C25D5">
        <w:rPr>
          <w:sz w:val="28"/>
          <w:szCs w:val="28"/>
        </w:rPr>
        <w:t xml:space="preserve">. 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4D459C">
        <w:rPr>
          <w:sz w:val="28"/>
          <w:szCs w:val="28"/>
        </w:rPr>
        <w:t xml:space="preserve">.Для достижения указанных целей 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осуществляет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оказание услуг (выполнение работ), относящихся в соответствии с уставом </w:t>
      </w:r>
      <w:r>
        <w:rPr>
          <w:sz w:val="28"/>
          <w:szCs w:val="28"/>
        </w:rPr>
        <w:t xml:space="preserve">Учреждения </w:t>
      </w:r>
      <w:r w:rsidRPr="004D459C">
        <w:rPr>
          <w:sz w:val="28"/>
          <w:szCs w:val="28"/>
        </w:rPr>
        <w:t>к его основным видам деятельности, для физических и юридических лиц на платной основе (далее - платные услуги).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определения указанной платы устанавливается Учредителем, если иное не предусмотрено федеральным законом.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2.6.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вправе осуществлять иные виды деятельности лишь постольку, поскольку это служит достижению целей, </w:t>
      </w:r>
      <w:r>
        <w:rPr>
          <w:sz w:val="28"/>
          <w:szCs w:val="28"/>
        </w:rPr>
        <w:t>для</w:t>
      </w:r>
      <w:r w:rsidRPr="004D459C">
        <w:rPr>
          <w:sz w:val="28"/>
          <w:szCs w:val="28"/>
        </w:rPr>
        <w:t xml:space="preserve"> которых оно создано. Доходы, полученные от такой деятельности, и приобретенное за счет этих доходов имущество поступают в самостоятельное распоряжение </w:t>
      </w:r>
      <w:r>
        <w:rPr>
          <w:sz w:val="28"/>
          <w:szCs w:val="28"/>
        </w:rPr>
        <w:t>Учреждения.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2.7.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вправе осуществлять деятельность, подлежащую лицензированию, только на основании полученной в установленном порядке лицензии.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927A9B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7A9B">
        <w:rPr>
          <w:b/>
          <w:sz w:val="28"/>
          <w:szCs w:val="28"/>
        </w:rPr>
        <w:t>3. Средства и имущество</w:t>
      </w:r>
      <w:r>
        <w:rPr>
          <w:b/>
          <w:sz w:val="28"/>
          <w:szCs w:val="28"/>
        </w:rPr>
        <w:t xml:space="preserve"> Учреждения</w:t>
      </w:r>
    </w:p>
    <w:p w:rsidR="00211040" w:rsidRPr="00927A9B" w:rsidRDefault="00211040" w:rsidP="000340A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3.1.</w:t>
      </w:r>
      <w:r>
        <w:rPr>
          <w:sz w:val="28"/>
          <w:szCs w:val="28"/>
        </w:rPr>
        <w:t>Учреждение использует имущество, денежные средства для достижения целей, определяемых его Уставом, в соответствии с действующим законодательством и с назначением этого имущества.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Имущество, необходимое для осуществления деятельности Учреждения, закрепляется за ним на праве оперативного управления. 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этого имущества Учреждение осуществляет в пределах, установленных законом, в соответствии с целями своей деятельности и назначением имущества права владения, пользования и распоряжения им. 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D459C">
        <w:rPr>
          <w:sz w:val="28"/>
          <w:szCs w:val="28"/>
        </w:rPr>
        <w:t xml:space="preserve">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или о выделении средств на его приобретение.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3.3.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без согласия Учредителя не вправе распоряжаться недвижимым имуществом и особо ценным движимым имуществом, закрепленным за ним или приобретенным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за счет средств, выделенных ему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 xml:space="preserve">чредителем на приобретение этого имущества. Остальным имуществом, в том числе недвижимым имуществом, 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вправе распоряжаться самостоятельно, если иное не предусмотрено настоящим Уставом.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 xml:space="preserve">3.4.Недвижимое имущество, закрепленное за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или приобретенное </w:t>
      </w:r>
      <w:r>
        <w:rPr>
          <w:sz w:val="28"/>
          <w:szCs w:val="28"/>
        </w:rPr>
        <w:t>Учреждением за</w:t>
      </w:r>
      <w:r w:rsidRPr="004D459C">
        <w:rPr>
          <w:sz w:val="28"/>
          <w:szCs w:val="28"/>
        </w:rPr>
        <w:t xml:space="preserve"> счет средств, выделенных ему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 xml:space="preserve">чредителем на приобретение этого имущества, а также находящееся </w:t>
      </w:r>
      <w:r>
        <w:rPr>
          <w:sz w:val="28"/>
          <w:szCs w:val="28"/>
        </w:rPr>
        <w:t>в</w:t>
      </w:r>
      <w:r w:rsidRPr="004D459C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4D459C">
        <w:rPr>
          <w:sz w:val="28"/>
          <w:szCs w:val="28"/>
        </w:rPr>
        <w:t xml:space="preserve"> особо ценное движимое имущество подлежит обособленному учету в установленном </w:t>
      </w:r>
      <w:r w:rsidRPr="004D459C">
        <w:rPr>
          <w:sz w:val="28"/>
          <w:szCs w:val="28"/>
        </w:rPr>
        <w:lastRenderedPageBreak/>
        <w:t xml:space="preserve">порядке. </w:t>
      </w:r>
      <w:proofErr w:type="gramStart"/>
      <w:r w:rsidRPr="004D459C">
        <w:rPr>
          <w:sz w:val="28"/>
          <w:szCs w:val="28"/>
        </w:rPr>
        <w:t xml:space="preserve">Имущество, приобретенное </w:t>
      </w:r>
      <w:r>
        <w:rPr>
          <w:sz w:val="28"/>
          <w:szCs w:val="28"/>
        </w:rPr>
        <w:t>Учреждением за счет средств</w:t>
      </w:r>
      <w:r w:rsidRPr="004D459C">
        <w:rPr>
          <w:sz w:val="28"/>
          <w:szCs w:val="28"/>
        </w:rPr>
        <w:t>,</w:t>
      </w:r>
      <w:r>
        <w:rPr>
          <w:sz w:val="28"/>
          <w:szCs w:val="28"/>
        </w:rPr>
        <w:t xml:space="preserve"> выделенных ему Учредителем,</w:t>
      </w:r>
      <w:r w:rsidRPr="004D459C">
        <w:rPr>
          <w:sz w:val="28"/>
          <w:szCs w:val="28"/>
        </w:rPr>
        <w:t xml:space="preserve"> а также переданное Учредителем (собственником), отражается в ежегодном отчете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об использовании имущества, на электронном и бумажном носителях по утвержденной форме.</w:t>
      </w:r>
      <w:proofErr w:type="gramEnd"/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4D459C">
        <w:rPr>
          <w:sz w:val="28"/>
          <w:szCs w:val="28"/>
        </w:rPr>
        <w:t xml:space="preserve">.Источниками формирования имущества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>, в том числе финансовых ресурсов, являются: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-</w:t>
      </w:r>
      <w:r>
        <w:rPr>
          <w:sz w:val="28"/>
          <w:szCs w:val="28"/>
        </w:rPr>
        <w:t>доход, полученный Учреждением от приносящей доход деятельности;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>субсидии на выполнение муниципального задания;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-субсидии на иные цели;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-субвенции;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-г</w:t>
      </w:r>
      <w:r w:rsidRPr="004D459C">
        <w:rPr>
          <w:sz w:val="28"/>
          <w:szCs w:val="28"/>
        </w:rPr>
        <w:t>ранты;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-</w:t>
      </w:r>
      <w:r>
        <w:rPr>
          <w:sz w:val="28"/>
          <w:szCs w:val="28"/>
        </w:rPr>
        <w:t>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</w:t>
      </w:r>
      <w:r w:rsidRPr="004D459C">
        <w:rPr>
          <w:sz w:val="28"/>
          <w:szCs w:val="28"/>
        </w:rPr>
        <w:t>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-иные источники, не противоречащие законодательству Российской Федерации.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3.6.Учреждение имеет право привлекать в порядке, установленном законодательством РФ, дополнительные финансовые средства за счет добровольных пожертвований и целевых взносов физических и юридических лиц.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Учреждением дополнительных средств не влечёт за собой снижения нормативов и абсолютных размеров его финансирования за счет средств Учредителя.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4D459C">
        <w:rPr>
          <w:sz w:val="28"/>
          <w:szCs w:val="28"/>
        </w:rPr>
        <w:t>.</w:t>
      </w:r>
      <w:r>
        <w:rPr>
          <w:sz w:val="28"/>
          <w:szCs w:val="28"/>
        </w:rPr>
        <w:t xml:space="preserve">Предоставление </w:t>
      </w:r>
      <w:r w:rsidRPr="004D459C">
        <w:rPr>
          <w:sz w:val="28"/>
          <w:szCs w:val="28"/>
        </w:rPr>
        <w:t xml:space="preserve"> в аренду недвижимого имущества или особо ценного движимого имущества, закрепленного за</w:t>
      </w:r>
      <w:r>
        <w:rPr>
          <w:sz w:val="28"/>
          <w:szCs w:val="28"/>
        </w:rPr>
        <w:t xml:space="preserve"> Учреждением</w:t>
      </w:r>
      <w:r w:rsidRPr="004D459C">
        <w:rPr>
          <w:sz w:val="28"/>
          <w:szCs w:val="28"/>
        </w:rPr>
        <w:t xml:space="preserve"> или приобретенного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за счет средств, выделенных ему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 xml:space="preserve">чредителем на приобретение такого имущества, </w:t>
      </w:r>
      <w:r>
        <w:rPr>
          <w:sz w:val="28"/>
          <w:szCs w:val="28"/>
        </w:rPr>
        <w:t>осуществляется только с согласия Учредителя. Ф</w:t>
      </w:r>
      <w:r w:rsidRPr="004D459C">
        <w:rPr>
          <w:sz w:val="28"/>
          <w:szCs w:val="28"/>
        </w:rPr>
        <w:t xml:space="preserve">инансовое обеспечение содержания такого имущества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>чредителем не осуществляется.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4D459C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4D459C">
        <w:rPr>
          <w:sz w:val="28"/>
          <w:szCs w:val="28"/>
        </w:rPr>
        <w:t xml:space="preserve">мущество, созданное или приобретенное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 xml:space="preserve"> в результате его деятельности, полученное в качестве дара, пожертвования от организации, предприятий, граждан, поступает в его самостоятельное распоряжение, отражается на отдельном балансе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>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4D459C">
        <w:rPr>
          <w:sz w:val="28"/>
          <w:szCs w:val="28"/>
        </w:rPr>
        <w:t xml:space="preserve">.Доходы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A00173">
        <w:rPr>
          <w:sz w:val="28"/>
          <w:szCs w:val="28"/>
        </w:rPr>
        <w:t>.</w:t>
      </w:r>
      <w:r>
        <w:rPr>
          <w:sz w:val="28"/>
          <w:szCs w:val="28"/>
        </w:rPr>
        <w:t>Финансовое обеспечение выполнения муниципального задания Учреждением осуществляется в виде субсидий из бюджета Корочанского муниципального округа Белгородской области.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  <w:proofErr w:type="gramEnd"/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C34C24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4C24">
        <w:rPr>
          <w:b/>
          <w:sz w:val="28"/>
          <w:szCs w:val="28"/>
        </w:rPr>
        <w:lastRenderedPageBreak/>
        <w:t>4. Организация  деятельности  Учреждения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96AE6">
        <w:rPr>
          <w:sz w:val="28"/>
          <w:szCs w:val="28"/>
        </w:rPr>
        <w:t>.1.Учреждение осуществляет самостоятельную хозяйственную деятельность в соответствии с законодательством Российской Федерации и настоящим Уставом.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4D459C">
        <w:rPr>
          <w:sz w:val="28"/>
          <w:szCs w:val="28"/>
        </w:rPr>
        <w:t>.Учредитель устанавливает муниципальное задани</w:t>
      </w:r>
      <w:r>
        <w:rPr>
          <w:sz w:val="28"/>
          <w:szCs w:val="28"/>
        </w:rPr>
        <w:t>е</w:t>
      </w:r>
      <w:r w:rsidRPr="004D459C">
        <w:rPr>
          <w:sz w:val="28"/>
          <w:szCs w:val="28"/>
        </w:rPr>
        <w:t xml:space="preserve"> для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в соответствии</w:t>
      </w:r>
      <w:r w:rsidR="005C6849">
        <w:rPr>
          <w:sz w:val="28"/>
          <w:szCs w:val="28"/>
        </w:rPr>
        <w:t xml:space="preserve"> с предусмотренной его Уставом </w:t>
      </w:r>
      <w:r w:rsidRPr="004D459C">
        <w:rPr>
          <w:sz w:val="28"/>
          <w:szCs w:val="28"/>
        </w:rPr>
        <w:t>деятельностью</w:t>
      </w:r>
      <w:r>
        <w:rPr>
          <w:sz w:val="28"/>
          <w:szCs w:val="28"/>
        </w:rPr>
        <w:t>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4D459C">
        <w:rPr>
          <w:sz w:val="28"/>
          <w:szCs w:val="28"/>
        </w:rPr>
        <w:t xml:space="preserve">.Кроме указанных заданий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>чредителя и обязательств</w:t>
      </w:r>
      <w:r>
        <w:rPr>
          <w:sz w:val="28"/>
          <w:szCs w:val="28"/>
        </w:rPr>
        <w:t>, Учреждение</w:t>
      </w:r>
      <w:r w:rsidRPr="004D459C">
        <w:rPr>
          <w:sz w:val="28"/>
          <w:szCs w:val="28"/>
        </w:rPr>
        <w:t xml:space="preserve">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</w:t>
      </w:r>
      <w:r>
        <w:rPr>
          <w:sz w:val="28"/>
          <w:szCs w:val="28"/>
        </w:rPr>
        <w:t>аналогичных</w:t>
      </w:r>
      <w:r w:rsidRPr="004D459C">
        <w:rPr>
          <w:sz w:val="28"/>
          <w:szCs w:val="28"/>
        </w:rPr>
        <w:t xml:space="preserve"> услуг условиях в порядке, установленном закон</w:t>
      </w:r>
      <w:r>
        <w:rPr>
          <w:sz w:val="28"/>
          <w:szCs w:val="28"/>
        </w:rPr>
        <w:t>одательством</w:t>
      </w:r>
      <w:r w:rsidRPr="004D459C">
        <w:rPr>
          <w:sz w:val="28"/>
          <w:szCs w:val="28"/>
        </w:rPr>
        <w:t>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59C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4D459C">
        <w:rPr>
          <w:sz w:val="28"/>
          <w:szCs w:val="28"/>
        </w:rPr>
        <w:t>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соглашении, контрактов. 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свобод</w:t>
      </w:r>
      <w:r>
        <w:rPr>
          <w:sz w:val="28"/>
          <w:szCs w:val="28"/>
        </w:rPr>
        <w:t>но</w:t>
      </w:r>
      <w:r w:rsidRPr="004D459C">
        <w:rPr>
          <w:sz w:val="28"/>
          <w:szCs w:val="28"/>
        </w:rPr>
        <w:t xml:space="preserve"> в выборе форм и предмета договоров и обязательств, любых других условий взаимоотношений с предприятиями, учреждениями, организациями, которые не противоречат законодательству Российской Федерации и настоящему Уставу.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4D459C">
        <w:rPr>
          <w:sz w:val="28"/>
          <w:szCs w:val="28"/>
        </w:rPr>
        <w:t xml:space="preserve">Для выполнения уставных целей 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имеет право: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приобретать или арендовать основные средства за счет имеющихся у него финансовых ресурсов, оказываемой финансовой помощи и получаемых для этих</w:t>
      </w:r>
      <w:r>
        <w:rPr>
          <w:sz w:val="28"/>
          <w:szCs w:val="28"/>
        </w:rPr>
        <w:t xml:space="preserve"> целей ссуд и кредитов в банках</w:t>
      </w:r>
      <w:r w:rsidRPr="00947B61">
        <w:rPr>
          <w:sz w:val="28"/>
          <w:szCs w:val="28"/>
        </w:rPr>
        <w:t>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D459C">
        <w:rPr>
          <w:sz w:val="28"/>
          <w:szCs w:val="28"/>
        </w:rPr>
        <w:t>получать и самостоятельно использовать доходы от разрешенной настоящим Уставом деятельности;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-осуществлять функции заказчика при размещении заказов на поставки товаров, выполнение работ, оказание услуг в соответствии с действующим законодательством;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привлекать для осуществления своих функций на договорной основе другие предприятия, учреждения, организации;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планировать свою деятельность и определять перспект</w:t>
      </w:r>
      <w:r>
        <w:rPr>
          <w:sz w:val="28"/>
          <w:szCs w:val="28"/>
        </w:rPr>
        <w:t xml:space="preserve">ивы развития по согласованию с управлением </w:t>
      </w:r>
      <w:r w:rsidRPr="00947B61">
        <w:rPr>
          <w:sz w:val="28"/>
          <w:szCs w:val="28"/>
        </w:rPr>
        <w:t>социальной защиты населения</w:t>
      </w:r>
      <w:r>
        <w:rPr>
          <w:sz w:val="28"/>
          <w:szCs w:val="28"/>
        </w:rPr>
        <w:t xml:space="preserve"> администрации района</w:t>
      </w:r>
      <w:r w:rsidRPr="00947B61">
        <w:rPr>
          <w:sz w:val="28"/>
          <w:szCs w:val="28"/>
        </w:rPr>
        <w:t>, а также, исходя из спроса потребителей на продукцию, работу и услуги по заключенным договорам;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заниматься предпринимательской деятельностью, необходимой для достижения уставных целей.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4.6.Учреждение</w:t>
      </w:r>
      <w:r w:rsidRPr="00947B61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о</w:t>
      </w:r>
      <w:r w:rsidRPr="00947B61">
        <w:rPr>
          <w:sz w:val="28"/>
          <w:szCs w:val="28"/>
        </w:rPr>
        <w:t>: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 xml:space="preserve">обеспечить неприкосновенность личности и безопасность </w:t>
      </w:r>
      <w:r>
        <w:rPr>
          <w:sz w:val="28"/>
          <w:szCs w:val="28"/>
        </w:rPr>
        <w:t>пожилых граждан и инвалидов</w:t>
      </w:r>
      <w:r w:rsidRPr="00947B61">
        <w:rPr>
          <w:sz w:val="28"/>
          <w:szCs w:val="28"/>
        </w:rPr>
        <w:t xml:space="preserve">; 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 xml:space="preserve">исполнять возложенные на него функции опекунов и попечителей в отношении граждан, проживающих в </w:t>
      </w:r>
      <w:r>
        <w:rPr>
          <w:sz w:val="28"/>
          <w:szCs w:val="28"/>
        </w:rPr>
        <w:t>Учреждении</w:t>
      </w:r>
      <w:r w:rsidRPr="00947B61">
        <w:rPr>
          <w:sz w:val="28"/>
          <w:szCs w:val="28"/>
        </w:rPr>
        <w:t>, нуждающихся в опеке и попечительстве;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 xml:space="preserve">утверждать штатное расписание </w:t>
      </w:r>
      <w:r w:rsidR="005C6849">
        <w:rPr>
          <w:sz w:val="28"/>
          <w:szCs w:val="28"/>
        </w:rPr>
        <w:t>по согласованию с У</w:t>
      </w:r>
      <w:r>
        <w:rPr>
          <w:sz w:val="28"/>
          <w:szCs w:val="28"/>
        </w:rPr>
        <w:t xml:space="preserve">чредителем; 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-составлять план финансово-хозяйственной деятельности учреждения и утверждать главным распорядителем бюджетных средств; 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</w:t>
      </w:r>
      <w:r w:rsidRPr="00947B61">
        <w:rPr>
          <w:sz w:val="28"/>
          <w:szCs w:val="28"/>
        </w:rPr>
        <w:t>нести ответственность в объеме компетенции за нарушение договорных кредитных, расчетных обязательств, правил хозяйствования, установленных законодательством Российской Федерации;</w:t>
      </w:r>
    </w:p>
    <w:p w:rsidR="00211040" w:rsidRPr="00947B61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обеспечить своих работников безопасными условиями труда и нести ответственность в установленном законом порядке за ущерб, причиненный здоровью работника при исполнении трудовых обязанностей;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947B61">
        <w:rPr>
          <w:sz w:val="28"/>
          <w:szCs w:val="28"/>
        </w:rPr>
        <w:t>вести оперативный бухгалтерский учет и статистическую отчетность результатов хозяйственной и иной деятельности в порядке</w:t>
      </w:r>
      <w:r>
        <w:rPr>
          <w:sz w:val="28"/>
          <w:szCs w:val="28"/>
        </w:rPr>
        <w:t>,</w:t>
      </w:r>
      <w:r w:rsidRPr="00947B61">
        <w:rPr>
          <w:sz w:val="28"/>
          <w:szCs w:val="28"/>
        </w:rPr>
        <w:t xml:space="preserve"> установленном законод</w:t>
      </w:r>
      <w:r>
        <w:rPr>
          <w:sz w:val="28"/>
          <w:szCs w:val="28"/>
        </w:rPr>
        <w:t>ательством Российской Федерации;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D459C">
        <w:rPr>
          <w:sz w:val="28"/>
          <w:szCs w:val="28"/>
        </w:rPr>
        <w:t xml:space="preserve">планировать деятельность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>, в том числе  в части доходов от приносящей доход деятельности;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D459C">
        <w:rPr>
          <w:sz w:val="28"/>
          <w:szCs w:val="28"/>
        </w:rPr>
        <w:t xml:space="preserve">выполнять задания </w:t>
      </w:r>
      <w:r>
        <w:rPr>
          <w:sz w:val="28"/>
          <w:szCs w:val="28"/>
        </w:rPr>
        <w:t>У</w:t>
      </w:r>
      <w:r w:rsidRPr="004D459C">
        <w:rPr>
          <w:sz w:val="28"/>
          <w:szCs w:val="28"/>
        </w:rPr>
        <w:t>чредителя;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459C">
        <w:rPr>
          <w:sz w:val="28"/>
          <w:szCs w:val="28"/>
        </w:rPr>
        <w:t xml:space="preserve">-обеспечивать минимальный </w:t>
      </w:r>
      <w:proofErr w:type="gramStart"/>
      <w:r w:rsidRPr="004D459C">
        <w:rPr>
          <w:sz w:val="28"/>
          <w:szCs w:val="28"/>
        </w:rPr>
        <w:t>размер оплаты труда</w:t>
      </w:r>
      <w:proofErr w:type="gramEnd"/>
      <w:r w:rsidRPr="004D459C">
        <w:rPr>
          <w:sz w:val="28"/>
          <w:szCs w:val="28"/>
        </w:rPr>
        <w:t xml:space="preserve"> гарантированный законодательством Российской Федерации </w:t>
      </w:r>
      <w:r>
        <w:rPr>
          <w:sz w:val="28"/>
          <w:szCs w:val="28"/>
        </w:rPr>
        <w:t xml:space="preserve">и </w:t>
      </w:r>
      <w:r w:rsidRPr="004D459C">
        <w:rPr>
          <w:sz w:val="28"/>
          <w:szCs w:val="28"/>
        </w:rPr>
        <w:t>меры социальной защиты своих работников;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D459C">
        <w:rPr>
          <w:sz w:val="28"/>
          <w:szCs w:val="28"/>
        </w:rPr>
        <w:t>обеспечивать открытость и д</w:t>
      </w:r>
      <w:r>
        <w:rPr>
          <w:sz w:val="28"/>
          <w:szCs w:val="28"/>
        </w:rPr>
        <w:t xml:space="preserve">оступность </w:t>
      </w:r>
      <w:r w:rsidRPr="008377DF">
        <w:rPr>
          <w:color w:val="000000" w:themeColor="text1"/>
          <w:sz w:val="28"/>
          <w:szCs w:val="28"/>
        </w:rPr>
        <w:t>документов</w:t>
      </w:r>
      <w:r>
        <w:rPr>
          <w:sz w:val="28"/>
          <w:szCs w:val="28"/>
        </w:rPr>
        <w:t>.</w:t>
      </w:r>
    </w:p>
    <w:p w:rsidR="00211040" w:rsidRPr="00245522" w:rsidRDefault="00211040" w:rsidP="000340A4">
      <w:pPr>
        <w:pStyle w:val="af5"/>
        <w:autoSpaceDE w:val="0"/>
        <w:autoSpaceDN w:val="0"/>
        <w:adjustRightInd w:val="0"/>
        <w:ind w:left="1440"/>
        <w:jc w:val="both"/>
        <w:rPr>
          <w:sz w:val="28"/>
          <w:szCs w:val="28"/>
        </w:rPr>
      </w:pPr>
    </w:p>
    <w:p w:rsidR="00211040" w:rsidRPr="003406A8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06A8">
        <w:rPr>
          <w:b/>
          <w:sz w:val="28"/>
          <w:szCs w:val="28"/>
        </w:rPr>
        <w:t xml:space="preserve">5. Управление </w:t>
      </w:r>
      <w:r>
        <w:rPr>
          <w:b/>
          <w:sz w:val="28"/>
          <w:szCs w:val="28"/>
        </w:rPr>
        <w:t>Учреждением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08C6">
        <w:rPr>
          <w:sz w:val="28"/>
          <w:szCs w:val="28"/>
        </w:rPr>
        <w:t xml:space="preserve">5.1. К исключительной компетенции </w:t>
      </w:r>
      <w:r>
        <w:rPr>
          <w:sz w:val="28"/>
          <w:szCs w:val="28"/>
        </w:rPr>
        <w:t>У</w:t>
      </w:r>
      <w:r w:rsidRPr="008808C6">
        <w:rPr>
          <w:sz w:val="28"/>
          <w:szCs w:val="28"/>
        </w:rPr>
        <w:t>чредителя относятся следующие вопросы: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формирование и утверждение муниципального задания для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>утверждение</w:t>
      </w:r>
      <w:r>
        <w:rPr>
          <w:sz w:val="28"/>
          <w:szCs w:val="28"/>
        </w:rPr>
        <w:t xml:space="preserve"> Устава, </w:t>
      </w:r>
      <w:r w:rsidRPr="008808C6">
        <w:rPr>
          <w:sz w:val="28"/>
          <w:szCs w:val="28"/>
        </w:rPr>
        <w:t xml:space="preserve"> изменений и дополнений в Устав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8C6">
        <w:rPr>
          <w:sz w:val="28"/>
          <w:szCs w:val="28"/>
        </w:rPr>
        <w:t xml:space="preserve">-согласование сдачи в аренду недвижимого имущества и особо ценного движимого имущества, закрепленного за </w:t>
      </w:r>
      <w:r>
        <w:rPr>
          <w:sz w:val="28"/>
          <w:szCs w:val="28"/>
        </w:rPr>
        <w:t>Учреждением</w:t>
      </w:r>
      <w:r w:rsidRPr="008808C6">
        <w:rPr>
          <w:sz w:val="28"/>
          <w:szCs w:val="28"/>
        </w:rPr>
        <w:t xml:space="preserve"> или приобретенного </w:t>
      </w:r>
      <w:r>
        <w:rPr>
          <w:sz w:val="28"/>
          <w:szCs w:val="28"/>
        </w:rPr>
        <w:t>Учреждением</w:t>
      </w:r>
      <w:r w:rsidRPr="008808C6">
        <w:rPr>
          <w:sz w:val="28"/>
          <w:szCs w:val="28"/>
        </w:rPr>
        <w:t xml:space="preserve"> за счет средств, выделенных ему </w:t>
      </w:r>
      <w:r>
        <w:rPr>
          <w:sz w:val="28"/>
          <w:szCs w:val="28"/>
        </w:rPr>
        <w:t>У</w:t>
      </w:r>
      <w:r w:rsidRPr="008808C6">
        <w:rPr>
          <w:sz w:val="28"/>
          <w:szCs w:val="28"/>
        </w:rPr>
        <w:t>чредителем на приобретение такого имущества;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>определение перечня особо ценного движимого имущества;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предварительное согласование крупных сделок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>одобрение сделки в случае конфликта интересов;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определение порядка составления и утверждения плана финансово-хозяйственной деятельности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-согласование штатного расписания Учреждения;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 xml:space="preserve"> и об использовании закрепленного за ним муниципального имущества;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>осуществление контроля деятельност</w:t>
      </w:r>
      <w:r>
        <w:rPr>
          <w:sz w:val="28"/>
          <w:szCs w:val="28"/>
        </w:rPr>
        <w:t>и</w:t>
      </w:r>
      <w:r w:rsidRPr="008808C6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установление соответствия расходования денежных средств и использования иного имущества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 xml:space="preserve"> целям, предусмотренным настоящим Уставом;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и расторжение </w:t>
      </w:r>
      <w:r w:rsidRPr="008808C6">
        <w:rPr>
          <w:sz w:val="28"/>
          <w:szCs w:val="28"/>
        </w:rPr>
        <w:t xml:space="preserve">трудового договора с директором </w:t>
      </w:r>
      <w:r>
        <w:rPr>
          <w:sz w:val="28"/>
          <w:szCs w:val="28"/>
        </w:rPr>
        <w:t>Учреждения, наложение дисциплинарных взысканий в отношении директора, или лица, замещающего его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8808C6">
        <w:rPr>
          <w:sz w:val="28"/>
          <w:szCs w:val="28"/>
        </w:rPr>
        <w:t>установление предельно допустимых значений просроченной кредиторской задолженности;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</w:t>
      </w:r>
      <w:r w:rsidRPr="008808C6">
        <w:rPr>
          <w:sz w:val="28"/>
          <w:szCs w:val="28"/>
        </w:rPr>
        <w:t>назначение ликвидационной комиссии, утверждение ликвидационного баланса.</w:t>
      </w:r>
    </w:p>
    <w:p w:rsidR="00211040" w:rsidRPr="00226152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08C6">
        <w:rPr>
          <w:sz w:val="28"/>
          <w:szCs w:val="28"/>
        </w:rPr>
        <w:t xml:space="preserve">5.2.Руководителем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 xml:space="preserve"> является директор, который назначается и освобождается от должности </w:t>
      </w:r>
      <w:r>
        <w:rPr>
          <w:sz w:val="28"/>
          <w:szCs w:val="28"/>
        </w:rPr>
        <w:t>У</w:t>
      </w:r>
      <w:r w:rsidRPr="008808C6">
        <w:rPr>
          <w:sz w:val="28"/>
          <w:szCs w:val="28"/>
        </w:rPr>
        <w:t>чредителем в соответствии с действующим законодательством.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08C6">
        <w:rPr>
          <w:sz w:val="28"/>
          <w:szCs w:val="28"/>
        </w:rPr>
        <w:t>5.</w:t>
      </w:r>
      <w:r>
        <w:rPr>
          <w:sz w:val="28"/>
          <w:szCs w:val="28"/>
        </w:rPr>
        <w:t>3.</w:t>
      </w:r>
      <w:r w:rsidRPr="008808C6">
        <w:rPr>
          <w:sz w:val="28"/>
          <w:szCs w:val="28"/>
        </w:rPr>
        <w:t xml:space="preserve">Директор в </w:t>
      </w:r>
      <w:r>
        <w:rPr>
          <w:sz w:val="28"/>
          <w:szCs w:val="28"/>
        </w:rPr>
        <w:t xml:space="preserve">пределах </w:t>
      </w:r>
      <w:r w:rsidRPr="008808C6">
        <w:rPr>
          <w:sz w:val="28"/>
          <w:szCs w:val="28"/>
        </w:rPr>
        <w:t>своей компетенции: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</w:t>
      </w:r>
      <w:r w:rsidRPr="008808C6">
        <w:rPr>
          <w:sz w:val="28"/>
          <w:szCs w:val="28"/>
        </w:rPr>
        <w:t xml:space="preserve">существляет оперативное руководство деятельностью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8C6">
        <w:rPr>
          <w:sz w:val="28"/>
          <w:szCs w:val="28"/>
        </w:rPr>
        <w:t xml:space="preserve">-без доверенности действует от имени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, представляет его во всех организациях, в судах, как на территории России, так и за ее пределами;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8C6">
        <w:rPr>
          <w:sz w:val="28"/>
          <w:szCs w:val="28"/>
        </w:rPr>
        <w:t xml:space="preserve">-в пределах, установленных трудовым договором и настоящим Уставом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, заключает сделки, договоры (контракты), соответствующие целям</w:t>
      </w:r>
      <w:r>
        <w:rPr>
          <w:sz w:val="28"/>
          <w:szCs w:val="28"/>
        </w:rPr>
        <w:t xml:space="preserve"> и видам</w:t>
      </w:r>
      <w:r w:rsidRPr="008808C6">
        <w:rPr>
          <w:sz w:val="28"/>
          <w:szCs w:val="28"/>
        </w:rPr>
        <w:t xml:space="preserve"> деятельности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, выдает доверенности, открывает счета;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8C6">
        <w:rPr>
          <w:sz w:val="28"/>
          <w:szCs w:val="28"/>
        </w:rPr>
        <w:t xml:space="preserve">-по согласованию с </w:t>
      </w:r>
      <w:r>
        <w:rPr>
          <w:sz w:val="28"/>
          <w:szCs w:val="28"/>
        </w:rPr>
        <w:t>У</w:t>
      </w:r>
      <w:r w:rsidRPr="008808C6">
        <w:rPr>
          <w:sz w:val="28"/>
          <w:szCs w:val="28"/>
        </w:rPr>
        <w:t>чредителем утверждает в пределах своих полномочий штат</w:t>
      </w:r>
      <w:r>
        <w:rPr>
          <w:sz w:val="28"/>
          <w:szCs w:val="28"/>
        </w:rPr>
        <w:t>ное расписание</w:t>
      </w:r>
      <w:r w:rsidRPr="008808C6">
        <w:rPr>
          <w:sz w:val="28"/>
          <w:szCs w:val="28"/>
        </w:rPr>
        <w:t xml:space="preserve"> и структуру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>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-осуществляет прием на работу (назначение на должность) работников в соответствии со штатным расписанием;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-вносит изменения и дополнения в трудовые договоры работников, поощряет и привлекает их к дисциплинарной ответственности в соответствии с трудовым законодательством;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1F38">
        <w:rPr>
          <w:sz w:val="28"/>
          <w:szCs w:val="28"/>
        </w:rPr>
        <w:t>-в пределах своей компетенции издает приказы и распоряжения для всех работников Учреждения;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-утверждает положения о структурных подразделениях Учреждения и должностные обязанности работников, вносит в них изменения и дополнения;</w:t>
      </w:r>
    </w:p>
    <w:p w:rsidR="00211040" w:rsidRPr="006D1F38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-утверждает нормативно-технические инструкции, инструкции по охране труда и пожарной безопасности;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1F38">
        <w:rPr>
          <w:sz w:val="28"/>
          <w:szCs w:val="28"/>
        </w:rPr>
        <w:t xml:space="preserve">-утверждает правила внутреннего </w:t>
      </w:r>
      <w:r>
        <w:rPr>
          <w:sz w:val="28"/>
          <w:szCs w:val="28"/>
        </w:rPr>
        <w:t xml:space="preserve">трудового </w:t>
      </w:r>
      <w:r w:rsidRPr="006D1F38">
        <w:rPr>
          <w:sz w:val="28"/>
          <w:szCs w:val="28"/>
        </w:rPr>
        <w:t>распорядка</w:t>
      </w:r>
      <w:r>
        <w:rPr>
          <w:sz w:val="28"/>
          <w:szCs w:val="28"/>
        </w:rPr>
        <w:t>, график работы учреждения, вносит в них изменения</w:t>
      </w:r>
      <w:r w:rsidRPr="006D1F38">
        <w:rPr>
          <w:sz w:val="28"/>
          <w:szCs w:val="28"/>
        </w:rPr>
        <w:t>;</w:t>
      </w:r>
    </w:p>
    <w:p w:rsidR="00211040" w:rsidRPr="00A42F1B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A42F1B">
        <w:rPr>
          <w:sz w:val="28"/>
          <w:szCs w:val="28"/>
        </w:rPr>
        <w:t>определяет расчетно-нормативные затраты на финансовое обеспечение выполнения государственного задания и на поддержание функционирования Учреждения;</w:t>
      </w:r>
    </w:p>
    <w:p w:rsidR="00211040" w:rsidRPr="006D1F38" w:rsidRDefault="00211040" w:rsidP="000340A4">
      <w:pPr>
        <w:tabs>
          <w:tab w:val="left" w:pos="851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42F1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6D1F38">
        <w:rPr>
          <w:sz w:val="28"/>
          <w:szCs w:val="28"/>
        </w:rPr>
        <w:t xml:space="preserve">назначает на должность и освобождает от занимаемой должности работников, заключает </w:t>
      </w:r>
      <w:r>
        <w:rPr>
          <w:sz w:val="28"/>
          <w:szCs w:val="28"/>
        </w:rPr>
        <w:t xml:space="preserve">и расторгает </w:t>
      </w:r>
      <w:r w:rsidRPr="006D1F38">
        <w:rPr>
          <w:sz w:val="28"/>
          <w:szCs w:val="28"/>
        </w:rPr>
        <w:t>с ними трудовые договоры (контракты);</w:t>
      </w:r>
    </w:p>
    <w:p w:rsidR="00211040" w:rsidRPr="006D1F38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D1F38">
        <w:rPr>
          <w:sz w:val="28"/>
          <w:szCs w:val="28"/>
        </w:rPr>
        <w:t>несет ответственность за состояние учета, своевременность и полноту представления отчетности, в том числе бухгалтерской и статистической по установленным формам в соответствующие органы;</w:t>
      </w:r>
    </w:p>
    <w:p w:rsidR="00211040" w:rsidRPr="006D1F38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D1F38">
        <w:rPr>
          <w:sz w:val="28"/>
          <w:szCs w:val="28"/>
        </w:rPr>
        <w:t xml:space="preserve">регистрирует в установленном законом порядке </w:t>
      </w:r>
      <w:r w:rsidR="005C6849">
        <w:rPr>
          <w:sz w:val="28"/>
          <w:szCs w:val="28"/>
        </w:rPr>
        <w:t>изменения и дополнения к У</w:t>
      </w:r>
      <w:r>
        <w:rPr>
          <w:sz w:val="28"/>
          <w:szCs w:val="28"/>
        </w:rPr>
        <w:t>ставу</w:t>
      </w:r>
      <w:r w:rsidRPr="006D1F38">
        <w:rPr>
          <w:sz w:val="28"/>
          <w:szCs w:val="28"/>
        </w:rPr>
        <w:t>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6D1F38">
        <w:rPr>
          <w:sz w:val="28"/>
          <w:szCs w:val="28"/>
        </w:rPr>
        <w:t xml:space="preserve">делегирует заместителям те или иные </w:t>
      </w:r>
      <w:r>
        <w:rPr>
          <w:sz w:val="28"/>
          <w:szCs w:val="28"/>
        </w:rPr>
        <w:t>свои</w:t>
      </w:r>
      <w:r w:rsidRPr="006D1F38">
        <w:rPr>
          <w:sz w:val="28"/>
          <w:szCs w:val="28"/>
        </w:rPr>
        <w:t xml:space="preserve"> полномочи</w:t>
      </w:r>
      <w:r>
        <w:rPr>
          <w:sz w:val="28"/>
          <w:szCs w:val="28"/>
        </w:rPr>
        <w:t>я</w:t>
      </w:r>
      <w:r w:rsidRPr="006D1F38">
        <w:rPr>
          <w:sz w:val="28"/>
          <w:szCs w:val="28"/>
        </w:rPr>
        <w:t>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-от</w:t>
      </w:r>
      <w:r w:rsidR="005C6849">
        <w:rPr>
          <w:sz w:val="28"/>
          <w:szCs w:val="28"/>
        </w:rPr>
        <w:t>крывает расчетные и иные счета У</w:t>
      </w:r>
      <w:r>
        <w:rPr>
          <w:sz w:val="28"/>
          <w:szCs w:val="28"/>
        </w:rPr>
        <w:t>чреждения;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-принимает меры поощрения и налагает взыскания на работников в соответствии с трудовым законодательством РФ, ведет работу по укреплению трудовой дисциплины, повышению квалификации членов коллектива;</w:t>
      </w:r>
    </w:p>
    <w:p w:rsidR="00211040" w:rsidRPr="00A42F1B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A42F1B">
        <w:rPr>
          <w:sz w:val="28"/>
          <w:szCs w:val="28"/>
        </w:rPr>
        <w:t xml:space="preserve">представляет </w:t>
      </w:r>
      <w:r>
        <w:rPr>
          <w:sz w:val="28"/>
          <w:szCs w:val="28"/>
        </w:rPr>
        <w:t>Учредителю</w:t>
      </w:r>
      <w:r w:rsidRPr="00A42F1B">
        <w:rPr>
          <w:sz w:val="28"/>
          <w:szCs w:val="28"/>
        </w:rPr>
        <w:t xml:space="preserve"> отчеты о деятельности Учреждения;</w:t>
      </w:r>
    </w:p>
    <w:p w:rsidR="00211040" w:rsidRPr="00A42F1B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A42F1B">
        <w:rPr>
          <w:sz w:val="28"/>
          <w:szCs w:val="28"/>
        </w:rPr>
        <w:t xml:space="preserve">представляет </w:t>
      </w:r>
      <w:r>
        <w:rPr>
          <w:sz w:val="28"/>
          <w:szCs w:val="28"/>
        </w:rPr>
        <w:t>Учредителю</w:t>
      </w:r>
      <w:r w:rsidRPr="00A42F1B">
        <w:rPr>
          <w:sz w:val="28"/>
          <w:szCs w:val="28"/>
        </w:rPr>
        <w:t xml:space="preserve"> для утверждения отчет о выполнении государственного задания Учреждения; </w:t>
      </w:r>
    </w:p>
    <w:p w:rsidR="00211040" w:rsidRPr="006D1F38" w:rsidRDefault="00211040" w:rsidP="000340A4">
      <w:pPr>
        <w:tabs>
          <w:tab w:val="left" w:pos="851"/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</w:t>
      </w:r>
      <w:r w:rsidRPr="006D1F38">
        <w:rPr>
          <w:sz w:val="28"/>
          <w:szCs w:val="28"/>
        </w:rPr>
        <w:t xml:space="preserve">выполняет другие функции, вытекающие из настоящего Устава и не противоречащие действующему законодательству. 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D1F38">
        <w:rPr>
          <w:sz w:val="28"/>
          <w:szCs w:val="28"/>
        </w:rPr>
        <w:t xml:space="preserve">Директор несет персональную ответственность за выполнение возложенных на </w:t>
      </w:r>
      <w:r>
        <w:rPr>
          <w:sz w:val="28"/>
          <w:szCs w:val="28"/>
        </w:rPr>
        <w:t>Учреждение</w:t>
      </w:r>
      <w:r w:rsidRPr="006D1F38">
        <w:rPr>
          <w:sz w:val="28"/>
          <w:szCs w:val="28"/>
        </w:rPr>
        <w:t xml:space="preserve"> задач и обязанностей, в том числе за соответствие качества стандарта предоставляемых услуг.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808C6">
        <w:rPr>
          <w:sz w:val="28"/>
          <w:szCs w:val="28"/>
        </w:rPr>
        <w:t>5.</w:t>
      </w:r>
      <w:r>
        <w:rPr>
          <w:sz w:val="28"/>
          <w:szCs w:val="28"/>
        </w:rPr>
        <w:t>4.</w:t>
      </w:r>
      <w:r w:rsidRPr="008808C6">
        <w:rPr>
          <w:sz w:val="28"/>
          <w:szCs w:val="28"/>
        </w:rPr>
        <w:t>Взаимоотношения работников и директора, возникающие на основе трудового договора, регулируются законодательством о труде.</w:t>
      </w:r>
    </w:p>
    <w:p w:rsidR="00211040" w:rsidRPr="008808C6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Pr="008808C6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Учреждения</w:t>
      </w:r>
      <w:r w:rsidRPr="008808C6">
        <w:rPr>
          <w:sz w:val="28"/>
          <w:szCs w:val="28"/>
        </w:rPr>
        <w:t xml:space="preserve"> несет перед </w:t>
      </w:r>
      <w:r>
        <w:rPr>
          <w:sz w:val="28"/>
          <w:szCs w:val="28"/>
        </w:rPr>
        <w:t>Учреждением</w:t>
      </w:r>
      <w:r w:rsidRPr="008808C6">
        <w:rPr>
          <w:sz w:val="28"/>
          <w:szCs w:val="28"/>
        </w:rPr>
        <w:t xml:space="preserve"> ответственность в размере убытков, причиненных </w:t>
      </w:r>
      <w:r>
        <w:rPr>
          <w:sz w:val="28"/>
          <w:szCs w:val="28"/>
        </w:rPr>
        <w:t>Учреждению</w:t>
      </w:r>
      <w:r w:rsidRPr="008808C6">
        <w:rPr>
          <w:sz w:val="28"/>
          <w:szCs w:val="28"/>
        </w:rPr>
        <w:t xml:space="preserve"> в результате совершения крупной сделки с нарушением требований, </w:t>
      </w:r>
      <w:r>
        <w:rPr>
          <w:sz w:val="28"/>
          <w:szCs w:val="28"/>
        </w:rPr>
        <w:t>закона</w:t>
      </w:r>
      <w:r w:rsidRPr="008808C6">
        <w:rPr>
          <w:sz w:val="28"/>
          <w:szCs w:val="28"/>
        </w:rPr>
        <w:t>, независимо от того, была ли эта сделка признана недействительной.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3406A8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06A8">
        <w:rPr>
          <w:b/>
          <w:sz w:val="28"/>
          <w:szCs w:val="28"/>
        </w:rPr>
        <w:t xml:space="preserve">6. Условия приема, содержания и выписки из </w:t>
      </w:r>
      <w:r>
        <w:rPr>
          <w:b/>
          <w:sz w:val="28"/>
          <w:szCs w:val="28"/>
        </w:rPr>
        <w:t>Учреждения</w:t>
      </w:r>
    </w:p>
    <w:p w:rsidR="00211040" w:rsidRPr="006D1F38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6D1F38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6D1F38">
        <w:rPr>
          <w:sz w:val="28"/>
          <w:szCs w:val="28"/>
        </w:rPr>
        <w:t xml:space="preserve">В </w:t>
      </w:r>
      <w:r>
        <w:rPr>
          <w:sz w:val="28"/>
          <w:szCs w:val="28"/>
        </w:rPr>
        <w:t>Учреждении</w:t>
      </w:r>
      <w:r w:rsidRPr="006D1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постоянного проживания </w:t>
      </w:r>
      <w:r w:rsidRPr="006D1F38">
        <w:rPr>
          <w:sz w:val="28"/>
          <w:szCs w:val="28"/>
        </w:rPr>
        <w:t xml:space="preserve">принимаются </w:t>
      </w:r>
      <w:r>
        <w:rPr>
          <w:sz w:val="28"/>
          <w:szCs w:val="28"/>
        </w:rPr>
        <w:t xml:space="preserve">граждане, </w:t>
      </w:r>
      <w:r w:rsidRPr="006D1F38">
        <w:rPr>
          <w:sz w:val="28"/>
          <w:szCs w:val="28"/>
        </w:rPr>
        <w:t>указанные в пункте 1.</w:t>
      </w:r>
      <w:r>
        <w:rPr>
          <w:sz w:val="28"/>
          <w:szCs w:val="28"/>
        </w:rPr>
        <w:t>10 настоящего У</w:t>
      </w:r>
      <w:r w:rsidRPr="006D1F38">
        <w:rPr>
          <w:sz w:val="28"/>
          <w:szCs w:val="28"/>
        </w:rPr>
        <w:t>става.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proofErr w:type="gramStart"/>
      <w:r w:rsidRPr="00E55A39">
        <w:rPr>
          <w:sz w:val="28"/>
          <w:szCs w:val="28"/>
        </w:rPr>
        <w:t xml:space="preserve">6.2.Помещение, содержание и выписка из Учреждения осуществляется в соответствии с Федеральным законом от 28 декабря 2013 года №442-ФЗ «Об основах социального обслуживания граждан в Российской Федерации», постановлением Правительства Белгородской области от </w:t>
      </w:r>
      <w:r>
        <w:rPr>
          <w:sz w:val="28"/>
          <w:szCs w:val="28"/>
        </w:rPr>
        <w:t>4</w:t>
      </w:r>
      <w:r w:rsidRPr="00E55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февраля</w:t>
      </w:r>
      <w:r w:rsidRPr="00E55A39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E55A39">
        <w:rPr>
          <w:sz w:val="28"/>
          <w:szCs w:val="28"/>
        </w:rPr>
        <w:t xml:space="preserve"> года №58-пп «Об утверждении Порядков п</w:t>
      </w:r>
      <w:r>
        <w:rPr>
          <w:sz w:val="28"/>
          <w:szCs w:val="28"/>
        </w:rPr>
        <w:t xml:space="preserve">редоставления социальных услуг», </w:t>
      </w:r>
      <w:r w:rsidRPr="00E55A39">
        <w:rPr>
          <w:sz w:val="28"/>
          <w:szCs w:val="28"/>
        </w:rPr>
        <w:t xml:space="preserve"> и прочими действующим законодательством Российской Федерации, постановлениями и распоряжениями Правительства Российской Федерации, постановлениями и распоряжениями Правительства Белгородской</w:t>
      </w:r>
      <w:proofErr w:type="gramEnd"/>
      <w:r w:rsidRPr="00E55A39">
        <w:rPr>
          <w:sz w:val="28"/>
          <w:szCs w:val="28"/>
        </w:rPr>
        <w:t xml:space="preserve"> области, </w:t>
      </w:r>
      <w:proofErr w:type="gramStart"/>
      <w:r w:rsidRPr="00E55A39">
        <w:rPr>
          <w:sz w:val="28"/>
          <w:szCs w:val="28"/>
        </w:rPr>
        <w:t>регулирующим</w:t>
      </w:r>
      <w:proofErr w:type="gramEnd"/>
      <w:r w:rsidRPr="00E55A39">
        <w:rPr>
          <w:sz w:val="28"/>
          <w:szCs w:val="28"/>
        </w:rPr>
        <w:t xml:space="preserve"> правоотношения в данной сфере.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6.3.</w:t>
      </w:r>
      <w:r w:rsidRPr="00C04F34">
        <w:rPr>
          <w:sz w:val="28"/>
          <w:szCs w:val="28"/>
        </w:rPr>
        <w:t>На каждого поступающего в Учреждение формируется личное дело.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Pr="00C04F34">
        <w:rPr>
          <w:sz w:val="28"/>
          <w:szCs w:val="28"/>
        </w:rPr>
        <w:t xml:space="preserve">Проживающие в Учреждении пожилые граждане и инвалиды имеют право </w:t>
      </w:r>
      <w:proofErr w:type="gramStart"/>
      <w:r w:rsidRPr="00C04F34">
        <w:rPr>
          <w:sz w:val="28"/>
          <w:szCs w:val="28"/>
        </w:rPr>
        <w:t>на</w:t>
      </w:r>
      <w:proofErr w:type="gramEnd"/>
      <w:r w:rsidRPr="00C04F34">
        <w:rPr>
          <w:sz w:val="28"/>
          <w:szCs w:val="28"/>
        </w:rPr>
        <w:t>: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уважительное и гуманное отношение со стороны работников Учреждения;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бесплатно, а также о поставщиках социальных услуг;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выбор поставщика или поставщиков социальных услуг;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отказ от предоставления социальных услуг;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защиту своих прав и законных интересов в соответствии с законодательством Российской Федерации;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обеспечение условий пребывания в Учреждении, соответствующих санитарно-гигиеническим требованиям, а также на надлежащий уход;</w:t>
      </w:r>
    </w:p>
    <w:p w:rsidR="00211040" w:rsidRPr="00C04F34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>свободное посещение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211040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04F34">
        <w:rPr>
          <w:sz w:val="28"/>
          <w:szCs w:val="28"/>
        </w:rPr>
        <w:t xml:space="preserve">социальное сопровождение в соответствии со статьей 22 Федерального закона от 28 декабря 2013 года № 442-ФЗ «Об основах социального обслуживания </w:t>
      </w:r>
      <w:r w:rsidR="005C6849">
        <w:rPr>
          <w:sz w:val="28"/>
          <w:szCs w:val="28"/>
        </w:rPr>
        <w:t>граждан в Российской Федерации».</w:t>
      </w:r>
    </w:p>
    <w:p w:rsidR="00211040" w:rsidRDefault="00211040" w:rsidP="000340A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11040" w:rsidRDefault="00211040" w:rsidP="000340A4">
      <w:pPr>
        <w:tabs>
          <w:tab w:val="left" w:pos="4536"/>
          <w:tab w:val="left" w:pos="7088"/>
        </w:tabs>
        <w:ind w:right="2266" w:firstLine="212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Попечительский совет учреждения</w:t>
      </w:r>
    </w:p>
    <w:p w:rsidR="00211040" w:rsidRPr="009F2FD1" w:rsidRDefault="00211040" w:rsidP="000340A4">
      <w:pPr>
        <w:tabs>
          <w:tab w:val="left" w:pos="2565"/>
        </w:tabs>
        <w:ind w:firstLine="900"/>
        <w:jc w:val="both"/>
        <w:rPr>
          <w:b/>
          <w:color w:val="000000"/>
          <w:sz w:val="28"/>
          <w:szCs w:val="28"/>
        </w:rPr>
      </w:pP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 xml:space="preserve">7.1.В Учреждении в обязательном порядке создается и действует Попечительский совет Учреждения (далее - Попечительский совет). </w:t>
      </w:r>
    </w:p>
    <w:p w:rsidR="00211040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Попечительский совет является совещательным органом, образованным для рассмотрения наиболее важных вопросов деятельности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</w:t>
      </w:r>
      <w:r w:rsidRPr="009A4CF9">
        <w:rPr>
          <w:color w:val="000000"/>
          <w:sz w:val="28"/>
          <w:szCs w:val="28"/>
        </w:rPr>
        <w:t xml:space="preserve">Попечительский совет создается по согласованию с </w:t>
      </w:r>
      <w:r>
        <w:rPr>
          <w:color w:val="000000"/>
          <w:sz w:val="28"/>
          <w:szCs w:val="28"/>
        </w:rPr>
        <w:t>заместителем главы администрации района по социальной политике.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3</w:t>
      </w:r>
      <w:r w:rsidRPr="009F2FD1">
        <w:rPr>
          <w:color w:val="000000"/>
          <w:sz w:val="28"/>
          <w:szCs w:val="28"/>
        </w:rPr>
        <w:t>.Попечительский совет действует на основе принципов гласности, добровольности участия и равноправия его членов.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</w:t>
      </w:r>
      <w:r w:rsidRPr="009F2FD1">
        <w:rPr>
          <w:color w:val="000000"/>
          <w:sz w:val="28"/>
          <w:szCs w:val="28"/>
        </w:rPr>
        <w:t>.Правовую основу деятельности Попечительского совета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указы и распоряжения Президента Российской Федерации, постановления и распоряжения Правительства Российской Федерации, приказы Министерства труда и социальной защиты Российской Федерации.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</w:t>
      </w:r>
      <w:r w:rsidRPr="009F2FD1">
        <w:rPr>
          <w:color w:val="000000"/>
          <w:sz w:val="28"/>
          <w:szCs w:val="28"/>
        </w:rPr>
        <w:t>.В своей деятельности Попечительский совет взаимодействует с администрацией Учреждения. Попечительский совет не вправе вмешиваться в деятельность администрации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</w:t>
      </w:r>
      <w:r w:rsidRPr="009F2FD1">
        <w:rPr>
          <w:color w:val="000000"/>
          <w:sz w:val="28"/>
          <w:szCs w:val="28"/>
        </w:rPr>
        <w:t>.Решения Попечительского совета носят рекомендательный характер.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7</w:t>
      </w:r>
      <w:r w:rsidRPr="009F2FD1">
        <w:rPr>
          <w:color w:val="000000"/>
          <w:sz w:val="28"/>
          <w:szCs w:val="28"/>
        </w:rPr>
        <w:t>.Члены Попечительского совета исполняют свои обязанности безвозмездно.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</w:t>
      </w:r>
      <w:r w:rsidRPr="009F2FD1">
        <w:rPr>
          <w:color w:val="000000"/>
          <w:sz w:val="28"/>
          <w:szCs w:val="28"/>
        </w:rPr>
        <w:t>.Попечительский совет составляет ежегодный отчет о своей работе и размещает его на официальном сайте Учреждения в информационной-телекоммуникационной сети «Интернет». Отчет о работе Попечительского совета должен соответствовать требованиям законодательства Российской Федерации о защите персональных данных, а также о защите государственной, коммерческой, банковской, налоговой или иной охраняемой законом тайны и другой конфиденциальной информации.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9</w:t>
      </w:r>
      <w:r w:rsidRPr="009F2FD1">
        <w:rPr>
          <w:color w:val="000000"/>
          <w:sz w:val="28"/>
          <w:szCs w:val="28"/>
        </w:rPr>
        <w:t>.Попечительский совет состоит из председателя Попечительского совета, заместителя председателя Попечительского совета, членов Попечительского совета, в том числе секретаря Попечительского совета.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7.10</w:t>
      </w:r>
      <w:r w:rsidRPr="009F2FD1">
        <w:rPr>
          <w:color w:val="000000"/>
          <w:sz w:val="28"/>
          <w:szCs w:val="28"/>
        </w:rPr>
        <w:t>.Конкретное число членов Попечительского совета определяется Учреждением, но не может быть менее 5 человек.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1</w:t>
      </w:r>
      <w:r w:rsidRPr="009F2FD1">
        <w:rPr>
          <w:color w:val="000000"/>
          <w:sz w:val="28"/>
          <w:szCs w:val="28"/>
        </w:rPr>
        <w:t>.В состав Попечительского совета могут входить представители органов государственной власти, органов местного самоуправления, общественных организаций, осуществляющих свою деятельность в сфере социального обслуживания, деятели науки, образования и культуры, предприниматели. Членами попечительского совета не могут быть работники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9F2FD1">
        <w:rPr>
          <w:sz w:val="28"/>
          <w:szCs w:val="28"/>
        </w:rPr>
        <w:t>7.1</w:t>
      </w:r>
      <w:r>
        <w:rPr>
          <w:sz w:val="28"/>
          <w:szCs w:val="28"/>
        </w:rPr>
        <w:t>2</w:t>
      </w:r>
      <w:r w:rsidRPr="009F2FD1">
        <w:rPr>
          <w:sz w:val="28"/>
          <w:szCs w:val="28"/>
        </w:rPr>
        <w:t>.Персональный состав Попечительского совета определяется Директором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3</w:t>
      </w:r>
      <w:r w:rsidRPr="009F2FD1">
        <w:rPr>
          <w:color w:val="000000"/>
          <w:sz w:val="28"/>
          <w:szCs w:val="28"/>
        </w:rPr>
        <w:t>.Попечительский совет создается на весь период деятельности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lastRenderedPageBreak/>
        <w:t>7.1</w:t>
      </w:r>
      <w:r>
        <w:rPr>
          <w:color w:val="000000"/>
          <w:sz w:val="28"/>
          <w:szCs w:val="28"/>
        </w:rPr>
        <w:t>4</w:t>
      </w:r>
      <w:r w:rsidRPr="009F2FD1">
        <w:rPr>
          <w:color w:val="000000"/>
          <w:sz w:val="28"/>
          <w:szCs w:val="28"/>
        </w:rPr>
        <w:t>.Основными задачами Попечительского совета являются: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решении текущих и перспективных задач развития и эффективного функционирования Учреждения, улучшения качества ее работы;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привлечении финансовых и материальных сре</w:t>
      </w:r>
      <w:proofErr w:type="gramStart"/>
      <w:r w:rsidRPr="009F2FD1">
        <w:rPr>
          <w:color w:val="000000"/>
          <w:sz w:val="28"/>
          <w:szCs w:val="28"/>
        </w:rPr>
        <w:t>дств дл</w:t>
      </w:r>
      <w:proofErr w:type="gramEnd"/>
      <w:r w:rsidRPr="009F2FD1">
        <w:rPr>
          <w:color w:val="000000"/>
          <w:sz w:val="28"/>
          <w:szCs w:val="28"/>
        </w:rPr>
        <w:t>я обеспечения деятельности Учреждения;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совершенствовании материально-технической базы Учреждения;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улучшении качества предоставляемых социальных услуг;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повышении квалификации работников Учреждения, стимулировании их профессионального развития;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повышении информационной открытости Учреждения;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содействие в решении иных вопросов, связанных с повышением эффективности деятельности организации социального обслуживания.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5</w:t>
      </w:r>
      <w:r w:rsidRPr="009F2FD1">
        <w:rPr>
          <w:color w:val="000000"/>
          <w:sz w:val="28"/>
          <w:szCs w:val="28"/>
        </w:rPr>
        <w:t>.Попечительский совет имеет право: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запрашивать информацию от администрации Учреждения о реализации принятых Попечительским советом решений;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вносить администрации Учреждения предложения по вопросам совершенствования деятельности Учреждения;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участвовать в организации и проведении круглых столов, конференций, семинаров и иных мероприятий по вопросам, отнесенным к компетенции Попечительского совета;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участвовать в подготовке предложений по совершенствованию законодательства Российской Федерации и субъектов Российской Федерации по вопросам, отнесенным к компетенции Попечительского совета;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F2FD1">
        <w:rPr>
          <w:color w:val="000000"/>
          <w:sz w:val="28"/>
          <w:szCs w:val="28"/>
        </w:rPr>
        <w:t>осуществлять иные права, не противоречащие законодательству Российской Федерации.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6</w:t>
      </w:r>
      <w:r w:rsidRPr="009F2FD1">
        <w:rPr>
          <w:color w:val="000000"/>
          <w:sz w:val="28"/>
          <w:szCs w:val="28"/>
        </w:rPr>
        <w:t>.Председатель Попечительского совета руководит работой Попечительского совета, ведет заседания Попечительского совета, вносит на рассмотрение Попечительского совета предложения о планах его работы и времени заседаний. Заместитель председателя Попечительского совета в отсутствие председателя Попечительского совета выполняет его функции.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7</w:t>
      </w:r>
      <w:r w:rsidRPr="009F2FD1">
        <w:rPr>
          <w:color w:val="000000"/>
          <w:sz w:val="28"/>
          <w:szCs w:val="28"/>
        </w:rPr>
        <w:t>.Председатель Попечительского совета, его заместитель избираются на первом заседании Попечительского совета открытым голосованием большинством голосов присутствующих на заседании членов Попечительского совета. На первом заседании Попечительского совета назначается секретарь Попечительского совета.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8</w:t>
      </w:r>
      <w:r w:rsidRPr="009F2FD1">
        <w:rPr>
          <w:color w:val="000000"/>
          <w:sz w:val="28"/>
          <w:szCs w:val="28"/>
        </w:rPr>
        <w:t>.Попечительский совет вправе в любое время переизбрать своего председателя.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7.1</w:t>
      </w:r>
      <w:r>
        <w:rPr>
          <w:color w:val="000000"/>
          <w:sz w:val="28"/>
          <w:szCs w:val="28"/>
        </w:rPr>
        <w:t>9</w:t>
      </w:r>
      <w:r w:rsidRPr="009F2FD1">
        <w:rPr>
          <w:color w:val="000000"/>
          <w:sz w:val="28"/>
          <w:szCs w:val="28"/>
        </w:rPr>
        <w:t>.Заседание Попечительского совета считается правомочным, если на нем присутствует более половины членов Попечительского совета.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7.20</w:t>
      </w:r>
      <w:r w:rsidRPr="009F2FD1">
        <w:rPr>
          <w:color w:val="000000"/>
          <w:sz w:val="28"/>
          <w:szCs w:val="28"/>
        </w:rPr>
        <w:t>.Решения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совета. В случае равенства голосов «за» и «против» решающим является голос председателя Попечительского совета.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lastRenderedPageBreak/>
        <w:t>7.2</w:t>
      </w:r>
      <w:r>
        <w:rPr>
          <w:color w:val="000000"/>
          <w:sz w:val="28"/>
          <w:szCs w:val="28"/>
        </w:rPr>
        <w:t>1</w:t>
      </w:r>
      <w:r w:rsidRPr="009F2FD1">
        <w:rPr>
          <w:color w:val="000000"/>
          <w:sz w:val="28"/>
          <w:szCs w:val="28"/>
        </w:rPr>
        <w:t>.При решении вопросов на заседании Попечительского совета каждый член Попечительского совета обладает одним голосом. Передача права голоса другому лицу не допускается.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7.2</w:t>
      </w:r>
      <w:r>
        <w:rPr>
          <w:color w:val="000000"/>
          <w:sz w:val="28"/>
          <w:szCs w:val="28"/>
        </w:rPr>
        <w:t>2</w:t>
      </w:r>
      <w:r w:rsidRPr="009F2FD1">
        <w:rPr>
          <w:color w:val="000000"/>
          <w:sz w:val="28"/>
          <w:szCs w:val="28"/>
        </w:rPr>
        <w:t>.В заседаниях Попечительского совета с правом совещательного голоса участвует Директор Учреждения, а в его отсутствие - лицо, замещающее Директора Учреждения.</w:t>
      </w:r>
    </w:p>
    <w:p w:rsidR="00211040" w:rsidRPr="009F2FD1" w:rsidRDefault="00211040" w:rsidP="000340A4">
      <w:pPr>
        <w:tabs>
          <w:tab w:val="left" w:pos="2565"/>
        </w:tabs>
        <w:ind w:firstLine="709"/>
        <w:jc w:val="both"/>
        <w:rPr>
          <w:color w:val="000000"/>
          <w:sz w:val="28"/>
          <w:szCs w:val="28"/>
        </w:rPr>
      </w:pPr>
      <w:r w:rsidRPr="009F2FD1">
        <w:rPr>
          <w:color w:val="000000"/>
          <w:sz w:val="28"/>
          <w:szCs w:val="28"/>
        </w:rPr>
        <w:t>7.2</w:t>
      </w:r>
      <w:r>
        <w:rPr>
          <w:color w:val="000000"/>
          <w:sz w:val="28"/>
          <w:szCs w:val="28"/>
        </w:rPr>
        <w:t>3</w:t>
      </w:r>
      <w:r w:rsidRPr="009F2FD1">
        <w:rPr>
          <w:sz w:val="28"/>
          <w:szCs w:val="28"/>
        </w:rPr>
        <w:t>.Иные права и обязанности членов Попечительского совета, порядок проведения заседаний Попечительского совета и оформления решений, принятых на заседаниях Попечительского совета, а также другие вопросы, связанные с принятием решений Попечительским советом, определяются Директором Учреждения.</w:t>
      </w:r>
    </w:p>
    <w:p w:rsidR="00211040" w:rsidRDefault="00211040" w:rsidP="000340A4">
      <w:pPr>
        <w:autoSpaceDE w:val="0"/>
        <w:autoSpaceDN w:val="0"/>
        <w:adjustRightInd w:val="0"/>
        <w:ind w:right="1557"/>
        <w:jc w:val="both"/>
        <w:rPr>
          <w:b/>
          <w:sz w:val="28"/>
          <w:szCs w:val="28"/>
        </w:rPr>
      </w:pPr>
    </w:p>
    <w:p w:rsidR="00211040" w:rsidRDefault="00211040" w:rsidP="005C6849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Трудовой коллектив Учреждения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55507">
        <w:rPr>
          <w:sz w:val="28"/>
          <w:szCs w:val="28"/>
        </w:rPr>
        <w:t xml:space="preserve">.1.Трудовой коллектив </w:t>
      </w:r>
      <w:r>
        <w:rPr>
          <w:sz w:val="28"/>
          <w:szCs w:val="28"/>
        </w:rPr>
        <w:t xml:space="preserve">Учреждения </w:t>
      </w:r>
      <w:r w:rsidRPr="00355507">
        <w:rPr>
          <w:sz w:val="28"/>
          <w:szCs w:val="28"/>
        </w:rPr>
        <w:t>составляют все граждане, участвующие в его деятельности на основе трудового договора.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55507">
        <w:rPr>
          <w:sz w:val="28"/>
          <w:szCs w:val="28"/>
        </w:rPr>
        <w:t xml:space="preserve">.2.Отношения работников и </w:t>
      </w:r>
      <w:r>
        <w:rPr>
          <w:sz w:val="28"/>
          <w:szCs w:val="28"/>
        </w:rPr>
        <w:t>Учреждения</w:t>
      </w:r>
      <w:r w:rsidRPr="00355507">
        <w:rPr>
          <w:sz w:val="28"/>
          <w:szCs w:val="28"/>
        </w:rPr>
        <w:t>, возникшие на основе трудовых договоров (контрактов), регулируются законодательством Российской Федерации о труде.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55507">
        <w:rPr>
          <w:sz w:val="28"/>
          <w:szCs w:val="28"/>
        </w:rPr>
        <w:t xml:space="preserve">.3.Трудовой коллектив </w:t>
      </w:r>
      <w:r>
        <w:rPr>
          <w:sz w:val="28"/>
          <w:szCs w:val="28"/>
        </w:rPr>
        <w:t>Учреждения</w:t>
      </w:r>
      <w:r w:rsidRPr="00355507">
        <w:rPr>
          <w:sz w:val="28"/>
          <w:szCs w:val="28"/>
        </w:rPr>
        <w:t>: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5507">
        <w:rPr>
          <w:sz w:val="28"/>
          <w:szCs w:val="28"/>
        </w:rPr>
        <w:t xml:space="preserve">-рассматривает вопрос о необходимости заключения коллективного договора с администрацией </w:t>
      </w:r>
      <w:r>
        <w:rPr>
          <w:sz w:val="28"/>
          <w:szCs w:val="28"/>
        </w:rPr>
        <w:t>Учреждения</w:t>
      </w:r>
      <w:r w:rsidRPr="00355507">
        <w:rPr>
          <w:sz w:val="28"/>
          <w:szCs w:val="28"/>
        </w:rPr>
        <w:t xml:space="preserve"> и, в случае принятия такого решения, утверждает его;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5507">
        <w:rPr>
          <w:sz w:val="28"/>
          <w:szCs w:val="28"/>
        </w:rPr>
        <w:t>-рассматривает и решает вопросы самоуправления трудового коллектива в соответствии с законодательством Российской Федерации, в том числе: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5507">
        <w:rPr>
          <w:sz w:val="28"/>
          <w:szCs w:val="28"/>
        </w:rPr>
        <w:t>-определяет порядок проведения собрания (конференции) трудового коллектива и нормы представительства;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5507">
        <w:rPr>
          <w:sz w:val="28"/>
          <w:szCs w:val="28"/>
        </w:rPr>
        <w:t xml:space="preserve">-принимает решение о создании постоянно действующего органа, осуществляющего полномочия трудового коллектива, или наделении такими полномочиями существующего в </w:t>
      </w:r>
      <w:r>
        <w:rPr>
          <w:sz w:val="28"/>
          <w:szCs w:val="28"/>
        </w:rPr>
        <w:t>Учреждении</w:t>
      </w:r>
      <w:r w:rsidRPr="00355507">
        <w:rPr>
          <w:sz w:val="28"/>
          <w:szCs w:val="28"/>
        </w:rPr>
        <w:t xml:space="preserve"> органа;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55507">
        <w:rPr>
          <w:sz w:val="28"/>
          <w:szCs w:val="28"/>
        </w:rPr>
        <w:t xml:space="preserve">-принимает </w:t>
      </w:r>
      <w:r>
        <w:rPr>
          <w:sz w:val="28"/>
          <w:szCs w:val="28"/>
        </w:rPr>
        <w:t xml:space="preserve">иные </w:t>
      </w:r>
      <w:r w:rsidRPr="00355507">
        <w:rPr>
          <w:sz w:val="28"/>
          <w:szCs w:val="28"/>
        </w:rPr>
        <w:t xml:space="preserve">решения в соответствии с законодательством Российской Федерации. 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953E1">
        <w:rPr>
          <w:b/>
          <w:sz w:val="28"/>
          <w:szCs w:val="28"/>
        </w:rPr>
        <w:t xml:space="preserve">. Учет, отчетность и контроль деятельности </w:t>
      </w:r>
      <w:r>
        <w:rPr>
          <w:b/>
          <w:sz w:val="28"/>
          <w:szCs w:val="28"/>
        </w:rPr>
        <w:t>Учреждения</w:t>
      </w:r>
    </w:p>
    <w:p w:rsidR="00211040" w:rsidRDefault="00211040" w:rsidP="000340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5507">
        <w:rPr>
          <w:sz w:val="28"/>
          <w:szCs w:val="28"/>
        </w:rPr>
        <w:t>.1.</w:t>
      </w:r>
      <w:r>
        <w:rPr>
          <w:sz w:val="28"/>
          <w:szCs w:val="28"/>
        </w:rPr>
        <w:t xml:space="preserve"> Учреждение</w:t>
      </w:r>
      <w:r w:rsidRPr="00355507">
        <w:rPr>
          <w:sz w:val="28"/>
          <w:szCs w:val="28"/>
        </w:rPr>
        <w:t xml:space="preserve"> ведет оперативный бухгалтерский учет и статистическую отчетность своей деятельности в порядке, установленном законодательством Российской Федерации.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55507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proofErr w:type="gramStart"/>
      <w:r w:rsidRPr="00355507">
        <w:rPr>
          <w:sz w:val="28"/>
          <w:szCs w:val="28"/>
        </w:rPr>
        <w:t>Контроль за</w:t>
      </w:r>
      <w:proofErr w:type="gramEnd"/>
      <w:r w:rsidRPr="00355507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Учреждения</w:t>
      </w:r>
      <w:r w:rsidRPr="00355507">
        <w:rPr>
          <w:sz w:val="28"/>
          <w:szCs w:val="28"/>
        </w:rPr>
        <w:t xml:space="preserve"> осуществляют</w:t>
      </w:r>
      <w:r>
        <w:rPr>
          <w:sz w:val="28"/>
          <w:szCs w:val="28"/>
        </w:rPr>
        <w:t>: Учредитель,</w:t>
      </w:r>
      <w:r w:rsidRPr="00355507">
        <w:rPr>
          <w:sz w:val="28"/>
          <w:szCs w:val="28"/>
        </w:rPr>
        <w:t xml:space="preserve"> </w:t>
      </w:r>
      <w:r w:rsidRPr="00145157">
        <w:rPr>
          <w:rFonts w:eastAsia="Calibri"/>
          <w:sz w:val="28"/>
          <w:szCs w:val="28"/>
          <w:lang w:eastAsia="en-US"/>
        </w:rPr>
        <w:t>управлени</w:t>
      </w:r>
      <w:r>
        <w:rPr>
          <w:rFonts w:eastAsia="Calibri"/>
          <w:sz w:val="28"/>
          <w:szCs w:val="28"/>
          <w:lang w:eastAsia="en-US"/>
        </w:rPr>
        <w:t>е</w:t>
      </w:r>
      <w:r w:rsidRPr="00145157">
        <w:rPr>
          <w:rFonts w:eastAsia="Calibri"/>
          <w:sz w:val="28"/>
          <w:szCs w:val="28"/>
          <w:lang w:eastAsia="en-US"/>
        </w:rPr>
        <w:t xml:space="preserve"> социальной защиты населения Администрации Корочанского муниципального округа Белгородской области»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55507">
        <w:rPr>
          <w:sz w:val="28"/>
          <w:szCs w:val="28"/>
        </w:rPr>
        <w:t>и иные лица, на которые в соответствии с действующим закон</w:t>
      </w:r>
      <w:r>
        <w:rPr>
          <w:sz w:val="28"/>
          <w:szCs w:val="28"/>
        </w:rPr>
        <w:t xml:space="preserve">одательством возложена проверка </w:t>
      </w:r>
      <w:r w:rsidRPr="00355507">
        <w:rPr>
          <w:sz w:val="28"/>
          <w:szCs w:val="28"/>
        </w:rPr>
        <w:t>деятельности муниципальных учреждений</w:t>
      </w:r>
      <w:r>
        <w:rPr>
          <w:sz w:val="28"/>
          <w:szCs w:val="28"/>
        </w:rPr>
        <w:t xml:space="preserve"> данного вида</w:t>
      </w:r>
      <w:r w:rsidRPr="00355507">
        <w:rPr>
          <w:sz w:val="28"/>
          <w:szCs w:val="28"/>
        </w:rPr>
        <w:t>.</w:t>
      </w:r>
    </w:p>
    <w:p w:rsidR="00211040" w:rsidRPr="00355507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55507">
        <w:rPr>
          <w:sz w:val="28"/>
          <w:szCs w:val="28"/>
        </w:rPr>
        <w:t>Контроль за</w:t>
      </w:r>
      <w:proofErr w:type="gramEnd"/>
      <w:r w:rsidRPr="00355507">
        <w:rPr>
          <w:sz w:val="28"/>
          <w:szCs w:val="28"/>
        </w:rPr>
        <w:t xml:space="preserve"> распоряжением имуществом, закрепленным за </w:t>
      </w:r>
      <w:r>
        <w:rPr>
          <w:sz w:val="28"/>
          <w:szCs w:val="28"/>
        </w:rPr>
        <w:t>Учреждением</w:t>
      </w:r>
      <w:r w:rsidRPr="00355507">
        <w:rPr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Учредитель</w:t>
      </w:r>
      <w:r w:rsidRPr="00355507">
        <w:rPr>
          <w:sz w:val="28"/>
          <w:szCs w:val="28"/>
        </w:rPr>
        <w:t>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355507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355507">
        <w:rPr>
          <w:sz w:val="28"/>
          <w:szCs w:val="28"/>
        </w:rPr>
        <w:t xml:space="preserve">За искажение государственной отчетности должностные лица </w:t>
      </w:r>
      <w:r>
        <w:rPr>
          <w:sz w:val="28"/>
          <w:szCs w:val="28"/>
        </w:rPr>
        <w:t xml:space="preserve">Учреждения </w:t>
      </w:r>
      <w:r w:rsidRPr="00355507">
        <w:rPr>
          <w:sz w:val="28"/>
          <w:szCs w:val="28"/>
        </w:rPr>
        <w:t>несут установленную законодательством дисциплинарную, административную и уголовную ответственность.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1953E1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1953E1">
        <w:rPr>
          <w:b/>
          <w:sz w:val="28"/>
          <w:szCs w:val="28"/>
        </w:rPr>
        <w:t xml:space="preserve">. Ликвидация, реорганизация </w:t>
      </w:r>
      <w:r>
        <w:rPr>
          <w:b/>
          <w:sz w:val="28"/>
          <w:szCs w:val="28"/>
        </w:rPr>
        <w:t>Учреждения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10.1.Р</w:t>
      </w:r>
      <w:r w:rsidRPr="004D459C">
        <w:rPr>
          <w:sz w:val="28"/>
          <w:szCs w:val="28"/>
        </w:rPr>
        <w:t xml:space="preserve">еорганизация </w:t>
      </w:r>
      <w:r>
        <w:rPr>
          <w:sz w:val="28"/>
          <w:szCs w:val="28"/>
        </w:rPr>
        <w:t>Учреждения.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4D459C">
        <w:rPr>
          <w:sz w:val="28"/>
          <w:szCs w:val="28"/>
        </w:rPr>
        <w:t>.1.1.</w:t>
      </w:r>
      <w:r>
        <w:rPr>
          <w:sz w:val="28"/>
          <w:szCs w:val="28"/>
        </w:rPr>
        <w:t>Учреждение</w:t>
      </w:r>
      <w:r w:rsidRPr="004D459C">
        <w:rPr>
          <w:sz w:val="28"/>
          <w:szCs w:val="28"/>
        </w:rPr>
        <w:t xml:space="preserve"> может быть реорганизован</w:t>
      </w:r>
      <w:r>
        <w:rPr>
          <w:sz w:val="28"/>
          <w:szCs w:val="28"/>
        </w:rPr>
        <w:t>о</w:t>
      </w:r>
      <w:r w:rsidRPr="004D459C">
        <w:rPr>
          <w:sz w:val="28"/>
          <w:szCs w:val="28"/>
        </w:rPr>
        <w:t xml:space="preserve"> в случаях и в порядке, предусмотре</w:t>
      </w:r>
      <w:r>
        <w:rPr>
          <w:sz w:val="28"/>
          <w:szCs w:val="28"/>
        </w:rPr>
        <w:t>нном</w:t>
      </w:r>
      <w:r w:rsidRPr="004D459C">
        <w:rPr>
          <w:sz w:val="28"/>
          <w:szCs w:val="28"/>
        </w:rPr>
        <w:t xml:space="preserve"> Гражданским кодексом Российской Федерации, федеральными законами и нормативными правовыми актами Российской Федерации, Белгородской области и </w:t>
      </w:r>
      <w:r>
        <w:rPr>
          <w:sz w:val="28"/>
          <w:szCs w:val="28"/>
        </w:rPr>
        <w:t xml:space="preserve"> </w:t>
      </w:r>
      <w:r w:rsidRPr="00900FF0">
        <w:rPr>
          <w:sz w:val="28"/>
          <w:szCs w:val="28"/>
        </w:rPr>
        <w:t>Корочанского муниципального округа;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 решению Учредителя;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>по решению суда.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4D459C">
        <w:rPr>
          <w:sz w:val="28"/>
          <w:szCs w:val="28"/>
        </w:rPr>
        <w:t xml:space="preserve">.1.2.Реорганизация </w:t>
      </w:r>
      <w:r>
        <w:rPr>
          <w:sz w:val="28"/>
          <w:szCs w:val="28"/>
        </w:rPr>
        <w:t xml:space="preserve">Учреждения </w:t>
      </w:r>
      <w:r w:rsidRPr="004D459C">
        <w:rPr>
          <w:sz w:val="28"/>
          <w:szCs w:val="28"/>
        </w:rPr>
        <w:t>может быть осуществлена в форме: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>слияния двух или нескольких Учреждений;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>присоединения к Учреждению одного Учреждения или нескольких Учреждений соответствующей формы собственности;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 xml:space="preserve">разделения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на два Учреждения или несколько Учреждени</w:t>
      </w:r>
      <w:r>
        <w:rPr>
          <w:sz w:val="28"/>
          <w:szCs w:val="28"/>
        </w:rPr>
        <w:t>й</w:t>
      </w:r>
      <w:r w:rsidRPr="004D459C">
        <w:rPr>
          <w:sz w:val="28"/>
          <w:szCs w:val="28"/>
        </w:rPr>
        <w:t xml:space="preserve"> соответствующей формы собственности;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459C">
        <w:rPr>
          <w:sz w:val="28"/>
          <w:szCs w:val="28"/>
        </w:rPr>
        <w:t xml:space="preserve">выделения из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одного учреждения или нескольких Учреждений соответствующей формы собственности.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</w:t>
      </w:r>
      <w:r w:rsidRPr="004D459C">
        <w:rPr>
          <w:sz w:val="28"/>
          <w:szCs w:val="28"/>
        </w:rPr>
        <w:t xml:space="preserve">Ликвидация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>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4D459C">
        <w:rPr>
          <w:sz w:val="28"/>
          <w:szCs w:val="28"/>
        </w:rPr>
        <w:t>.2.1.</w:t>
      </w:r>
      <w:r>
        <w:rPr>
          <w:sz w:val="28"/>
          <w:szCs w:val="28"/>
        </w:rPr>
        <w:t xml:space="preserve">Учреждение </w:t>
      </w:r>
      <w:r w:rsidRPr="004D459C">
        <w:rPr>
          <w:sz w:val="28"/>
          <w:szCs w:val="28"/>
        </w:rPr>
        <w:t>может быть ликвидирован</w:t>
      </w:r>
      <w:r>
        <w:rPr>
          <w:sz w:val="28"/>
          <w:szCs w:val="28"/>
        </w:rPr>
        <w:t>о</w:t>
      </w:r>
      <w:r w:rsidRPr="004D459C">
        <w:rPr>
          <w:sz w:val="28"/>
          <w:szCs w:val="28"/>
        </w:rPr>
        <w:t xml:space="preserve"> по основаниям и в порядке, которые предусмотрены Гражданским </w:t>
      </w:r>
      <w:r w:rsidRPr="00BD4ACF">
        <w:rPr>
          <w:sz w:val="28"/>
          <w:szCs w:val="28"/>
        </w:rPr>
        <w:t xml:space="preserve">кодексом </w:t>
      </w:r>
      <w:r w:rsidRPr="004D459C">
        <w:rPr>
          <w:sz w:val="28"/>
          <w:szCs w:val="28"/>
        </w:rPr>
        <w:t>Российской Федерации.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10.2.2.</w:t>
      </w:r>
      <w:r w:rsidRPr="004D459C">
        <w:rPr>
          <w:sz w:val="28"/>
          <w:szCs w:val="28"/>
        </w:rPr>
        <w:t xml:space="preserve">Порядок ликвидации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устанавливается законами и иными нормативными актами Российской Федерации.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10.2.3.</w:t>
      </w:r>
      <w:r w:rsidRPr="004D459C">
        <w:rPr>
          <w:sz w:val="28"/>
          <w:szCs w:val="28"/>
        </w:rPr>
        <w:t xml:space="preserve">С момента назначения ликвидационной комиссии к ней переходят полномочия по управлению </w:t>
      </w:r>
      <w:r>
        <w:rPr>
          <w:sz w:val="28"/>
          <w:szCs w:val="28"/>
        </w:rPr>
        <w:t>Учреждением</w:t>
      </w:r>
      <w:r w:rsidRPr="004D459C">
        <w:rPr>
          <w:sz w:val="28"/>
          <w:szCs w:val="28"/>
        </w:rPr>
        <w:t>. Ликвидационная комиссия составляет промежуточный и окончательный ликвидационные балансы и представляет их на утверждение Учредителю.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10.2.4.</w:t>
      </w:r>
      <w:r w:rsidRPr="004D459C">
        <w:rPr>
          <w:sz w:val="28"/>
          <w:szCs w:val="28"/>
        </w:rPr>
        <w:t>Требования кредиторов удовлетворяются за счет имущества, на которое в соответствии с федеральным законом может быть обращено взыскание.</w:t>
      </w: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10.2.5.</w:t>
      </w:r>
      <w:r w:rsidRPr="004D459C">
        <w:rPr>
          <w:sz w:val="28"/>
          <w:szCs w:val="28"/>
        </w:rPr>
        <w:t xml:space="preserve">Имущество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, передается ликвидационной комиссией </w:t>
      </w:r>
      <w:r>
        <w:rPr>
          <w:sz w:val="28"/>
          <w:szCs w:val="28"/>
        </w:rPr>
        <w:t xml:space="preserve">Учредителю, либо </w:t>
      </w:r>
      <w:r w:rsidRPr="004D459C">
        <w:rPr>
          <w:sz w:val="28"/>
          <w:szCs w:val="28"/>
        </w:rPr>
        <w:t xml:space="preserve">уполномоченному </w:t>
      </w:r>
      <w:r>
        <w:rPr>
          <w:sz w:val="28"/>
          <w:szCs w:val="28"/>
        </w:rPr>
        <w:t xml:space="preserve">им </w:t>
      </w:r>
      <w:r w:rsidRPr="004D459C">
        <w:rPr>
          <w:sz w:val="28"/>
          <w:szCs w:val="28"/>
        </w:rPr>
        <w:t>органу.</w:t>
      </w:r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10.2.6.</w:t>
      </w:r>
      <w:r w:rsidRPr="004D459C">
        <w:rPr>
          <w:sz w:val="28"/>
          <w:szCs w:val="28"/>
        </w:rPr>
        <w:t xml:space="preserve">Ликвидация </w:t>
      </w:r>
      <w:r>
        <w:rPr>
          <w:sz w:val="28"/>
          <w:szCs w:val="28"/>
        </w:rPr>
        <w:t xml:space="preserve">Учреждения </w:t>
      </w:r>
      <w:r w:rsidRPr="004D459C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Учреждение </w:t>
      </w:r>
      <w:r w:rsidRPr="004D459C">
        <w:rPr>
          <w:sz w:val="28"/>
          <w:szCs w:val="28"/>
        </w:rPr>
        <w:t>- прекратившим свою деятельность</w:t>
      </w:r>
      <w:r>
        <w:rPr>
          <w:sz w:val="28"/>
          <w:szCs w:val="28"/>
        </w:rPr>
        <w:t>,</w:t>
      </w:r>
      <w:r w:rsidRPr="004D459C">
        <w:rPr>
          <w:sz w:val="28"/>
          <w:szCs w:val="28"/>
        </w:rPr>
        <w:t xml:space="preserve"> с момента исключения его из Единого государственного реестра юридических лиц.</w:t>
      </w:r>
      <w:proofErr w:type="gramEnd"/>
    </w:p>
    <w:p w:rsidR="00211040" w:rsidRPr="004D459C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</w:t>
      </w:r>
      <w:r w:rsidRPr="004D459C">
        <w:rPr>
          <w:sz w:val="28"/>
          <w:szCs w:val="28"/>
        </w:rPr>
        <w:t xml:space="preserve">При ликвидации и реорганизации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</w:t>
      </w:r>
      <w:r w:rsidRPr="004D459C">
        <w:rPr>
          <w:sz w:val="28"/>
          <w:szCs w:val="28"/>
        </w:rPr>
        <w:t>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211040" w:rsidRDefault="00211040" w:rsidP="005C68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10.4.</w:t>
      </w:r>
      <w:r w:rsidRPr="004D459C">
        <w:rPr>
          <w:sz w:val="28"/>
          <w:szCs w:val="28"/>
        </w:rPr>
        <w:t xml:space="preserve">При прекращении деятельности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(кроме ликвидации) все документы (управленческие, финансово-хозяйственные, по личному составу и другие) передаются в установленном порядке правопреемнику (правопреемникам). При отсутствии правопреемника </w:t>
      </w:r>
      <w:r>
        <w:rPr>
          <w:sz w:val="28"/>
          <w:szCs w:val="28"/>
        </w:rPr>
        <w:t xml:space="preserve">документы постоянного хранения </w:t>
      </w:r>
      <w:r w:rsidRPr="004D459C">
        <w:rPr>
          <w:sz w:val="28"/>
          <w:szCs w:val="28"/>
        </w:rPr>
        <w:t>передаются на хранение в архив</w:t>
      </w:r>
      <w:r>
        <w:rPr>
          <w:sz w:val="28"/>
          <w:szCs w:val="28"/>
        </w:rPr>
        <w:t>.</w:t>
      </w:r>
    </w:p>
    <w:p w:rsidR="005C6849" w:rsidRDefault="005C6849" w:rsidP="005C684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11040" w:rsidRPr="0012788B" w:rsidRDefault="00211040" w:rsidP="005C68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2788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12788B">
        <w:rPr>
          <w:b/>
          <w:sz w:val="28"/>
          <w:szCs w:val="28"/>
        </w:rPr>
        <w:t>. Внесение изменений и дополнений в Устав</w:t>
      </w:r>
    </w:p>
    <w:p w:rsidR="00211040" w:rsidRPr="0012788B" w:rsidRDefault="00211040" w:rsidP="000340A4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211040" w:rsidRDefault="00211040" w:rsidP="000340A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D459C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4D459C">
        <w:rPr>
          <w:sz w:val="28"/>
          <w:szCs w:val="28"/>
        </w:rPr>
        <w:t xml:space="preserve">Изменения и дополнения в Устав </w:t>
      </w:r>
      <w:r>
        <w:rPr>
          <w:sz w:val="28"/>
          <w:szCs w:val="28"/>
        </w:rPr>
        <w:t>Учреждения</w:t>
      </w:r>
      <w:r w:rsidRPr="004D459C">
        <w:rPr>
          <w:sz w:val="28"/>
          <w:szCs w:val="28"/>
        </w:rPr>
        <w:t xml:space="preserve"> вносятся Учредителем</w:t>
      </w:r>
      <w:r>
        <w:rPr>
          <w:sz w:val="28"/>
          <w:szCs w:val="28"/>
        </w:rPr>
        <w:t>,</w:t>
      </w:r>
      <w:r w:rsidRPr="004D459C">
        <w:rPr>
          <w:sz w:val="28"/>
          <w:szCs w:val="28"/>
        </w:rPr>
        <w:t xml:space="preserve"> регистр</w:t>
      </w:r>
      <w:r>
        <w:rPr>
          <w:sz w:val="28"/>
          <w:szCs w:val="28"/>
        </w:rPr>
        <w:t>ируются в установленном законом порядке и вступают в законную силу со дня  их государственной регистрации.</w:t>
      </w:r>
    </w:p>
    <w:p w:rsidR="00C91EFD" w:rsidRPr="00211040" w:rsidRDefault="00211040" w:rsidP="000340A4">
      <w:pPr>
        <w:jc w:val="both"/>
        <w:rPr>
          <w:sz w:val="28"/>
          <w:szCs w:val="28"/>
        </w:rPr>
      </w:pPr>
      <w:r w:rsidRPr="00337E4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37E40">
        <w:rPr>
          <w:sz w:val="28"/>
          <w:szCs w:val="28"/>
        </w:rPr>
        <w:t>.2.Изменения и дополнения в Устав приобретают силу для</w:t>
      </w:r>
      <w:r w:rsidRPr="00337E40">
        <w:rPr>
          <w:color w:val="000000"/>
          <w:sz w:val="28"/>
          <w:szCs w:val="28"/>
        </w:rPr>
        <w:t xml:space="preserve"> третьих лиц с момента их государственной регистрации, а в случаях, установленных законом, с момента уведомления органа, осуществляющего государственную регистрацию о внесении таких изменений.</w:t>
      </w:r>
    </w:p>
    <w:p w:rsidR="007D722C" w:rsidRPr="00211040" w:rsidRDefault="007D722C" w:rsidP="004C4884">
      <w:pPr>
        <w:rPr>
          <w:sz w:val="28"/>
          <w:szCs w:val="28"/>
        </w:rPr>
      </w:pPr>
    </w:p>
    <w:permEnd w:id="794297708"/>
    <w:p w:rsidR="007D722C" w:rsidRPr="00211040" w:rsidRDefault="007D722C" w:rsidP="004C4884">
      <w:pPr>
        <w:rPr>
          <w:sz w:val="28"/>
          <w:szCs w:val="28"/>
        </w:rPr>
      </w:pPr>
    </w:p>
    <w:sectPr w:rsidR="007D722C" w:rsidRPr="00211040" w:rsidSect="001B2A3C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0D" w:rsidRDefault="00CA6E0D" w:rsidP="00CB032E">
      <w:r>
        <w:separator/>
      </w:r>
    </w:p>
  </w:endnote>
  <w:endnote w:type="continuationSeparator" w:id="0">
    <w:p w:rsidR="00CA6E0D" w:rsidRDefault="00CA6E0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40" w:rsidRDefault="00211040" w:rsidP="0092656D">
    <w:pPr>
      <w:pStyle w:val="21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211040" w:rsidRDefault="00211040" w:rsidP="00345F68">
    <w:pPr>
      <w:pStyle w:val="2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40" w:rsidRPr="000020B7" w:rsidRDefault="00211040" w:rsidP="000020B7">
    <w:pPr>
      <w:pStyle w:val="21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0D" w:rsidRDefault="00CA6E0D" w:rsidP="00CB032E">
      <w:r>
        <w:separator/>
      </w:r>
    </w:p>
  </w:footnote>
  <w:footnote w:type="continuationSeparator" w:id="0">
    <w:p w:rsidR="00CA6E0D" w:rsidRDefault="00CA6E0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40" w:rsidRDefault="00211040" w:rsidP="0005677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211040" w:rsidRDefault="002110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40" w:rsidRDefault="00211040" w:rsidP="0005677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BC0974">
      <w:rPr>
        <w:noProof/>
      </w:rPr>
      <w:t>3</w:t>
    </w:r>
    <w:r>
      <w:fldChar w:fldCharType="end"/>
    </w:r>
  </w:p>
  <w:p w:rsidR="00211040" w:rsidRDefault="0021104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C0974">
      <w:rPr>
        <w:noProof/>
      </w:rPr>
      <w:t>12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340A4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11040"/>
    <w:rsid w:val="00257338"/>
    <w:rsid w:val="0026338A"/>
    <w:rsid w:val="00266B54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C6849"/>
    <w:rsid w:val="005F2447"/>
    <w:rsid w:val="005F7A39"/>
    <w:rsid w:val="00631094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0974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6E0D"/>
    <w:rsid w:val="00CB032E"/>
    <w:rsid w:val="00CB39F4"/>
    <w:rsid w:val="00CB3F68"/>
    <w:rsid w:val="00CE41FB"/>
    <w:rsid w:val="00D00077"/>
    <w:rsid w:val="00D13EBF"/>
    <w:rsid w:val="00D37A20"/>
    <w:rsid w:val="00D4549F"/>
    <w:rsid w:val="00D50189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26AE9-50D4-4797-B40B-26FDA8FAB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5601</Words>
  <Characters>31930</Characters>
  <Application>Microsoft Office Word</Application>
  <DocSecurity>8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</cp:revision>
  <cp:lastPrinted>2025-11-05T10:23:00Z</cp:lastPrinted>
  <dcterms:created xsi:type="dcterms:W3CDTF">2025-12-29T07:26:00Z</dcterms:created>
  <dcterms:modified xsi:type="dcterms:W3CDTF">2025-12-29T12:11:00Z</dcterms:modified>
</cp:coreProperties>
</file>